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2527E" w14:textId="77777777" w:rsidR="00A06672" w:rsidRDefault="00A06672" w:rsidP="00A06672">
      <w:pPr>
        <w:jc w:val="center"/>
        <w:rPr>
          <w:rFonts w:ascii="Andalus" w:hAnsi="Andalus" w:cs="Andalus"/>
          <w:b/>
          <w:sz w:val="32"/>
          <w:szCs w:val="32"/>
          <w:lang w:bidi="ar-TN"/>
        </w:rPr>
      </w:pPr>
      <w:r w:rsidRPr="00833711">
        <w:rPr>
          <w:rFonts w:ascii="Andalus" w:hAnsi="Andalus" w:cs="Andalus"/>
          <w:b/>
          <w:sz w:val="32"/>
          <w:szCs w:val="32"/>
          <w:rtl/>
          <w:lang w:bidi="ar-TN"/>
        </w:rPr>
        <w:t>الجمهوريّة التونسيّة</w:t>
      </w:r>
    </w:p>
    <w:p w14:paraId="24038444" w14:textId="77777777" w:rsidR="00A06672" w:rsidRPr="003F11D1" w:rsidRDefault="00A06672" w:rsidP="00A06672">
      <w:pPr>
        <w:jc w:val="center"/>
        <w:rPr>
          <w:rFonts w:ascii="Andalus" w:hAnsi="Andalus" w:cs="Andalus"/>
          <w:b/>
          <w:color w:val="000000"/>
          <w:sz w:val="32"/>
          <w:szCs w:val="32"/>
        </w:rPr>
      </w:pPr>
      <w:r w:rsidRPr="003F11D1">
        <w:rPr>
          <w:rFonts w:ascii="Andalus" w:hAnsi="Andalus" w:cs="Andalus"/>
          <w:b/>
          <w:color w:val="000000"/>
          <w:sz w:val="32"/>
          <w:szCs w:val="32"/>
          <w:rtl/>
        </w:rPr>
        <w:t>وزارة ال</w:t>
      </w:r>
      <w:r>
        <w:rPr>
          <w:rFonts w:ascii="Andalus" w:hAnsi="Andalus" w:cs="Andalus" w:hint="cs"/>
          <w:b/>
          <w:color w:val="000000"/>
          <w:sz w:val="32"/>
          <w:szCs w:val="32"/>
          <w:rtl/>
        </w:rPr>
        <w:t>ــ</w:t>
      </w:r>
      <w:r w:rsidRPr="003F11D1">
        <w:rPr>
          <w:rFonts w:ascii="Andalus" w:hAnsi="Andalus" w:cs="Andalus"/>
          <w:b/>
          <w:color w:val="000000"/>
          <w:sz w:val="32"/>
          <w:szCs w:val="32"/>
          <w:rtl/>
        </w:rPr>
        <w:t>ش</w:t>
      </w:r>
      <w:r>
        <w:rPr>
          <w:rFonts w:ascii="Andalus" w:hAnsi="Andalus" w:cs="Andalus" w:hint="cs"/>
          <w:b/>
          <w:color w:val="000000"/>
          <w:sz w:val="32"/>
          <w:szCs w:val="32"/>
          <w:rtl/>
        </w:rPr>
        <w:t>ــــــــــــ</w:t>
      </w:r>
      <w:r w:rsidRPr="003F11D1">
        <w:rPr>
          <w:rFonts w:ascii="Andalus" w:hAnsi="Andalus" w:cs="Andalus"/>
          <w:b/>
          <w:color w:val="000000"/>
          <w:sz w:val="32"/>
          <w:szCs w:val="32"/>
          <w:rtl/>
        </w:rPr>
        <w:t>ؤون الإج</w:t>
      </w:r>
      <w:r>
        <w:rPr>
          <w:rFonts w:ascii="Andalus" w:hAnsi="Andalus" w:cs="Andalus" w:hint="cs"/>
          <w:b/>
          <w:color w:val="000000"/>
          <w:sz w:val="32"/>
          <w:szCs w:val="32"/>
          <w:rtl/>
        </w:rPr>
        <w:t>ـــ</w:t>
      </w:r>
      <w:r w:rsidRPr="003F11D1">
        <w:rPr>
          <w:rFonts w:ascii="Andalus" w:hAnsi="Andalus" w:cs="Andalus"/>
          <w:b/>
          <w:color w:val="000000"/>
          <w:sz w:val="32"/>
          <w:szCs w:val="32"/>
          <w:rtl/>
        </w:rPr>
        <w:t>ت</w:t>
      </w:r>
      <w:r>
        <w:rPr>
          <w:rFonts w:ascii="Andalus" w:hAnsi="Andalus" w:cs="Andalus" w:hint="cs"/>
          <w:b/>
          <w:color w:val="000000"/>
          <w:sz w:val="32"/>
          <w:szCs w:val="32"/>
          <w:rtl/>
        </w:rPr>
        <w:t>ـــ</w:t>
      </w:r>
      <w:r w:rsidRPr="003F11D1">
        <w:rPr>
          <w:rFonts w:ascii="Andalus" w:hAnsi="Andalus" w:cs="Andalus"/>
          <w:b/>
          <w:color w:val="000000"/>
          <w:sz w:val="32"/>
          <w:szCs w:val="32"/>
          <w:rtl/>
        </w:rPr>
        <w:t>م</w:t>
      </w:r>
      <w:r>
        <w:rPr>
          <w:rFonts w:ascii="Andalus" w:hAnsi="Andalus" w:cs="Andalus" w:hint="cs"/>
          <w:b/>
          <w:color w:val="000000"/>
          <w:sz w:val="32"/>
          <w:szCs w:val="32"/>
          <w:rtl/>
        </w:rPr>
        <w:t>ــــ</w:t>
      </w:r>
      <w:r w:rsidRPr="003F11D1">
        <w:rPr>
          <w:rFonts w:ascii="Andalus" w:hAnsi="Andalus" w:cs="Andalus"/>
          <w:b/>
          <w:color w:val="000000"/>
          <w:sz w:val="32"/>
          <w:szCs w:val="32"/>
          <w:rtl/>
        </w:rPr>
        <w:t>اع</w:t>
      </w:r>
      <w:r>
        <w:rPr>
          <w:rFonts w:ascii="Andalus" w:hAnsi="Andalus" w:cs="Andalus" w:hint="cs"/>
          <w:b/>
          <w:color w:val="000000"/>
          <w:sz w:val="32"/>
          <w:szCs w:val="32"/>
          <w:rtl/>
        </w:rPr>
        <w:t>ـــ</w:t>
      </w:r>
      <w:r w:rsidRPr="003F11D1">
        <w:rPr>
          <w:rFonts w:ascii="Andalus" w:hAnsi="Andalus" w:cs="Andalus"/>
          <w:b/>
          <w:color w:val="000000"/>
          <w:sz w:val="32"/>
          <w:szCs w:val="32"/>
          <w:rtl/>
        </w:rPr>
        <w:t>يّ</w:t>
      </w:r>
      <w:r>
        <w:rPr>
          <w:rFonts w:ascii="Andalus" w:hAnsi="Andalus" w:cs="Andalus" w:hint="cs"/>
          <w:b/>
          <w:color w:val="000000"/>
          <w:sz w:val="32"/>
          <w:szCs w:val="32"/>
          <w:rtl/>
        </w:rPr>
        <w:t>ـــــــ</w:t>
      </w:r>
      <w:r w:rsidRPr="003F11D1">
        <w:rPr>
          <w:rFonts w:ascii="Andalus" w:hAnsi="Andalus" w:cs="Andalus"/>
          <w:b/>
          <w:color w:val="000000"/>
          <w:sz w:val="32"/>
          <w:szCs w:val="32"/>
          <w:rtl/>
        </w:rPr>
        <w:t>ة</w:t>
      </w:r>
    </w:p>
    <w:p w14:paraId="35F5EC09" w14:textId="7F4631DC" w:rsidR="00A06672" w:rsidRPr="00B64999" w:rsidRDefault="004355A0" w:rsidP="00A06672">
      <w:pPr>
        <w:spacing w:before="240"/>
        <w:jc w:val="center"/>
        <w:rPr>
          <w:rFonts w:ascii="Eras Medium ITC" w:hAnsi="Eras Medium ITC" w:cs="B Mah"/>
          <w:b/>
          <w:color w:val="000000"/>
          <w:sz w:val="48"/>
          <w:szCs w:val="48"/>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660288" behindDoc="0" locked="0" layoutInCell="1" allowOverlap="1" wp14:anchorId="02159352" wp14:editId="7BAEE2F8">
                <wp:simplePos x="0" y="0"/>
                <wp:positionH relativeFrom="column">
                  <wp:posOffset>-245110</wp:posOffset>
                </wp:positionH>
                <wp:positionV relativeFrom="paragraph">
                  <wp:posOffset>54610</wp:posOffset>
                </wp:positionV>
                <wp:extent cx="6297930" cy="635"/>
                <wp:effectExtent l="0" t="0" r="7620" b="18415"/>
                <wp:wrapNone/>
                <wp:docPr id="1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97930" cy="635"/>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80D5530" id="_x0000_t32" coordsize="21600,21600" o:spt="32" o:oned="t" path="m,l21600,21600e" filled="f">
                <v:path arrowok="t" fillok="f" o:connecttype="none"/>
                <o:lock v:ext="edit" shapetype="t"/>
              </v:shapetype>
              <v:shape id="AutoShape 10" o:spid="_x0000_s1026" type="#_x0000_t32" style="position:absolute;margin-left:-19.3pt;margin-top:4.3pt;width:495.9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" strokecolor="red" strokeweight="1.5pt">
                <v:shadow color="#622423" opacity=".5" offset="1pt"/>
              </v:shape>
            </w:pict>
          </mc:Fallback>
        </mc:AlternateContent>
      </w:r>
    </w:p>
    <w:p w14:paraId="366CEC1D" w14:textId="77777777" w:rsidR="00A06672" w:rsidRDefault="00A06672" w:rsidP="00A06672">
      <w:pPr>
        <w:rPr>
          <w:rFonts w:ascii="Eras Medium ITC" w:hAnsi="Eras Medium ITC" w:cs="Arial"/>
          <w:color w:val="000000"/>
        </w:rPr>
      </w:pPr>
      <w:r>
        <w:rPr>
          <w:noProof/>
        </w:rPr>
        <w:drawing>
          <wp:anchor distT="0" distB="0" distL="114300" distR="114300" simplePos="0" relativeHeight="251662336" behindDoc="1" locked="0" layoutInCell="1" allowOverlap="1" wp14:anchorId="10C168C4" wp14:editId="66DCCE9E">
            <wp:simplePos x="0" y="0"/>
            <wp:positionH relativeFrom="column">
              <wp:posOffset>880110</wp:posOffset>
            </wp:positionH>
            <wp:positionV relativeFrom="paragraph">
              <wp:posOffset>56515</wp:posOffset>
            </wp:positionV>
            <wp:extent cx="4013835" cy="1601470"/>
            <wp:effectExtent l="19050" t="0" r="5715" b="0"/>
            <wp:wrapNone/>
            <wp:docPr id="7" name="Image 115" descr="نتيجة بحث الصور عن الصندوق الوطني للتأمين على المر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5" descr="نتيجة بحث الصور عن الصندوق الوطني للتأمين على المرض"/>
                    <pic:cNvPicPr>
                      <a:picLocks noChangeAspect="1" noChangeArrowheads="1"/>
                    </pic:cNvPicPr>
                  </pic:nvPicPr>
                  <pic:blipFill>
                    <a:blip r:embed="rId8" cstate="print"/>
                    <a:srcRect/>
                    <a:stretch>
                      <a:fillRect/>
                    </a:stretch>
                  </pic:blipFill>
                  <pic:spPr bwMode="auto">
                    <a:xfrm>
                      <a:off x="0" y="0"/>
                      <a:ext cx="4013835" cy="1601470"/>
                    </a:xfrm>
                    <a:prstGeom prst="rect">
                      <a:avLst/>
                    </a:prstGeom>
                    <a:noFill/>
                    <a:ln w="9525">
                      <a:noFill/>
                      <a:miter lim="800000"/>
                      <a:headEnd/>
                      <a:tailEnd/>
                    </a:ln>
                  </pic:spPr>
                </pic:pic>
              </a:graphicData>
            </a:graphic>
          </wp:anchor>
        </w:drawing>
      </w:r>
    </w:p>
    <w:p w14:paraId="0BAADC05" w14:textId="77777777" w:rsidR="00A06672" w:rsidRDefault="00A06672" w:rsidP="00A06672">
      <w:pPr>
        <w:rPr>
          <w:rFonts w:ascii="Eras Medium ITC" w:hAnsi="Eras Medium ITC" w:cs="Arial"/>
          <w:color w:val="000000"/>
        </w:rPr>
      </w:pPr>
    </w:p>
    <w:p w14:paraId="34C76A3C" w14:textId="77777777" w:rsidR="00A06672" w:rsidRDefault="00A06672" w:rsidP="00A06672">
      <w:pPr>
        <w:jc w:val="center"/>
        <w:rPr>
          <w:rFonts w:ascii="Eras Medium ITC" w:hAnsi="Eras Medium ITC" w:cs="Arial"/>
          <w:b/>
          <w:color w:val="000000"/>
        </w:rPr>
      </w:pPr>
    </w:p>
    <w:p w14:paraId="61433F09" w14:textId="77777777" w:rsidR="00A06672" w:rsidRDefault="00A06672" w:rsidP="00A06672">
      <w:pPr>
        <w:jc w:val="center"/>
        <w:rPr>
          <w:rFonts w:ascii="Eras Medium ITC" w:hAnsi="Eras Medium ITC" w:cs="Arial"/>
          <w:b/>
          <w:color w:val="000000"/>
        </w:rPr>
      </w:pPr>
    </w:p>
    <w:p w14:paraId="6BD621CC" w14:textId="77777777" w:rsidR="00A06672" w:rsidRDefault="00A06672" w:rsidP="00A06672">
      <w:pPr>
        <w:jc w:val="center"/>
        <w:rPr>
          <w:rFonts w:ascii="Eras Medium ITC" w:hAnsi="Eras Medium ITC" w:cs="Arial"/>
          <w:b/>
          <w:color w:val="000000"/>
        </w:rPr>
      </w:pPr>
    </w:p>
    <w:p w14:paraId="10DB6DAC" w14:textId="77777777" w:rsidR="00A06672" w:rsidRDefault="00A06672" w:rsidP="00A06672">
      <w:pPr>
        <w:rPr>
          <w:rFonts w:ascii="Eras Medium ITC" w:hAnsi="Eras Medium ITC" w:cs="Arial"/>
          <w:color w:val="000000"/>
          <w:rtl/>
        </w:rPr>
      </w:pPr>
    </w:p>
    <w:p w14:paraId="4D0B1BF3" w14:textId="77777777" w:rsidR="00A06672" w:rsidRPr="002E4BE4" w:rsidRDefault="00A06672" w:rsidP="00A06672">
      <w:pPr>
        <w:rPr>
          <w:rFonts w:ascii="Eras Medium ITC" w:hAnsi="Eras Medium ITC" w:cs="Arial"/>
          <w:color w:val="000000"/>
        </w:rPr>
      </w:pPr>
    </w:p>
    <w:p w14:paraId="3E3C2985" w14:textId="77777777" w:rsidR="00A06672" w:rsidRPr="00F9536C" w:rsidRDefault="00A06672" w:rsidP="00A06672">
      <w:pPr>
        <w:jc w:val="center"/>
        <w:rPr>
          <w:b/>
          <w:i/>
          <w:caps/>
          <w:color w:val="000000"/>
          <w:sz w:val="36"/>
          <w:szCs w:val="36"/>
        </w:rPr>
      </w:pPr>
    </w:p>
    <w:p w14:paraId="2511B0E7" w14:textId="77777777" w:rsidR="00A06672" w:rsidRPr="00F45E29" w:rsidRDefault="00A06672" w:rsidP="00B27464">
      <w:pPr>
        <w:jc w:val="center"/>
        <w:rPr>
          <w:rFonts w:ascii="Traditional Arabic" w:hAnsi="Traditional Arabic" w:cs="Traditional Arabic"/>
          <w:bCs/>
          <w:i/>
          <w:caps/>
          <w:color w:val="17365D" w:themeColor="text2" w:themeShade="BF"/>
          <w:sz w:val="40"/>
          <w:szCs w:val="40"/>
          <w:rtl/>
          <w:lang w:bidi="ar-TN"/>
        </w:rPr>
      </w:pPr>
      <w:r>
        <w:rPr>
          <w:rFonts w:ascii="Traditional Arabic" w:hAnsi="Traditional Arabic" w:cs="Traditional Arabic" w:hint="cs"/>
          <w:bCs/>
          <w:i/>
          <w:caps/>
          <w:color w:val="17365D" w:themeColor="text2" w:themeShade="BF"/>
          <w:sz w:val="40"/>
          <w:szCs w:val="40"/>
          <w:rtl/>
          <w:lang w:bidi="ar-TN"/>
        </w:rPr>
        <w:t>استشارة عدد</w:t>
      </w:r>
      <w:r w:rsidR="00022F4A">
        <w:rPr>
          <w:rFonts w:ascii="Traditional Arabic" w:hAnsi="Traditional Arabic" w:cs="Traditional Arabic" w:hint="cs"/>
          <w:bCs/>
          <w:i/>
          <w:caps/>
          <w:color w:val="17365D" w:themeColor="text2" w:themeShade="BF"/>
          <w:sz w:val="40"/>
          <w:szCs w:val="40"/>
          <w:rtl/>
          <w:lang w:bidi="ar-TN"/>
        </w:rPr>
        <w:t xml:space="preserve">   </w:t>
      </w:r>
      <w:r w:rsidR="00B27464">
        <w:rPr>
          <w:rFonts w:ascii="Traditional Arabic" w:hAnsi="Traditional Arabic" w:cs="Traditional Arabic" w:hint="cs"/>
          <w:bCs/>
          <w:i/>
          <w:caps/>
          <w:color w:val="17365D" w:themeColor="text2" w:themeShade="BF"/>
          <w:sz w:val="40"/>
          <w:szCs w:val="40"/>
          <w:rtl/>
          <w:lang w:bidi="ar-TN"/>
        </w:rPr>
        <w:t>204</w:t>
      </w:r>
      <w:r w:rsidRPr="00F45E29">
        <w:rPr>
          <w:rFonts w:ascii="Traditional Arabic" w:hAnsi="Traditional Arabic" w:cs="Traditional Arabic"/>
          <w:bCs/>
          <w:i/>
          <w:caps/>
          <w:color w:val="17365D" w:themeColor="text2" w:themeShade="BF"/>
          <w:sz w:val="40"/>
          <w:szCs w:val="40"/>
          <w:rtl/>
          <w:lang w:bidi="ar-TN"/>
        </w:rPr>
        <w:t xml:space="preserve"> /</w:t>
      </w:r>
      <w:r w:rsidR="00022F4A">
        <w:rPr>
          <w:rFonts w:ascii="Traditional Arabic" w:hAnsi="Traditional Arabic" w:cs="Traditional Arabic" w:hint="cs"/>
          <w:bCs/>
          <w:i/>
          <w:caps/>
          <w:color w:val="17365D" w:themeColor="text2" w:themeShade="BF"/>
          <w:sz w:val="40"/>
          <w:szCs w:val="40"/>
          <w:rtl/>
          <w:lang w:bidi="ar-TN"/>
        </w:rPr>
        <w:t>202</w:t>
      </w:r>
      <w:r w:rsidR="00B27464">
        <w:rPr>
          <w:rFonts w:ascii="Traditional Arabic" w:hAnsi="Traditional Arabic" w:cs="Traditional Arabic" w:hint="cs"/>
          <w:bCs/>
          <w:i/>
          <w:caps/>
          <w:color w:val="17365D" w:themeColor="text2" w:themeShade="BF"/>
          <w:sz w:val="40"/>
          <w:szCs w:val="40"/>
          <w:rtl/>
          <w:lang w:bidi="ar-TN"/>
        </w:rPr>
        <w:t>2</w:t>
      </w:r>
      <w:r w:rsidRPr="00F45E29">
        <w:rPr>
          <w:rFonts w:ascii="Traditional Arabic" w:hAnsi="Traditional Arabic" w:cs="Traditional Arabic"/>
          <w:bCs/>
          <w:i/>
          <w:caps/>
          <w:color w:val="17365D" w:themeColor="text2" w:themeShade="BF"/>
          <w:sz w:val="40"/>
          <w:szCs w:val="40"/>
          <w:rtl/>
          <w:lang w:bidi="ar-TN"/>
        </w:rPr>
        <w:t xml:space="preserve">  </w:t>
      </w:r>
    </w:p>
    <w:p w14:paraId="32BC62BD" w14:textId="77777777" w:rsidR="00A06672" w:rsidRPr="00F45E29" w:rsidRDefault="00A06672" w:rsidP="00A06672">
      <w:pPr>
        <w:rPr>
          <w:rFonts w:ascii="Traditional Arabic" w:hAnsi="Traditional Arabic" w:cs="Traditional Arabic"/>
          <w:b/>
          <w:i/>
          <w:caps/>
          <w:color w:val="17365D" w:themeColor="text2" w:themeShade="BF"/>
          <w:sz w:val="28"/>
          <w:szCs w:val="28"/>
          <w:lang w:bidi="ar-TN"/>
        </w:rPr>
      </w:pPr>
    </w:p>
    <w:p w14:paraId="0024B7D1" w14:textId="77777777" w:rsidR="00B27464" w:rsidRDefault="00B27464" w:rsidP="0029753D">
      <w:pPr>
        <w:pBdr>
          <w:top w:val="thinThickSmallGap" w:sz="24" w:space="8" w:color="000000"/>
          <w:left w:val="thinThickSmallGap" w:sz="24" w:space="0" w:color="000000"/>
          <w:bottom w:val="thickThinSmallGap" w:sz="24" w:space="0" w:color="000000"/>
          <w:right w:val="thickThinSmallGap" w:sz="24" w:space="0" w:color="000000"/>
        </w:pBdr>
        <w:shd w:val="clear" w:color="auto" w:fill="F2F2F2"/>
        <w:jc w:val="center"/>
      </w:pPr>
      <w:r w:rsidRPr="00D026CE">
        <w:rPr>
          <w:rFonts w:cs="Times New Roman" w:hint="cs"/>
          <w:b/>
          <w:bCs/>
          <w:sz w:val="48"/>
          <w:szCs w:val="48"/>
          <w:rtl/>
          <w:lang w:bidi="ar-TN"/>
        </w:rPr>
        <w:t>اقتناء</w:t>
      </w:r>
      <w:r w:rsidRPr="00D026CE">
        <w:rPr>
          <w:rFonts w:hint="cs"/>
          <w:b/>
          <w:bCs/>
          <w:sz w:val="48"/>
          <w:szCs w:val="48"/>
          <w:rtl/>
          <w:lang w:bidi="ar-TN"/>
        </w:rPr>
        <w:t xml:space="preserve"> </w:t>
      </w:r>
      <w:r w:rsidRPr="00D026CE">
        <w:rPr>
          <w:rFonts w:cs="Times New Roman" w:hint="cs"/>
          <w:b/>
          <w:bCs/>
          <w:sz w:val="48"/>
          <w:szCs w:val="48"/>
          <w:rtl/>
          <w:lang w:bidi="ar-TN"/>
        </w:rPr>
        <w:t>وتركيز</w:t>
      </w:r>
      <w:r w:rsidRPr="00D026CE">
        <w:rPr>
          <w:rFonts w:cs="Akhbar MT" w:hint="cs"/>
          <w:b/>
          <w:bCs/>
          <w:sz w:val="48"/>
          <w:szCs w:val="48"/>
          <w:rtl/>
          <w:lang w:bidi="ar-TN"/>
        </w:rPr>
        <w:t xml:space="preserve"> </w:t>
      </w:r>
      <w:r w:rsidR="0029753D" w:rsidRPr="00D026CE">
        <w:rPr>
          <w:rFonts w:cs="Times New Roman" w:hint="cs"/>
          <w:b/>
          <w:bCs/>
          <w:sz w:val="48"/>
          <w:szCs w:val="48"/>
          <w:rtl/>
          <w:lang w:bidi="ar-TN"/>
        </w:rPr>
        <w:t>معدّات</w:t>
      </w:r>
      <w:r w:rsidR="005B6250" w:rsidRPr="00D026CE">
        <w:rPr>
          <w:rFonts w:cs="Times New Roman" w:hint="cs"/>
          <w:b/>
          <w:bCs/>
          <w:sz w:val="48"/>
          <w:szCs w:val="48"/>
          <w:rtl/>
          <w:lang w:bidi="ar-TN"/>
        </w:rPr>
        <w:t xml:space="preserve"> كاميرا</w:t>
      </w:r>
      <w:r w:rsidRPr="00D026CE">
        <w:rPr>
          <w:rFonts w:cs="Times New Roman" w:hint="cs"/>
          <w:b/>
          <w:bCs/>
          <w:sz w:val="48"/>
          <w:szCs w:val="48"/>
          <w:rtl/>
          <w:lang w:bidi="ar-TN"/>
        </w:rPr>
        <w:t xml:space="preserve"> مراقبة</w:t>
      </w:r>
      <w:r w:rsidR="0029753D" w:rsidRPr="00D026CE">
        <w:rPr>
          <w:rFonts w:cs="Times New Roman" w:hint="cs"/>
          <w:b/>
          <w:bCs/>
          <w:sz w:val="48"/>
          <w:szCs w:val="48"/>
          <w:rtl/>
          <w:lang w:bidi="ar-TN"/>
        </w:rPr>
        <w:t xml:space="preserve"> بالفيديــو</w:t>
      </w:r>
      <w:r>
        <w:rPr>
          <w:rFonts w:hint="cs"/>
          <w:b/>
          <w:bCs/>
          <w:sz w:val="48"/>
          <w:szCs w:val="48"/>
          <w:rtl/>
          <w:lang w:bidi="ar-TN"/>
        </w:rPr>
        <w:t xml:space="preserve"> </w:t>
      </w:r>
      <w:r>
        <w:rPr>
          <w:rFonts w:cs="Times New Roman" w:hint="cs"/>
          <w:b/>
          <w:bCs/>
          <w:sz w:val="48"/>
          <w:szCs w:val="48"/>
          <w:rtl/>
          <w:lang w:bidi="ar-TN"/>
        </w:rPr>
        <w:t>ببعض</w:t>
      </w:r>
      <w:r>
        <w:rPr>
          <w:rFonts w:hint="cs"/>
          <w:b/>
          <w:bCs/>
          <w:sz w:val="48"/>
          <w:szCs w:val="48"/>
          <w:rtl/>
          <w:lang w:bidi="ar-TN"/>
        </w:rPr>
        <w:t xml:space="preserve"> </w:t>
      </w:r>
      <w:r>
        <w:rPr>
          <w:rFonts w:cs="Times New Roman" w:hint="cs"/>
          <w:b/>
          <w:bCs/>
          <w:sz w:val="48"/>
          <w:szCs w:val="48"/>
          <w:rtl/>
          <w:lang w:bidi="ar-TN"/>
        </w:rPr>
        <w:t>مقرّات</w:t>
      </w:r>
      <w:r>
        <w:rPr>
          <w:rFonts w:hint="cs"/>
          <w:b/>
          <w:bCs/>
          <w:sz w:val="48"/>
          <w:szCs w:val="48"/>
          <w:rtl/>
          <w:lang w:bidi="ar-TN"/>
        </w:rPr>
        <w:t xml:space="preserve"> </w:t>
      </w:r>
    </w:p>
    <w:p w14:paraId="1BAC8786" w14:textId="77777777" w:rsidR="00B27464" w:rsidRDefault="00B27464" w:rsidP="00B27464">
      <w:pPr>
        <w:pBdr>
          <w:top w:val="thinThickSmallGap" w:sz="24" w:space="8" w:color="000000"/>
          <w:left w:val="thinThickSmallGap" w:sz="24" w:space="0" w:color="000000"/>
          <w:bottom w:val="thickThinSmallGap" w:sz="24" w:space="0" w:color="000000"/>
          <w:right w:val="thickThinSmallGap" w:sz="24" w:space="0" w:color="000000"/>
        </w:pBdr>
        <w:shd w:val="clear" w:color="auto" w:fill="F2F2F2"/>
        <w:jc w:val="center"/>
      </w:pPr>
      <w:r>
        <w:rPr>
          <w:rFonts w:cs="Times New Roman" w:hint="cs"/>
          <w:b/>
          <w:bCs/>
          <w:sz w:val="48"/>
          <w:szCs w:val="48"/>
          <w:rtl/>
          <w:lang w:bidi="ar-TN"/>
        </w:rPr>
        <w:t>الصندوق</w:t>
      </w:r>
      <w:r>
        <w:rPr>
          <w:rFonts w:hint="cs"/>
          <w:b/>
          <w:bCs/>
          <w:sz w:val="48"/>
          <w:szCs w:val="48"/>
          <w:rtl/>
          <w:lang w:bidi="ar-TN"/>
        </w:rPr>
        <w:t xml:space="preserve"> </w:t>
      </w:r>
      <w:r>
        <w:rPr>
          <w:rFonts w:cs="Times New Roman" w:hint="cs"/>
          <w:b/>
          <w:bCs/>
          <w:sz w:val="48"/>
          <w:szCs w:val="48"/>
          <w:rtl/>
          <w:lang w:bidi="ar-TN"/>
        </w:rPr>
        <w:t>الوطني</w:t>
      </w:r>
      <w:r>
        <w:rPr>
          <w:rFonts w:hint="cs"/>
          <w:b/>
          <w:bCs/>
          <w:sz w:val="48"/>
          <w:szCs w:val="48"/>
          <w:rtl/>
          <w:lang w:bidi="ar-TN"/>
        </w:rPr>
        <w:t xml:space="preserve"> </w:t>
      </w:r>
      <w:r>
        <w:rPr>
          <w:rFonts w:cs="Times New Roman" w:hint="cs"/>
          <w:b/>
          <w:bCs/>
          <w:sz w:val="48"/>
          <w:szCs w:val="48"/>
          <w:rtl/>
          <w:lang w:bidi="ar-TN"/>
        </w:rPr>
        <w:t>للتأمين</w:t>
      </w:r>
      <w:r>
        <w:rPr>
          <w:rFonts w:hint="cs"/>
          <w:b/>
          <w:bCs/>
          <w:sz w:val="48"/>
          <w:szCs w:val="48"/>
          <w:rtl/>
          <w:lang w:bidi="ar-TN"/>
        </w:rPr>
        <w:t xml:space="preserve"> </w:t>
      </w:r>
      <w:r>
        <w:rPr>
          <w:rFonts w:cs="Times New Roman" w:hint="cs"/>
          <w:b/>
          <w:bCs/>
          <w:sz w:val="48"/>
          <w:szCs w:val="48"/>
          <w:rtl/>
          <w:lang w:bidi="ar-TN"/>
        </w:rPr>
        <w:t>على</w:t>
      </w:r>
      <w:r>
        <w:rPr>
          <w:rFonts w:hint="cs"/>
          <w:b/>
          <w:bCs/>
          <w:sz w:val="48"/>
          <w:szCs w:val="48"/>
          <w:rtl/>
          <w:lang w:bidi="ar-TN"/>
        </w:rPr>
        <w:t xml:space="preserve"> </w:t>
      </w:r>
      <w:r>
        <w:rPr>
          <w:rFonts w:cs="Times New Roman" w:hint="cs"/>
          <w:b/>
          <w:bCs/>
          <w:sz w:val="48"/>
          <w:szCs w:val="48"/>
          <w:rtl/>
          <w:lang w:bidi="ar-TN"/>
        </w:rPr>
        <w:t>المرض</w:t>
      </w:r>
    </w:p>
    <w:p w14:paraId="44D7D4CE" w14:textId="77777777" w:rsidR="00B27464" w:rsidRDefault="00B27464" w:rsidP="00B27464">
      <w:pPr>
        <w:pBdr>
          <w:top w:val="thinThickSmallGap" w:sz="24" w:space="8" w:color="000000"/>
          <w:left w:val="thinThickSmallGap" w:sz="24" w:space="0" w:color="000000"/>
          <w:bottom w:val="thickThinSmallGap" w:sz="24" w:space="0" w:color="000000"/>
          <w:right w:val="thickThinSmallGap" w:sz="24" w:space="0" w:color="000000"/>
        </w:pBdr>
        <w:shd w:val="clear" w:color="auto" w:fill="F2F2F2"/>
        <w:ind w:firstLine="1416"/>
        <w:rPr>
          <w:rFonts w:cs="Akhbar MT"/>
          <w:b/>
          <w:bCs/>
          <w:sz w:val="40"/>
          <w:szCs w:val="40"/>
          <w:rtl/>
          <w:lang w:bidi="ar-TN"/>
        </w:rPr>
      </w:pPr>
    </w:p>
    <w:p w14:paraId="270BC2BF" w14:textId="77777777" w:rsidR="00A06672" w:rsidRDefault="00A06672" w:rsidP="00B27464">
      <w:pPr>
        <w:rPr>
          <w:rFonts w:ascii="Traditional Arabic" w:hAnsi="Traditional Arabic" w:cs="Traditional Arabic"/>
          <w:b/>
          <w:bCs/>
          <w:i/>
          <w:color w:val="17365D" w:themeColor="text2" w:themeShade="BF"/>
          <w:sz w:val="36"/>
          <w:szCs w:val="36"/>
          <w:lang w:bidi="ar-TN"/>
        </w:rPr>
      </w:pPr>
    </w:p>
    <w:p w14:paraId="093AE00C" w14:textId="77777777" w:rsidR="00981EFE" w:rsidRDefault="00981EFE" w:rsidP="00981EFE">
      <w:pPr>
        <w:jc w:val="center"/>
        <w:rPr>
          <w:rFonts w:ascii="Traditional Arabic" w:hAnsi="Traditional Arabic" w:cs="Traditional Arabic"/>
          <w:b/>
          <w:bCs/>
          <w:i/>
          <w:color w:val="17365D" w:themeColor="text2" w:themeShade="BF"/>
          <w:sz w:val="36"/>
          <w:szCs w:val="36"/>
          <w:rtl/>
          <w:lang w:bidi="ar-TN"/>
        </w:rPr>
      </w:pPr>
      <w:r>
        <w:rPr>
          <w:rFonts w:ascii="Traditional Arabic" w:hAnsi="Traditional Arabic" w:cs="Traditional Arabic" w:hint="cs"/>
          <w:b/>
          <w:bCs/>
          <w:i/>
          <w:color w:val="17365D" w:themeColor="text2" w:themeShade="BF"/>
          <w:sz w:val="36"/>
          <w:szCs w:val="36"/>
          <w:rtl/>
          <w:lang w:bidi="ar-TN"/>
        </w:rPr>
        <w:t>إدارة البناءات : جوان 2022</w:t>
      </w:r>
    </w:p>
    <w:p w14:paraId="32B1EADA" w14:textId="77777777" w:rsidR="00981EFE" w:rsidRPr="00F45E29" w:rsidRDefault="00981EFE" w:rsidP="00A06672">
      <w:pPr>
        <w:rPr>
          <w:rFonts w:ascii="Traditional Arabic" w:hAnsi="Traditional Arabic" w:cs="Traditional Arabic"/>
          <w:i/>
          <w:color w:val="17365D" w:themeColor="text2" w:themeShade="BF"/>
        </w:rPr>
      </w:pPr>
    </w:p>
    <w:p w14:paraId="6E8B7367" w14:textId="27B12F9C" w:rsidR="00A06672" w:rsidRPr="00F45E29" w:rsidRDefault="004355A0" w:rsidP="00A06672">
      <w:pPr>
        <w:jc w:val="center"/>
        <w:rPr>
          <w:rFonts w:ascii="Traditional Arabic" w:hAnsi="Traditional Arabic" w:cs="Traditional Arabic"/>
          <w:b/>
          <w:bCs/>
          <w:i/>
          <w:color w:val="17365D" w:themeColor="text2" w:themeShade="BF"/>
          <w:sz w:val="44"/>
          <w:szCs w:val="44"/>
        </w:rPr>
      </w:pPr>
      <w:r>
        <w:rPr>
          <w:rFonts w:ascii="Traditional Arabic" w:hAnsi="Traditional Arabic" w:cs="Traditional Arabic"/>
          <w:b/>
          <w:i/>
          <w:noProof/>
          <w:color w:val="17365D" w:themeColor="text2" w:themeShade="BF"/>
          <w:sz w:val="24"/>
          <w:szCs w:val="24"/>
        </w:rPr>
        <mc:AlternateContent>
          <mc:Choice Requires="wps">
            <w:drawing>
              <wp:anchor distT="4294967295" distB="4294967295" distL="114300" distR="114300" simplePos="0" relativeHeight="251663360" behindDoc="0" locked="0" layoutInCell="1" allowOverlap="1" wp14:anchorId="3FEF62B5" wp14:editId="2098F9BB">
                <wp:simplePos x="0" y="0"/>
                <wp:positionH relativeFrom="column">
                  <wp:posOffset>-245110</wp:posOffset>
                </wp:positionH>
                <wp:positionV relativeFrom="paragraph">
                  <wp:posOffset>33654</wp:posOffset>
                </wp:positionV>
                <wp:extent cx="6381750" cy="0"/>
                <wp:effectExtent l="19050" t="19050" r="0" b="0"/>
                <wp:wrapNone/>
                <wp:docPr id="1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0" cy="0"/>
                        </a:xfrm>
                        <a:prstGeom prst="straightConnector1">
                          <a:avLst/>
                        </a:prstGeom>
                        <a:noFill/>
                        <a:ln w="2857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9A863" id="AutoShape 13" o:spid="_x0000_s1026" type="#_x0000_t32" style="position:absolute;margin-left:-19.3pt;margin-top:2.65pt;width:502.5pt;height:0;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" strokecolor="#1f497d" strokeweight="2.25pt"/>
            </w:pict>
          </mc:Fallback>
        </mc:AlternateContent>
      </w:r>
      <w:r w:rsidR="00A06672" w:rsidRPr="00F45E29">
        <w:rPr>
          <w:rFonts w:ascii="Traditional Arabic" w:hAnsi="Traditional Arabic" w:cs="Traditional Arabic"/>
          <w:b/>
          <w:bCs/>
          <w:i/>
          <w:color w:val="17365D" w:themeColor="text2" w:themeShade="BF"/>
          <w:sz w:val="44"/>
          <w:szCs w:val="44"/>
          <w:rtl/>
        </w:rPr>
        <w:t xml:space="preserve"> </w:t>
      </w:r>
    </w:p>
    <w:p w14:paraId="76D717D2" w14:textId="77777777" w:rsidR="00A06672" w:rsidRPr="00F45E29" w:rsidRDefault="00A06672" w:rsidP="00A06672">
      <w:pPr>
        <w:rPr>
          <w:rFonts w:ascii="Traditional Arabic" w:hAnsi="Traditional Arabic" w:cs="Traditional Arabic"/>
          <w:b/>
          <w:i/>
          <w:color w:val="17365D" w:themeColor="text2" w:themeShade="BF"/>
          <w:rtl/>
        </w:rPr>
      </w:pPr>
    </w:p>
    <w:p w14:paraId="34B9D896" w14:textId="77777777" w:rsidR="00A06672" w:rsidRPr="007D6463" w:rsidRDefault="00A06672" w:rsidP="00A06672">
      <w:pPr>
        <w:jc w:val="center"/>
        <w:rPr>
          <w:rFonts w:ascii="Eras Medium ITC" w:hAnsi="Eras Medium ITC" w:cs="Arial"/>
          <w:b/>
          <w:color w:val="000000"/>
        </w:rPr>
      </w:pPr>
    </w:p>
    <w:p w14:paraId="58B6D1BA" w14:textId="77777777" w:rsidR="00A06672" w:rsidRPr="005B57CC" w:rsidRDefault="00A06672" w:rsidP="00A06672">
      <w:pPr>
        <w:pStyle w:val="Lgende"/>
        <w:bidi/>
        <w:spacing w:before="240"/>
        <w:rPr>
          <w:b w:val="0"/>
          <w:bCs/>
          <w:rtl/>
          <w:lang w:bidi="ar-TN"/>
        </w:rPr>
      </w:pPr>
      <w:r>
        <w:rPr>
          <w:rFonts w:ascii="Andalus" w:hAnsi="Andalus" w:cs="Andalus"/>
          <w:sz w:val="24"/>
          <w:szCs w:val="24"/>
          <w:u w:val="none"/>
          <w:lang w:val="en-US"/>
        </w:rPr>
        <w:t xml:space="preserve">  </w:t>
      </w:r>
      <w:bookmarkStart w:id="0" w:name="_Toc26166155"/>
      <w:bookmarkStart w:id="1" w:name="_Toc26166854"/>
    </w:p>
    <w:p w14:paraId="7898A13C" w14:textId="77777777" w:rsidR="00A06672" w:rsidRDefault="00A06672" w:rsidP="00A06672">
      <w:pPr>
        <w:jc w:val="center"/>
        <w:rPr>
          <w:b/>
          <w:bCs/>
          <w:rtl/>
          <w:lang w:bidi="ar-TN"/>
        </w:rPr>
      </w:pPr>
    </w:p>
    <w:p w14:paraId="126E84BE" w14:textId="77777777" w:rsidR="00A06672" w:rsidRDefault="00A06672" w:rsidP="00A06672">
      <w:pPr>
        <w:jc w:val="center"/>
        <w:rPr>
          <w:b/>
          <w:bCs/>
          <w:rtl/>
          <w:lang w:bidi="ar-TN"/>
        </w:rPr>
      </w:pPr>
    </w:p>
    <w:p w14:paraId="34E72FEF" w14:textId="77777777" w:rsidR="00A06672" w:rsidRDefault="00A06672" w:rsidP="00A06672">
      <w:pPr>
        <w:jc w:val="center"/>
        <w:rPr>
          <w:b/>
          <w:bCs/>
          <w:lang w:bidi="ar-TN"/>
        </w:rPr>
      </w:pPr>
    </w:p>
    <w:p w14:paraId="2426C588" w14:textId="77777777" w:rsidR="00981EFE" w:rsidRDefault="00981EFE" w:rsidP="00A06672">
      <w:pPr>
        <w:jc w:val="center"/>
        <w:rPr>
          <w:b/>
          <w:bCs/>
          <w:lang w:bidi="ar-TN"/>
        </w:rPr>
      </w:pPr>
    </w:p>
    <w:p w14:paraId="7E74C6D9" w14:textId="77777777" w:rsidR="00981EFE" w:rsidRDefault="00981EFE" w:rsidP="00A06672">
      <w:pPr>
        <w:jc w:val="center"/>
        <w:rPr>
          <w:b/>
          <w:bCs/>
          <w:rtl/>
          <w:lang w:bidi="ar-TN"/>
        </w:rPr>
      </w:pPr>
    </w:p>
    <w:p w14:paraId="60FD67DE" w14:textId="77777777" w:rsidR="00AA02D4" w:rsidRDefault="00AA02D4" w:rsidP="00A06672">
      <w:pPr>
        <w:jc w:val="center"/>
        <w:rPr>
          <w:b/>
          <w:bCs/>
          <w:rtl/>
          <w:lang w:bidi="ar-TN"/>
        </w:rPr>
      </w:pPr>
    </w:p>
    <w:p w14:paraId="7486A55C" w14:textId="77777777" w:rsidR="00AA02D4" w:rsidRDefault="00AA02D4" w:rsidP="00A06672">
      <w:pPr>
        <w:jc w:val="center"/>
        <w:rPr>
          <w:b/>
          <w:bCs/>
          <w:rtl/>
          <w:lang w:bidi="ar-TN"/>
        </w:rPr>
      </w:pPr>
    </w:p>
    <w:p w14:paraId="6C82A1F8" w14:textId="77777777" w:rsidR="00AA02D4" w:rsidRDefault="00AA02D4" w:rsidP="00A06672">
      <w:pPr>
        <w:jc w:val="center"/>
        <w:rPr>
          <w:b/>
          <w:bCs/>
          <w:rtl/>
          <w:lang w:bidi="ar-TN"/>
        </w:rPr>
      </w:pPr>
    </w:p>
    <w:p w14:paraId="6A8CA87E" w14:textId="77777777" w:rsidR="00AA02D4" w:rsidRDefault="00AA02D4" w:rsidP="00A06672">
      <w:pPr>
        <w:jc w:val="center"/>
        <w:rPr>
          <w:b/>
          <w:bCs/>
          <w:rtl/>
          <w:lang w:bidi="ar-TN"/>
        </w:rPr>
      </w:pPr>
    </w:p>
    <w:p w14:paraId="3128DE4A" w14:textId="77777777" w:rsidR="00AA02D4" w:rsidRDefault="00AA02D4" w:rsidP="00A06672">
      <w:pPr>
        <w:jc w:val="center"/>
        <w:rPr>
          <w:b/>
          <w:bCs/>
          <w:rtl/>
          <w:lang w:bidi="ar-TN"/>
        </w:rPr>
      </w:pPr>
    </w:p>
    <w:p w14:paraId="07E481AC" w14:textId="77777777" w:rsidR="00981EFE" w:rsidRPr="00F45E29" w:rsidRDefault="00981EFE" w:rsidP="00981EFE">
      <w:pPr>
        <w:jc w:val="center"/>
        <w:rPr>
          <w:rFonts w:ascii="Traditional Arabic" w:hAnsi="Traditional Arabic" w:cs="Traditional Arabic"/>
          <w:b/>
          <w:bCs/>
          <w:i/>
          <w:color w:val="17365D" w:themeColor="text2" w:themeShade="BF"/>
          <w:sz w:val="44"/>
          <w:szCs w:val="44"/>
          <w:rtl/>
          <w:lang w:bidi="ar-TN"/>
        </w:rPr>
      </w:pPr>
      <w:r w:rsidRPr="00F45E29">
        <w:rPr>
          <w:rFonts w:ascii="Traditional Arabic" w:hAnsi="Traditional Arabic" w:cs="Traditional Arabic"/>
          <w:b/>
          <w:bCs/>
          <w:i/>
          <w:color w:val="17365D" w:themeColor="text2" w:themeShade="BF"/>
          <w:sz w:val="44"/>
          <w:szCs w:val="44"/>
          <w:rtl/>
          <w:lang w:bidi="ar-TN"/>
        </w:rPr>
        <w:t>كــرّاس الـــشـــروط الإداريّـــة الـــخـــاصّـــــة</w:t>
      </w:r>
    </w:p>
    <w:p w14:paraId="644F4D38" w14:textId="77777777" w:rsidR="00A06672" w:rsidRPr="00F627A8" w:rsidRDefault="00981EFE" w:rsidP="00F627A8">
      <w:pPr>
        <w:jc w:val="center"/>
        <w:rPr>
          <w:rFonts w:ascii="Traditional Arabic" w:hAnsi="Traditional Arabic" w:cs="Traditional Arabic"/>
          <w:b/>
          <w:bCs/>
          <w:i/>
          <w:color w:val="17365D" w:themeColor="text2" w:themeShade="BF"/>
          <w:rtl/>
          <w:lang w:bidi="ar-TN"/>
        </w:rPr>
      </w:pPr>
      <w:r w:rsidRPr="00F45E29">
        <w:rPr>
          <w:rFonts w:ascii="Traditional Arabic" w:hAnsi="Traditional Arabic" w:cs="Traditional Arabic"/>
          <w:b/>
          <w:bCs/>
          <w:i/>
          <w:color w:val="17365D" w:themeColor="text2" w:themeShade="BF"/>
        </w:rPr>
        <w:t>CAHIER DES CLAUSES ADMINISTRATIVES PARTICULIÈRES</w:t>
      </w:r>
    </w:p>
    <w:p w14:paraId="51523DDA" w14:textId="77777777" w:rsidR="00A06672" w:rsidRPr="00F9536C" w:rsidRDefault="00A06672" w:rsidP="00A06672">
      <w:pPr>
        <w:autoSpaceDE w:val="0"/>
        <w:autoSpaceDN w:val="0"/>
        <w:adjustRightInd w:val="0"/>
        <w:jc w:val="lowKashida"/>
        <w:rPr>
          <w:b/>
          <w:bCs/>
          <w:sz w:val="28"/>
          <w:szCs w:val="28"/>
          <w:rtl/>
        </w:rPr>
      </w:pPr>
    </w:p>
    <w:p w14:paraId="5B1BAC3C" w14:textId="77777777" w:rsidR="00A06672" w:rsidRPr="00F9536C" w:rsidRDefault="00A06672" w:rsidP="00A06672">
      <w:pPr>
        <w:autoSpaceDE w:val="0"/>
        <w:autoSpaceDN w:val="0"/>
        <w:adjustRightInd w:val="0"/>
        <w:jc w:val="lowKashida"/>
        <w:rPr>
          <w:b/>
          <w:bCs/>
          <w:sz w:val="28"/>
          <w:szCs w:val="28"/>
          <w:rtl/>
        </w:rPr>
      </w:pPr>
    </w:p>
    <w:p w14:paraId="4FAB640B" w14:textId="77777777" w:rsidR="00A06672" w:rsidRPr="00F9536C" w:rsidRDefault="00A06672" w:rsidP="00A06672">
      <w:pPr>
        <w:autoSpaceDE w:val="0"/>
        <w:autoSpaceDN w:val="0"/>
        <w:adjustRightInd w:val="0"/>
        <w:jc w:val="lowKashida"/>
        <w:rPr>
          <w:b/>
          <w:bCs/>
          <w:sz w:val="28"/>
          <w:szCs w:val="28"/>
          <w:rtl/>
        </w:rPr>
      </w:pPr>
    </w:p>
    <w:p w14:paraId="7D29E990" w14:textId="77777777" w:rsidR="00A06672" w:rsidRPr="00F9536C" w:rsidRDefault="00A06672" w:rsidP="00A06672">
      <w:pPr>
        <w:autoSpaceDE w:val="0"/>
        <w:autoSpaceDN w:val="0"/>
        <w:adjustRightInd w:val="0"/>
        <w:jc w:val="lowKashida"/>
        <w:rPr>
          <w:b/>
          <w:bCs/>
          <w:sz w:val="28"/>
          <w:szCs w:val="28"/>
          <w:rtl/>
        </w:rPr>
      </w:pPr>
    </w:p>
    <w:p w14:paraId="4BF224E9" w14:textId="77777777" w:rsidR="00A06672" w:rsidRPr="00F9536C" w:rsidRDefault="00A06672" w:rsidP="00A06672">
      <w:pPr>
        <w:autoSpaceDE w:val="0"/>
        <w:autoSpaceDN w:val="0"/>
        <w:adjustRightInd w:val="0"/>
        <w:jc w:val="lowKashida"/>
        <w:rPr>
          <w:b/>
          <w:bCs/>
          <w:sz w:val="28"/>
          <w:szCs w:val="28"/>
          <w:rtl/>
        </w:rPr>
      </w:pPr>
    </w:p>
    <w:p w14:paraId="237ED231" w14:textId="77777777" w:rsidR="00A06672" w:rsidRPr="00F9536C" w:rsidRDefault="00A06672" w:rsidP="00A06672">
      <w:pPr>
        <w:autoSpaceDE w:val="0"/>
        <w:autoSpaceDN w:val="0"/>
        <w:adjustRightInd w:val="0"/>
        <w:jc w:val="lowKashida"/>
        <w:rPr>
          <w:b/>
          <w:bCs/>
          <w:sz w:val="28"/>
          <w:szCs w:val="28"/>
          <w:rtl/>
          <w:lang w:bidi="ar-TN"/>
        </w:rPr>
      </w:pPr>
    </w:p>
    <w:p w14:paraId="53526995" w14:textId="77777777" w:rsidR="00A06672" w:rsidRDefault="00A06672" w:rsidP="00A06672">
      <w:pPr>
        <w:autoSpaceDE w:val="0"/>
        <w:autoSpaceDN w:val="0"/>
        <w:adjustRightInd w:val="0"/>
        <w:jc w:val="lowKashida"/>
        <w:rPr>
          <w:b/>
          <w:bCs/>
          <w:sz w:val="28"/>
          <w:szCs w:val="28"/>
          <w:rtl/>
        </w:rPr>
      </w:pPr>
    </w:p>
    <w:p w14:paraId="1BA9536C" w14:textId="77777777" w:rsidR="00B52C63" w:rsidRDefault="00B52C63" w:rsidP="00A06672">
      <w:pPr>
        <w:autoSpaceDE w:val="0"/>
        <w:autoSpaceDN w:val="0"/>
        <w:adjustRightInd w:val="0"/>
        <w:jc w:val="lowKashida"/>
        <w:rPr>
          <w:b/>
          <w:bCs/>
          <w:sz w:val="28"/>
          <w:szCs w:val="28"/>
          <w:rtl/>
        </w:rPr>
      </w:pPr>
    </w:p>
    <w:p w14:paraId="49F204FD" w14:textId="77777777" w:rsidR="00B27464" w:rsidRDefault="00B27464" w:rsidP="00A06672">
      <w:pPr>
        <w:autoSpaceDE w:val="0"/>
        <w:autoSpaceDN w:val="0"/>
        <w:adjustRightInd w:val="0"/>
        <w:jc w:val="lowKashida"/>
        <w:rPr>
          <w:b/>
          <w:bCs/>
          <w:sz w:val="28"/>
          <w:szCs w:val="28"/>
        </w:rPr>
      </w:pPr>
    </w:p>
    <w:p w14:paraId="64B644EF" w14:textId="77777777" w:rsidR="00981EFE" w:rsidRDefault="00981EFE" w:rsidP="00A06672">
      <w:pPr>
        <w:autoSpaceDE w:val="0"/>
        <w:autoSpaceDN w:val="0"/>
        <w:adjustRightInd w:val="0"/>
        <w:jc w:val="lowKashida"/>
        <w:rPr>
          <w:b/>
          <w:bCs/>
          <w:sz w:val="28"/>
          <w:szCs w:val="28"/>
        </w:rPr>
      </w:pPr>
    </w:p>
    <w:p w14:paraId="3F7F7BA9" w14:textId="77777777" w:rsidR="00B27464" w:rsidRPr="00F9536C" w:rsidRDefault="00B27464" w:rsidP="00A06672">
      <w:pPr>
        <w:autoSpaceDE w:val="0"/>
        <w:autoSpaceDN w:val="0"/>
        <w:adjustRightInd w:val="0"/>
        <w:jc w:val="lowKashida"/>
        <w:rPr>
          <w:b/>
          <w:bCs/>
          <w:sz w:val="28"/>
          <w:szCs w:val="28"/>
          <w:rtl/>
        </w:rPr>
      </w:pPr>
    </w:p>
    <w:p w14:paraId="18B7DF62" w14:textId="77777777" w:rsidR="00A06672" w:rsidRPr="003223AE" w:rsidRDefault="00F627A8" w:rsidP="00F627A8">
      <w:pPr>
        <w:autoSpaceDE w:val="0"/>
        <w:autoSpaceDN w:val="0"/>
        <w:adjustRightInd w:val="0"/>
        <w:jc w:val="lowKashida"/>
        <w:rPr>
          <w:b/>
          <w:bCs/>
          <w:sz w:val="72"/>
          <w:szCs w:val="72"/>
          <w:rtl/>
          <w:lang w:bidi="ar-TN"/>
        </w:rPr>
      </w:pPr>
      <w:r>
        <w:rPr>
          <w:rFonts w:hint="cs"/>
          <w:b/>
          <w:bCs/>
          <w:sz w:val="28"/>
          <w:szCs w:val="28"/>
          <w:rtl/>
        </w:rPr>
        <w:lastRenderedPageBreak/>
        <w:t xml:space="preserve">                                          </w:t>
      </w:r>
      <w:r w:rsidRPr="003223AE">
        <w:rPr>
          <w:rFonts w:ascii="Traditional Arabic" w:hAnsi="Traditional Arabic" w:cs="Traditional Arabic"/>
          <w:b/>
          <w:bCs/>
          <w:i/>
          <w:color w:val="17365D" w:themeColor="text2" w:themeShade="BF"/>
          <w:sz w:val="72"/>
          <w:szCs w:val="72"/>
          <w:rtl/>
          <w:lang w:bidi="ar-TN"/>
        </w:rPr>
        <w:t>كــرّاس الـــشـــروط</w:t>
      </w:r>
    </w:p>
    <w:p w14:paraId="61017609" w14:textId="77777777" w:rsidR="00A35402" w:rsidRPr="00B539FF" w:rsidRDefault="00A06672" w:rsidP="00C5009F">
      <w:pPr>
        <w:pStyle w:val="Style5"/>
        <w:numPr>
          <w:ilvl w:val="0"/>
          <w:numId w:val="0"/>
        </w:numPr>
        <w:rPr>
          <w:rFonts w:asciiTheme="minorBidi" w:hAnsiTheme="minorBidi" w:cstheme="minorBidi"/>
          <w:color w:val="000000" w:themeColor="text1"/>
          <w:sz w:val="36"/>
          <w:szCs w:val="36"/>
          <w:u w:val="single"/>
          <w:rtl/>
          <w:lang w:bidi="ar-TN"/>
        </w:rPr>
      </w:pPr>
      <w:r w:rsidRPr="00B539FF">
        <w:rPr>
          <w:rFonts w:asciiTheme="minorBidi" w:hAnsiTheme="minorBidi" w:cstheme="minorBidi"/>
          <w:sz w:val="36"/>
          <w:szCs w:val="36"/>
          <w:u w:val="single"/>
          <w:rtl/>
          <w:lang w:bidi="ar-TN"/>
        </w:rPr>
        <w:t>الفصل 1</w:t>
      </w:r>
      <w:r w:rsidRPr="00B539FF">
        <w:rPr>
          <w:rFonts w:asciiTheme="minorBidi" w:hAnsiTheme="minorBidi" w:cstheme="minorBidi"/>
          <w:color w:val="000000" w:themeColor="text1"/>
          <w:sz w:val="36"/>
          <w:szCs w:val="36"/>
          <w:u w:val="single"/>
          <w:rtl/>
        </w:rPr>
        <w:t xml:space="preserve">: </w:t>
      </w:r>
      <w:r w:rsidR="00C5009F" w:rsidRPr="00B539FF">
        <w:rPr>
          <w:rFonts w:asciiTheme="minorBidi" w:hAnsiTheme="minorBidi" w:cstheme="minorBidi"/>
          <w:color w:val="000000" w:themeColor="text1"/>
          <w:sz w:val="36"/>
          <w:szCs w:val="36"/>
          <w:u w:val="single"/>
          <w:rtl/>
        </w:rPr>
        <w:t>الموضوع:</w:t>
      </w:r>
    </w:p>
    <w:p w14:paraId="101A2365" w14:textId="77777777" w:rsidR="00B27464" w:rsidRPr="00B63ED2" w:rsidRDefault="00A35402" w:rsidP="008A4AA8">
      <w:pPr>
        <w:pStyle w:val="Style5"/>
        <w:numPr>
          <w:ilvl w:val="0"/>
          <w:numId w:val="0"/>
        </w:numPr>
        <w:rPr>
          <w:rFonts w:asciiTheme="minorBidi" w:hAnsiTheme="minorBidi" w:cstheme="minorBidi"/>
          <w:b w:val="0"/>
          <w:bCs w:val="0"/>
          <w:color w:val="000000" w:themeColor="text1"/>
          <w:sz w:val="28"/>
          <w:szCs w:val="28"/>
          <w:u w:val="single"/>
          <w:rtl/>
          <w:lang w:bidi="ar-TN"/>
        </w:rPr>
      </w:pPr>
      <w:r w:rsidRPr="00B63ED2">
        <w:rPr>
          <w:rFonts w:asciiTheme="minorBidi" w:hAnsiTheme="minorBidi" w:cstheme="minorBidi"/>
          <w:b w:val="0"/>
          <w:bCs w:val="0"/>
          <w:sz w:val="28"/>
          <w:szCs w:val="28"/>
          <w:rtl/>
          <w:lang w:bidi="ar-TN"/>
        </w:rPr>
        <w:t>يعتزم الصندوق الوطني للت</w:t>
      </w:r>
      <w:r w:rsidR="00043BC9" w:rsidRPr="00B63ED2">
        <w:rPr>
          <w:rFonts w:asciiTheme="minorBidi" w:hAnsiTheme="minorBidi" w:cstheme="minorBidi"/>
          <w:b w:val="0"/>
          <w:bCs w:val="0"/>
          <w:sz w:val="28"/>
          <w:szCs w:val="28"/>
          <w:rtl/>
          <w:lang w:bidi="ar-TN"/>
        </w:rPr>
        <w:t>ّ</w:t>
      </w:r>
      <w:r w:rsidRPr="00B63ED2">
        <w:rPr>
          <w:rFonts w:asciiTheme="minorBidi" w:hAnsiTheme="minorBidi" w:cstheme="minorBidi"/>
          <w:b w:val="0"/>
          <w:bCs w:val="0"/>
          <w:sz w:val="28"/>
          <w:szCs w:val="28"/>
          <w:rtl/>
          <w:lang w:bidi="ar-TN"/>
        </w:rPr>
        <w:t>أمين على المرض القيام بإستشارة حسب التشريع الجاري به العم</w:t>
      </w:r>
      <w:r w:rsidR="00900885" w:rsidRPr="00B63ED2">
        <w:rPr>
          <w:rFonts w:asciiTheme="minorBidi" w:hAnsiTheme="minorBidi" w:cstheme="minorBidi"/>
          <w:b w:val="0"/>
          <w:bCs w:val="0"/>
          <w:sz w:val="28"/>
          <w:szCs w:val="28"/>
          <w:rtl/>
          <w:lang w:bidi="ar-TN"/>
        </w:rPr>
        <w:t>ـــ</w:t>
      </w:r>
      <w:r w:rsidRPr="00B63ED2">
        <w:rPr>
          <w:rFonts w:asciiTheme="minorBidi" w:hAnsiTheme="minorBidi" w:cstheme="minorBidi"/>
          <w:b w:val="0"/>
          <w:bCs w:val="0"/>
          <w:sz w:val="28"/>
          <w:szCs w:val="28"/>
          <w:rtl/>
          <w:lang w:bidi="ar-TN"/>
        </w:rPr>
        <w:t>ل و ذلك</w:t>
      </w:r>
      <w:r w:rsidRPr="00B63ED2">
        <w:rPr>
          <w:rFonts w:asciiTheme="minorBidi" w:hAnsiTheme="minorBidi" w:cstheme="minorBidi"/>
          <w:b w:val="0"/>
          <w:bCs w:val="0"/>
          <w:color w:val="00B050"/>
          <w:sz w:val="28"/>
          <w:szCs w:val="28"/>
          <w:rtl/>
          <w:lang w:bidi="ar-TN"/>
        </w:rPr>
        <w:t xml:space="preserve"> </w:t>
      </w:r>
      <w:r w:rsidRPr="00B63ED2">
        <w:rPr>
          <w:rFonts w:asciiTheme="minorBidi" w:hAnsiTheme="minorBidi" w:cstheme="minorBidi"/>
          <w:b w:val="0"/>
          <w:bCs w:val="0"/>
          <w:sz w:val="28"/>
          <w:szCs w:val="28"/>
          <w:rtl/>
          <w:lang w:bidi="ar-TN"/>
        </w:rPr>
        <w:t>ل</w:t>
      </w:r>
      <w:r w:rsidR="00B27464" w:rsidRPr="00B63ED2">
        <w:rPr>
          <w:rFonts w:asciiTheme="minorBidi" w:hAnsiTheme="minorBidi" w:cstheme="minorBidi"/>
          <w:b w:val="0"/>
          <w:bCs w:val="0"/>
          <w:sz w:val="28"/>
          <w:szCs w:val="28"/>
          <w:rtl/>
          <w:lang w:bidi="ar-TN"/>
        </w:rPr>
        <w:t xml:space="preserve">إقتناء </w:t>
      </w:r>
      <w:r w:rsidRPr="00B63ED2">
        <w:rPr>
          <w:rFonts w:asciiTheme="minorBidi" w:hAnsiTheme="minorBidi" w:cstheme="minorBidi"/>
          <w:b w:val="0"/>
          <w:bCs w:val="0"/>
          <w:sz w:val="28"/>
          <w:szCs w:val="28"/>
          <w:rtl/>
          <w:lang w:bidi="ar-TN"/>
        </w:rPr>
        <w:t xml:space="preserve"> </w:t>
      </w:r>
      <w:r w:rsidR="00B27464" w:rsidRPr="00B63ED2">
        <w:rPr>
          <w:rFonts w:asciiTheme="minorBidi" w:hAnsiTheme="minorBidi" w:cstheme="minorBidi"/>
          <w:b w:val="0"/>
          <w:bCs w:val="0"/>
          <w:sz w:val="28"/>
          <w:szCs w:val="28"/>
          <w:rtl/>
          <w:lang w:bidi="ar-TN"/>
        </w:rPr>
        <w:t>و تركيز</w:t>
      </w:r>
      <w:r w:rsidRPr="00B63ED2">
        <w:rPr>
          <w:rFonts w:asciiTheme="minorBidi" w:hAnsiTheme="minorBidi" w:cstheme="minorBidi"/>
          <w:b w:val="0"/>
          <w:bCs w:val="0"/>
          <w:sz w:val="28"/>
          <w:szCs w:val="28"/>
          <w:rtl/>
          <w:lang w:bidi="ar-TN"/>
        </w:rPr>
        <w:t xml:space="preserve"> معدات مراقبة بالفيديو طبقا لمقتضيات</w:t>
      </w:r>
      <w:r w:rsidR="0029753D" w:rsidRPr="00B63ED2">
        <w:rPr>
          <w:rFonts w:asciiTheme="minorBidi" w:hAnsiTheme="minorBidi" w:cstheme="minorBidi"/>
          <w:b w:val="0"/>
          <w:bCs w:val="0"/>
          <w:sz w:val="28"/>
          <w:szCs w:val="28"/>
          <w:rtl/>
          <w:lang w:bidi="ar-TN"/>
        </w:rPr>
        <w:t xml:space="preserve"> كرّاس الشّروط الإداريّــة و الفنيّة </w:t>
      </w:r>
      <w:r w:rsidR="008A4AA8" w:rsidRPr="00B63ED2">
        <w:rPr>
          <w:rFonts w:asciiTheme="minorBidi" w:hAnsiTheme="minorBidi" w:cstheme="minorBidi"/>
          <w:b w:val="0"/>
          <w:bCs w:val="0"/>
          <w:sz w:val="28"/>
          <w:szCs w:val="28"/>
          <w:rtl/>
          <w:lang w:bidi="ar-TN"/>
        </w:rPr>
        <w:t>لفائدة بعض مقرّاته المركزيّة و الجهويّــة</w:t>
      </w:r>
      <w:r w:rsidR="00845C24" w:rsidRPr="00B63ED2">
        <w:rPr>
          <w:rFonts w:asciiTheme="minorBidi" w:hAnsiTheme="minorBidi" w:cstheme="minorBidi"/>
          <w:b w:val="0"/>
          <w:bCs w:val="0"/>
          <w:sz w:val="28"/>
          <w:szCs w:val="28"/>
          <w:rtl/>
          <w:lang w:bidi="ar-TN"/>
        </w:rPr>
        <w:t xml:space="preserve"> و المحليّــة</w:t>
      </w:r>
      <w:r w:rsidR="008A4AA8" w:rsidRPr="00B63ED2">
        <w:rPr>
          <w:rFonts w:asciiTheme="minorBidi" w:hAnsiTheme="minorBidi" w:cstheme="minorBidi"/>
          <w:b w:val="0"/>
          <w:bCs w:val="0"/>
          <w:sz w:val="28"/>
          <w:szCs w:val="28"/>
          <w:rtl/>
          <w:lang w:bidi="ar-TN"/>
        </w:rPr>
        <w:t xml:space="preserve"> بعنوان سنــــ2022ــة.</w:t>
      </w:r>
    </w:p>
    <w:p w14:paraId="55CC914A" w14:textId="77777777" w:rsidR="00A06672" w:rsidRPr="00B63ED2" w:rsidRDefault="00A06672" w:rsidP="00DD35CC">
      <w:pPr>
        <w:jc w:val="both"/>
        <w:rPr>
          <w:rFonts w:asciiTheme="minorBidi" w:hAnsiTheme="minorBidi"/>
          <w:sz w:val="28"/>
          <w:szCs w:val="28"/>
          <w:rtl/>
          <w:lang w:bidi="ar-TN"/>
        </w:rPr>
      </w:pPr>
      <w:r w:rsidRPr="00B63ED2">
        <w:rPr>
          <w:rFonts w:asciiTheme="minorBidi" w:hAnsiTheme="minorBidi"/>
          <w:sz w:val="28"/>
          <w:szCs w:val="28"/>
          <w:rtl/>
          <w:lang w:bidi="ar-TN"/>
        </w:rPr>
        <w:t xml:space="preserve">تتكون الاستشارة من </w:t>
      </w:r>
      <w:r w:rsidR="00B27464" w:rsidRPr="00B63ED2">
        <w:rPr>
          <w:rFonts w:asciiTheme="minorBidi" w:hAnsiTheme="minorBidi"/>
          <w:sz w:val="28"/>
          <w:szCs w:val="28"/>
          <w:rtl/>
          <w:lang w:bidi="ar-TN"/>
        </w:rPr>
        <w:t>قسط</w:t>
      </w:r>
      <w:r w:rsidR="00022F4A" w:rsidRPr="00B63ED2">
        <w:rPr>
          <w:rFonts w:asciiTheme="minorBidi" w:hAnsiTheme="minorBidi"/>
          <w:sz w:val="28"/>
          <w:szCs w:val="28"/>
          <w:rtl/>
          <w:lang w:bidi="ar-TN"/>
        </w:rPr>
        <w:t xml:space="preserve"> وحيد</w:t>
      </w:r>
      <w:r w:rsidRPr="00B63ED2">
        <w:rPr>
          <w:rFonts w:asciiTheme="minorBidi" w:hAnsiTheme="minorBidi"/>
          <w:sz w:val="28"/>
          <w:szCs w:val="28"/>
          <w:rtl/>
          <w:lang w:bidi="ar-TN"/>
        </w:rPr>
        <w:t xml:space="preserve"> </w:t>
      </w:r>
      <w:r w:rsidR="000000CF" w:rsidRPr="00B63ED2">
        <w:rPr>
          <w:rFonts w:asciiTheme="minorBidi" w:hAnsiTheme="minorBidi"/>
          <w:sz w:val="28"/>
          <w:szCs w:val="28"/>
          <w:rtl/>
          <w:lang w:bidi="ar-TN"/>
        </w:rPr>
        <w:t xml:space="preserve">موزع على </w:t>
      </w:r>
      <w:r w:rsidR="00DD35CC" w:rsidRPr="00B63ED2">
        <w:rPr>
          <w:rFonts w:asciiTheme="minorBidi" w:hAnsiTheme="minorBidi"/>
          <w:sz w:val="28"/>
          <w:szCs w:val="28"/>
          <w:lang w:bidi="ar-TN"/>
        </w:rPr>
        <w:t>07</w:t>
      </w:r>
      <w:r w:rsidR="000000CF" w:rsidRPr="00B63ED2">
        <w:rPr>
          <w:rFonts w:asciiTheme="minorBidi" w:hAnsiTheme="minorBidi"/>
          <w:sz w:val="28"/>
          <w:szCs w:val="28"/>
          <w:rtl/>
          <w:lang w:bidi="ar-TN"/>
        </w:rPr>
        <w:t xml:space="preserve"> فصول وهي</w:t>
      </w:r>
      <w:r w:rsidR="00A50953" w:rsidRPr="00B63ED2">
        <w:rPr>
          <w:rFonts w:asciiTheme="minorBidi" w:hAnsiTheme="minorBidi"/>
          <w:sz w:val="28"/>
          <w:szCs w:val="28"/>
          <w:rtl/>
          <w:lang w:bidi="ar-TN"/>
        </w:rPr>
        <w:t xml:space="preserve"> </w:t>
      </w:r>
      <w:r w:rsidRPr="00B63ED2">
        <w:rPr>
          <w:rFonts w:asciiTheme="minorBidi" w:hAnsiTheme="minorBidi"/>
          <w:sz w:val="28"/>
          <w:szCs w:val="28"/>
          <w:rtl/>
          <w:lang w:bidi="ar-TN"/>
        </w:rPr>
        <w:t xml:space="preserve">كالتالي: </w:t>
      </w:r>
    </w:p>
    <w:tbl>
      <w:tblPr>
        <w:tblStyle w:val="Grilledutableau"/>
        <w:bidiVisual/>
        <w:tblW w:w="0" w:type="auto"/>
        <w:jc w:val="center"/>
        <w:tblLook w:val="04A0" w:firstRow="1" w:lastRow="0" w:firstColumn="1" w:lastColumn="0" w:noHBand="0" w:noVBand="1"/>
      </w:tblPr>
      <w:tblGrid>
        <w:gridCol w:w="1431"/>
        <w:gridCol w:w="6411"/>
        <w:gridCol w:w="1900"/>
      </w:tblGrid>
      <w:tr w:rsidR="00A06672" w:rsidRPr="003223AE" w14:paraId="288E211A" w14:textId="77777777" w:rsidTr="006A3535">
        <w:trPr>
          <w:trHeight w:val="57"/>
          <w:jc w:val="center"/>
        </w:trPr>
        <w:tc>
          <w:tcPr>
            <w:tcW w:w="1481" w:type="dxa"/>
            <w:tcBorders>
              <w:left w:val="single" w:sz="4" w:space="0" w:color="auto"/>
              <w:bottom w:val="single" w:sz="4" w:space="0" w:color="auto"/>
            </w:tcBorders>
            <w:shd w:val="pct15" w:color="auto" w:fill="auto"/>
          </w:tcPr>
          <w:p w14:paraId="23EE952F" w14:textId="77777777" w:rsidR="00A06672" w:rsidRPr="003223AE" w:rsidRDefault="00A06672" w:rsidP="00D56C89">
            <w:pPr>
              <w:jc w:val="center"/>
              <w:rPr>
                <w:rFonts w:ascii="Traditional Arabic" w:hAnsi="Traditional Arabic" w:cs="Traditional Arabic"/>
                <w:b/>
                <w:bCs/>
                <w:sz w:val="32"/>
                <w:szCs w:val="32"/>
                <w:lang w:bidi="ar-TN"/>
              </w:rPr>
            </w:pPr>
            <w:r w:rsidRPr="003223AE">
              <w:rPr>
                <w:rFonts w:ascii="Traditional Arabic" w:hAnsi="Traditional Arabic" w:cs="Traditional Arabic"/>
                <w:b/>
                <w:bCs/>
                <w:sz w:val="32"/>
                <w:szCs w:val="32"/>
                <w:rtl/>
                <w:lang w:bidi="ar-TN"/>
              </w:rPr>
              <w:t>الفصل</w:t>
            </w:r>
          </w:p>
        </w:tc>
        <w:tc>
          <w:tcPr>
            <w:tcW w:w="6754" w:type="dxa"/>
            <w:shd w:val="pct15" w:color="auto" w:fill="auto"/>
          </w:tcPr>
          <w:p w14:paraId="12DDE2A0" w14:textId="77777777" w:rsidR="00A06672" w:rsidRPr="003223AE" w:rsidRDefault="00A06672" w:rsidP="00D56C89">
            <w:pPr>
              <w:jc w:val="center"/>
              <w:rPr>
                <w:rFonts w:ascii="Traditional Arabic" w:hAnsi="Traditional Arabic" w:cs="Traditional Arabic"/>
                <w:b/>
                <w:bCs/>
                <w:sz w:val="32"/>
                <w:szCs w:val="32"/>
                <w:lang w:bidi="ar-TN"/>
              </w:rPr>
            </w:pPr>
            <w:r w:rsidRPr="003223AE">
              <w:rPr>
                <w:rFonts w:ascii="Traditional Arabic" w:hAnsi="Traditional Arabic" w:cs="Traditional Arabic"/>
                <w:b/>
                <w:bCs/>
                <w:sz w:val="32"/>
                <w:szCs w:val="32"/>
                <w:rtl/>
                <w:lang w:bidi="ar-TN"/>
              </w:rPr>
              <w:t>بيان المحتوى</w:t>
            </w:r>
          </w:p>
        </w:tc>
        <w:tc>
          <w:tcPr>
            <w:tcW w:w="1985" w:type="dxa"/>
            <w:shd w:val="pct15" w:color="auto" w:fill="auto"/>
          </w:tcPr>
          <w:p w14:paraId="654BD097" w14:textId="77777777" w:rsidR="00A06672" w:rsidRPr="003223AE" w:rsidRDefault="00A06672" w:rsidP="00D56C89">
            <w:pPr>
              <w:jc w:val="center"/>
              <w:rPr>
                <w:rFonts w:ascii="Traditional Arabic" w:hAnsi="Traditional Arabic" w:cs="Traditional Arabic"/>
                <w:b/>
                <w:bCs/>
                <w:sz w:val="32"/>
                <w:szCs w:val="32"/>
                <w:lang w:bidi="ar-TN"/>
              </w:rPr>
            </w:pPr>
            <w:r w:rsidRPr="003223AE">
              <w:rPr>
                <w:rFonts w:ascii="Traditional Arabic" w:hAnsi="Traditional Arabic" w:cs="Traditional Arabic"/>
                <w:b/>
                <w:bCs/>
                <w:sz w:val="32"/>
                <w:szCs w:val="32"/>
                <w:rtl/>
                <w:lang w:bidi="ar-TN"/>
              </w:rPr>
              <w:t>الكمية</w:t>
            </w:r>
          </w:p>
        </w:tc>
      </w:tr>
      <w:tr w:rsidR="00A06672" w:rsidRPr="003223AE" w14:paraId="7FB43358" w14:textId="77777777" w:rsidTr="006A3535">
        <w:trPr>
          <w:trHeight w:val="738"/>
          <w:jc w:val="center"/>
        </w:trPr>
        <w:tc>
          <w:tcPr>
            <w:tcW w:w="1481" w:type="dxa"/>
            <w:tcBorders>
              <w:top w:val="single" w:sz="4" w:space="0" w:color="auto"/>
              <w:left w:val="single" w:sz="4" w:space="0" w:color="auto"/>
              <w:bottom w:val="single" w:sz="4" w:space="0" w:color="auto"/>
            </w:tcBorders>
            <w:shd w:val="pct12" w:color="auto" w:fill="auto"/>
            <w:vAlign w:val="center"/>
          </w:tcPr>
          <w:p w14:paraId="6F9899AA" w14:textId="77777777" w:rsidR="00A06672" w:rsidRPr="003223AE" w:rsidRDefault="00A06672" w:rsidP="00022F4A">
            <w:pPr>
              <w:jc w:val="center"/>
              <w:rPr>
                <w:rFonts w:ascii="Traditional Arabic" w:hAnsi="Traditional Arabic" w:cs="Traditional Arabic"/>
                <w:b/>
                <w:bCs/>
                <w:sz w:val="28"/>
                <w:szCs w:val="28"/>
              </w:rPr>
            </w:pPr>
            <w:r w:rsidRPr="003223AE">
              <w:rPr>
                <w:rFonts w:ascii="Traditional Arabic" w:hAnsi="Traditional Arabic" w:cs="Traditional Arabic"/>
                <w:b/>
                <w:bCs/>
                <w:sz w:val="28"/>
                <w:szCs w:val="28"/>
                <w:rtl/>
              </w:rPr>
              <w:t>1</w:t>
            </w:r>
          </w:p>
        </w:tc>
        <w:tc>
          <w:tcPr>
            <w:tcW w:w="6754" w:type="dxa"/>
            <w:tcBorders>
              <w:top w:val="single" w:sz="4" w:space="0" w:color="auto"/>
              <w:bottom w:val="single" w:sz="4" w:space="0" w:color="auto"/>
            </w:tcBorders>
            <w:vAlign w:val="center"/>
          </w:tcPr>
          <w:p w14:paraId="4C4C09F1" w14:textId="77777777" w:rsidR="00A06672" w:rsidRPr="003223AE" w:rsidRDefault="00C212E2" w:rsidP="0038237E">
            <w:pPr>
              <w:numPr>
                <w:ilvl w:val="0"/>
                <w:numId w:val="14"/>
              </w:numPr>
              <w:suppressAutoHyphens/>
              <w:spacing w:after="120" w:line="276" w:lineRule="auto"/>
              <w:ind w:left="175" w:hanging="175"/>
              <w:jc w:val="both"/>
              <w:rPr>
                <w:rFonts w:ascii="Traditional Arabic" w:hAnsi="Traditional Arabic" w:cs="Traditional Arabic"/>
                <w:b/>
                <w:bCs/>
              </w:rPr>
            </w:pPr>
            <w:r w:rsidRPr="003223AE">
              <w:rPr>
                <w:rFonts w:ascii="Traditional Arabic" w:hAnsi="Traditional Arabic" w:cs="Traditional Arabic"/>
                <w:b/>
                <w:bCs/>
                <w:sz w:val="28"/>
                <w:szCs w:val="28"/>
                <w:rtl/>
                <w:lang w:bidi="ar-TN"/>
              </w:rPr>
              <w:t xml:space="preserve">إقتناء و تركيز </w:t>
            </w:r>
            <w:r w:rsidR="002F32C3" w:rsidRPr="003223AE">
              <w:rPr>
                <w:rFonts w:ascii="Traditional Arabic" w:hAnsi="Traditional Arabic" w:cs="Traditional Arabic"/>
                <w:b/>
                <w:bCs/>
                <w:sz w:val="28"/>
                <w:szCs w:val="28"/>
                <w:rtl/>
                <w:lang w:bidi="ar-TN"/>
              </w:rPr>
              <w:t xml:space="preserve">كاميرات مراقبة داخلية حسب الخصائص الفنية المنصوص </w:t>
            </w:r>
            <w:r w:rsidR="002F32C3" w:rsidRPr="0038237E">
              <w:rPr>
                <w:rFonts w:ascii="Traditional Arabic" w:hAnsi="Traditional Arabic" w:cs="Traditional Arabic"/>
                <w:b/>
                <w:bCs/>
                <w:sz w:val="28"/>
                <w:szCs w:val="28"/>
                <w:rtl/>
                <w:lang w:bidi="ar-TN"/>
              </w:rPr>
              <w:t>عليها</w:t>
            </w:r>
            <w:r w:rsidR="002F32C3" w:rsidRPr="003223AE">
              <w:rPr>
                <w:rFonts w:ascii="Traditional Arabic" w:hAnsi="Traditional Arabic" w:cs="Traditional Arabic"/>
                <w:b/>
                <w:bCs/>
                <w:sz w:val="28"/>
                <w:szCs w:val="28"/>
                <w:rtl/>
                <w:lang w:bidi="ar-TN"/>
              </w:rPr>
              <w:t xml:space="preserve"> لاحقا.</w:t>
            </w:r>
            <w:r w:rsidR="00005589" w:rsidRPr="003223AE">
              <w:rPr>
                <w:rFonts w:ascii="Traditional Arabic" w:hAnsi="Traditional Arabic" w:cs="Traditional Arabic"/>
                <w:b/>
                <w:bCs/>
                <w:sz w:val="28"/>
                <w:szCs w:val="28"/>
                <w:rtl/>
                <w:lang w:bidi="ar-TN"/>
              </w:rPr>
              <w:t xml:space="preserve"> (الملحق عدد 06)</w:t>
            </w:r>
          </w:p>
        </w:tc>
        <w:tc>
          <w:tcPr>
            <w:tcW w:w="1985" w:type="dxa"/>
            <w:tcBorders>
              <w:top w:val="single" w:sz="4" w:space="0" w:color="auto"/>
              <w:bottom w:val="single" w:sz="4" w:space="0" w:color="auto"/>
            </w:tcBorders>
            <w:vAlign w:val="center"/>
          </w:tcPr>
          <w:p w14:paraId="1C262DB5" w14:textId="77777777" w:rsidR="00A06672" w:rsidRPr="003223AE" w:rsidRDefault="002F32C3" w:rsidP="00022F4A">
            <w:pPr>
              <w:jc w:val="center"/>
              <w:rPr>
                <w:rFonts w:ascii="Traditional Arabic" w:hAnsi="Traditional Arabic" w:cs="Traditional Arabic"/>
                <w:b/>
                <w:bCs/>
                <w:color w:val="000000"/>
                <w:lang w:bidi="ar-TN"/>
              </w:rPr>
            </w:pPr>
            <w:r w:rsidRPr="003223AE">
              <w:rPr>
                <w:rFonts w:ascii="Traditional Arabic" w:hAnsi="Traditional Arabic" w:cs="Traditional Arabic"/>
                <w:b/>
                <w:bCs/>
                <w:color w:val="000000"/>
                <w:rtl/>
                <w:lang w:bidi="ar-TN"/>
              </w:rPr>
              <w:t>61</w:t>
            </w:r>
          </w:p>
        </w:tc>
      </w:tr>
      <w:tr w:rsidR="000000CF" w:rsidRPr="003223AE" w14:paraId="710E7DCF" w14:textId="77777777" w:rsidTr="006A3535">
        <w:trPr>
          <w:trHeight w:val="738"/>
          <w:jc w:val="center"/>
        </w:trPr>
        <w:tc>
          <w:tcPr>
            <w:tcW w:w="1481" w:type="dxa"/>
            <w:tcBorders>
              <w:top w:val="single" w:sz="4" w:space="0" w:color="auto"/>
              <w:left w:val="single" w:sz="4" w:space="0" w:color="auto"/>
              <w:bottom w:val="single" w:sz="4" w:space="0" w:color="auto"/>
            </w:tcBorders>
            <w:shd w:val="pct12" w:color="auto" w:fill="auto"/>
            <w:vAlign w:val="center"/>
          </w:tcPr>
          <w:p w14:paraId="3F22B8D2" w14:textId="77777777" w:rsidR="000000CF" w:rsidRPr="003223AE" w:rsidRDefault="002F32C3" w:rsidP="00022F4A">
            <w:pPr>
              <w:jc w:val="center"/>
              <w:rPr>
                <w:rFonts w:ascii="Traditional Arabic" w:hAnsi="Traditional Arabic" w:cs="Traditional Arabic"/>
                <w:b/>
                <w:bCs/>
                <w:sz w:val="28"/>
                <w:szCs w:val="28"/>
                <w:rtl/>
              </w:rPr>
            </w:pPr>
            <w:r w:rsidRPr="003223AE">
              <w:rPr>
                <w:rFonts w:ascii="Traditional Arabic" w:hAnsi="Traditional Arabic" w:cs="Traditional Arabic"/>
                <w:b/>
                <w:bCs/>
                <w:sz w:val="28"/>
                <w:szCs w:val="28"/>
                <w:rtl/>
              </w:rPr>
              <w:t>2</w:t>
            </w:r>
          </w:p>
        </w:tc>
        <w:tc>
          <w:tcPr>
            <w:tcW w:w="6754" w:type="dxa"/>
            <w:tcBorders>
              <w:top w:val="single" w:sz="4" w:space="0" w:color="auto"/>
              <w:bottom w:val="single" w:sz="4" w:space="0" w:color="auto"/>
            </w:tcBorders>
            <w:vAlign w:val="center"/>
          </w:tcPr>
          <w:p w14:paraId="321921E3" w14:textId="77777777" w:rsidR="000000CF" w:rsidRPr="0038237E" w:rsidRDefault="00C212E2" w:rsidP="0038237E">
            <w:pPr>
              <w:pStyle w:val="Paragraphedeliste"/>
              <w:numPr>
                <w:ilvl w:val="0"/>
                <w:numId w:val="14"/>
              </w:numPr>
              <w:suppressAutoHyphens/>
              <w:bidi/>
              <w:spacing w:after="120"/>
              <w:ind w:left="175" w:hanging="142"/>
              <w:jc w:val="both"/>
              <w:rPr>
                <w:rFonts w:ascii="Traditional Arabic" w:hAnsi="Traditional Arabic" w:cs="Traditional Arabic"/>
                <w:b/>
                <w:bCs/>
                <w:sz w:val="20"/>
                <w:szCs w:val="20"/>
                <w:rtl/>
              </w:rPr>
            </w:pPr>
            <w:r w:rsidRPr="0038237E">
              <w:rPr>
                <w:rFonts w:ascii="Traditional Arabic" w:hAnsi="Traditional Arabic" w:cs="Traditional Arabic"/>
                <w:b/>
                <w:bCs/>
                <w:sz w:val="28"/>
                <w:szCs w:val="28"/>
                <w:rtl/>
                <w:lang w:bidi="ar-TN"/>
              </w:rPr>
              <w:t xml:space="preserve">إقتناء و تركيز </w:t>
            </w:r>
            <w:r w:rsidR="002F32C3" w:rsidRPr="0038237E">
              <w:rPr>
                <w:rFonts w:ascii="Traditional Arabic" w:hAnsi="Traditional Arabic" w:cs="Traditional Arabic"/>
                <w:b/>
                <w:bCs/>
                <w:sz w:val="28"/>
                <w:szCs w:val="28"/>
                <w:rtl/>
                <w:lang w:bidi="ar-TN"/>
              </w:rPr>
              <w:t>كاميرات مراقبة خارجية</w:t>
            </w:r>
            <w:r w:rsidR="002F32C3" w:rsidRPr="0038237E">
              <w:rPr>
                <w:rFonts w:ascii="Traditional Arabic" w:hAnsi="Traditional Arabic" w:cs="Traditional Arabic"/>
                <w:b/>
                <w:bCs/>
                <w:sz w:val="20"/>
                <w:szCs w:val="20"/>
                <w:rtl/>
                <w:lang w:bidi="ar-TN"/>
              </w:rPr>
              <w:t xml:space="preserve"> </w:t>
            </w:r>
            <w:r w:rsidR="002F32C3" w:rsidRPr="0038237E">
              <w:rPr>
                <w:rFonts w:ascii="Traditional Arabic" w:hAnsi="Traditional Arabic" w:cs="Traditional Arabic"/>
                <w:b/>
                <w:bCs/>
                <w:sz w:val="28"/>
                <w:szCs w:val="28"/>
                <w:rtl/>
                <w:lang w:bidi="ar-TN"/>
              </w:rPr>
              <w:t>حسب الخصائص الفنية المنصوص عليها لاحقا.</w:t>
            </w:r>
            <w:r w:rsidR="00005589" w:rsidRPr="0038237E">
              <w:rPr>
                <w:rFonts w:ascii="Traditional Arabic" w:hAnsi="Traditional Arabic" w:cs="Traditional Arabic"/>
                <w:b/>
                <w:bCs/>
                <w:sz w:val="28"/>
                <w:szCs w:val="28"/>
                <w:rtl/>
                <w:lang w:bidi="ar-TN"/>
              </w:rPr>
              <w:t xml:space="preserve"> (الملحق عدد 06)</w:t>
            </w:r>
          </w:p>
        </w:tc>
        <w:tc>
          <w:tcPr>
            <w:tcW w:w="1985" w:type="dxa"/>
            <w:tcBorders>
              <w:top w:val="single" w:sz="4" w:space="0" w:color="auto"/>
              <w:bottom w:val="single" w:sz="4" w:space="0" w:color="auto"/>
            </w:tcBorders>
            <w:vAlign w:val="center"/>
          </w:tcPr>
          <w:p w14:paraId="0935D3E4" w14:textId="77777777" w:rsidR="000000CF" w:rsidRPr="003223AE" w:rsidRDefault="002F32C3" w:rsidP="00022F4A">
            <w:pPr>
              <w:jc w:val="center"/>
              <w:rPr>
                <w:rFonts w:ascii="Traditional Arabic" w:hAnsi="Traditional Arabic" w:cs="Traditional Arabic"/>
                <w:b/>
                <w:bCs/>
                <w:color w:val="000000"/>
                <w:rtl/>
                <w:lang w:bidi="ar-TN"/>
              </w:rPr>
            </w:pPr>
            <w:r w:rsidRPr="003223AE">
              <w:rPr>
                <w:rFonts w:ascii="Traditional Arabic" w:hAnsi="Traditional Arabic" w:cs="Traditional Arabic"/>
                <w:b/>
                <w:bCs/>
                <w:color w:val="000000"/>
                <w:rtl/>
                <w:lang w:bidi="ar-TN"/>
              </w:rPr>
              <w:t>13</w:t>
            </w:r>
          </w:p>
        </w:tc>
      </w:tr>
      <w:tr w:rsidR="002F32C3" w:rsidRPr="003223AE" w14:paraId="2B4A3843" w14:textId="77777777" w:rsidTr="006A3535">
        <w:trPr>
          <w:trHeight w:val="738"/>
          <w:jc w:val="center"/>
        </w:trPr>
        <w:tc>
          <w:tcPr>
            <w:tcW w:w="1481" w:type="dxa"/>
            <w:tcBorders>
              <w:top w:val="single" w:sz="4" w:space="0" w:color="auto"/>
              <w:left w:val="single" w:sz="4" w:space="0" w:color="auto"/>
              <w:bottom w:val="single" w:sz="4" w:space="0" w:color="auto"/>
            </w:tcBorders>
            <w:shd w:val="pct12" w:color="auto" w:fill="auto"/>
            <w:vAlign w:val="center"/>
          </w:tcPr>
          <w:p w14:paraId="53FD5FF1" w14:textId="77777777" w:rsidR="002F32C3" w:rsidRPr="003223AE" w:rsidRDefault="002F32C3" w:rsidP="00022F4A">
            <w:pPr>
              <w:jc w:val="center"/>
              <w:rPr>
                <w:rFonts w:ascii="Traditional Arabic" w:hAnsi="Traditional Arabic" w:cs="Traditional Arabic"/>
                <w:b/>
                <w:bCs/>
                <w:sz w:val="28"/>
                <w:szCs w:val="28"/>
                <w:rtl/>
              </w:rPr>
            </w:pPr>
            <w:r w:rsidRPr="003223AE">
              <w:rPr>
                <w:rFonts w:ascii="Traditional Arabic" w:hAnsi="Traditional Arabic" w:cs="Traditional Arabic"/>
                <w:b/>
                <w:bCs/>
                <w:sz w:val="28"/>
                <w:szCs w:val="28"/>
                <w:rtl/>
              </w:rPr>
              <w:t>3</w:t>
            </w:r>
          </w:p>
        </w:tc>
        <w:tc>
          <w:tcPr>
            <w:tcW w:w="6754" w:type="dxa"/>
            <w:tcBorders>
              <w:top w:val="single" w:sz="4" w:space="0" w:color="auto"/>
              <w:bottom w:val="single" w:sz="4" w:space="0" w:color="auto"/>
            </w:tcBorders>
            <w:vAlign w:val="center"/>
          </w:tcPr>
          <w:p w14:paraId="3A567033" w14:textId="77777777" w:rsidR="00E07308" w:rsidRPr="003223AE" w:rsidRDefault="00E07308" w:rsidP="0038237E">
            <w:pPr>
              <w:numPr>
                <w:ilvl w:val="0"/>
                <w:numId w:val="13"/>
              </w:numPr>
              <w:tabs>
                <w:tab w:val="left" w:pos="175"/>
              </w:tabs>
              <w:suppressAutoHyphens/>
              <w:spacing w:after="120" w:line="276" w:lineRule="auto"/>
              <w:ind w:left="33" w:firstLine="0"/>
              <w:jc w:val="both"/>
              <w:rPr>
                <w:rFonts w:ascii="Traditional Arabic" w:hAnsi="Traditional Arabic" w:cs="Traditional Arabic"/>
                <w:b/>
                <w:bCs/>
                <w:rtl/>
              </w:rPr>
            </w:pPr>
            <w:r w:rsidRPr="003223AE">
              <w:rPr>
                <w:rFonts w:ascii="Traditional Arabic" w:hAnsi="Traditional Arabic" w:cs="Traditional Arabic"/>
                <w:b/>
                <w:bCs/>
                <w:sz w:val="28"/>
                <w:szCs w:val="28"/>
                <w:rtl/>
                <w:lang w:bidi="ar-TN"/>
              </w:rPr>
              <w:t>إقتناء و تركيز وحدات تسجيل ( 32NVR) حسب الخصائص الفنية المنصوص عليها لاحقا. (الملحق عدد 06)</w:t>
            </w:r>
          </w:p>
        </w:tc>
        <w:tc>
          <w:tcPr>
            <w:tcW w:w="1985" w:type="dxa"/>
            <w:tcBorders>
              <w:top w:val="single" w:sz="4" w:space="0" w:color="auto"/>
              <w:bottom w:val="single" w:sz="4" w:space="0" w:color="auto"/>
            </w:tcBorders>
            <w:vAlign w:val="center"/>
          </w:tcPr>
          <w:p w14:paraId="211B3197" w14:textId="77777777" w:rsidR="002F32C3" w:rsidRPr="003223AE" w:rsidRDefault="00E07308" w:rsidP="00022F4A">
            <w:pPr>
              <w:jc w:val="center"/>
              <w:rPr>
                <w:rFonts w:ascii="Traditional Arabic" w:hAnsi="Traditional Arabic" w:cs="Traditional Arabic"/>
                <w:b/>
                <w:bCs/>
                <w:color w:val="000000"/>
                <w:rtl/>
                <w:lang w:bidi="ar-TN"/>
              </w:rPr>
            </w:pPr>
            <w:r w:rsidRPr="003223AE">
              <w:rPr>
                <w:rFonts w:ascii="Traditional Arabic" w:hAnsi="Traditional Arabic" w:cs="Traditional Arabic"/>
                <w:b/>
                <w:bCs/>
                <w:color w:val="000000"/>
                <w:rtl/>
                <w:lang w:bidi="ar-TN"/>
              </w:rPr>
              <w:t>02</w:t>
            </w:r>
          </w:p>
        </w:tc>
      </w:tr>
      <w:tr w:rsidR="000000CF" w:rsidRPr="003223AE" w14:paraId="04A42702" w14:textId="77777777" w:rsidTr="006A3535">
        <w:trPr>
          <w:trHeight w:val="738"/>
          <w:jc w:val="center"/>
        </w:trPr>
        <w:tc>
          <w:tcPr>
            <w:tcW w:w="1481" w:type="dxa"/>
            <w:tcBorders>
              <w:top w:val="single" w:sz="4" w:space="0" w:color="auto"/>
              <w:left w:val="single" w:sz="4" w:space="0" w:color="auto"/>
              <w:bottom w:val="single" w:sz="4" w:space="0" w:color="auto"/>
            </w:tcBorders>
            <w:shd w:val="pct12" w:color="auto" w:fill="auto"/>
            <w:vAlign w:val="center"/>
          </w:tcPr>
          <w:p w14:paraId="595D23FA" w14:textId="77777777" w:rsidR="000000CF" w:rsidRPr="003223AE" w:rsidRDefault="002F32C3" w:rsidP="00022F4A">
            <w:pPr>
              <w:jc w:val="center"/>
              <w:rPr>
                <w:rFonts w:ascii="Traditional Arabic" w:hAnsi="Traditional Arabic" w:cs="Traditional Arabic"/>
                <w:b/>
                <w:bCs/>
                <w:sz w:val="28"/>
                <w:szCs w:val="28"/>
                <w:rtl/>
              </w:rPr>
            </w:pPr>
            <w:r w:rsidRPr="003223AE">
              <w:rPr>
                <w:rFonts w:ascii="Traditional Arabic" w:hAnsi="Traditional Arabic" w:cs="Traditional Arabic"/>
                <w:b/>
                <w:bCs/>
                <w:sz w:val="28"/>
                <w:szCs w:val="28"/>
                <w:rtl/>
              </w:rPr>
              <w:t>4</w:t>
            </w:r>
          </w:p>
        </w:tc>
        <w:tc>
          <w:tcPr>
            <w:tcW w:w="6754" w:type="dxa"/>
            <w:tcBorders>
              <w:top w:val="single" w:sz="4" w:space="0" w:color="auto"/>
              <w:bottom w:val="single" w:sz="4" w:space="0" w:color="auto"/>
            </w:tcBorders>
            <w:vAlign w:val="center"/>
          </w:tcPr>
          <w:p w14:paraId="653A0C27" w14:textId="77777777" w:rsidR="000000CF" w:rsidRPr="003223AE" w:rsidRDefault="00E07308" w:rsidP="0038237E">
            <w:pPr>
              <w:numPr>
                <w:ilvl w:val="0"/>
                <w:numId w:val="13"/>
              </w:numPr>
              <w:suppressAutoHyphens/>
              <w:spacing w:after="120" w:line="276" w:lineRule="auto"/>
              <w:ind w:left="175" w:hanging="175"/>
              <w:jc w:val="both"/>
              <w:rPr>
                <w:rFonts w:ascii="Traditional Arabic" w:hAnsi="Traditional Arabic" w:cs="Traditional Arabic"/>
                <w:b/>
                <w:bCs/>
                <w:rtl/>
              </w:rPr>
            </w:pPr>
            <w:r w:rsidRPr="003223AE">
              <w:rPr>
                <w:rFonts w:ascii="Traditional Arabic" w:hAnsi="Traditional Arabic" w:cs="Traditional Arabic"/>
                <w:b/>
                <w:bCs/>
                <w:sz w:val="28"/>
                <w:szCs w:val="28"/>
                <w:rtl/>
                <w:lang w:bidi="ar-TN"/>
              </w:rPr>
              <w:t>إقتناء و تركيز وحدات تسجيل ( 16NVR) حسب الخصائص الفنية المنصوص عليها لاحقا. (الملحق عدد 06)</w:t>
            </w:r>
          </w:p>
        </w:tc>
        <w:tc>
          <w:tcPr>
            <w:tcW w:w="1985" w:type="dxa"/>
            <w:tcBorders>
              <w:top w:val="single" w:sz="4" w:space="0" w:color="auto"/>
              <w:bottom w:val="single" w:sz="4" w:space="0" w:color="auto"/>
            </w:tcBorders>
            <w:vAlign w:val="center"/>
          </w:tcPr>
          <w:p w14:paraId="7EF1284E" w14:textId="77777777" w:rsidR="000000CF" w:rsidRPr="003223AE" w:rsidRDefault="00E07308" w:rsidP="00022F4A">
            <w:pPr>
              <w:jc w:val="center"/>
              <w:rPr>
                <w:rFonts w:ascii="Traditional Arabic" w:hAnsi="Traditional Arabic" w:cs="Traditional Arabic"/>
                <w:b/>
                <w:bCs/>
                <w:color w:val="000000"/>
                <w:rtl/>
                <w:lang w:bidi="ar-TN"/>
              </w:rPr>
            </w:pPr>
            <w:r w:rsidRPr="003223AE">
              <w:rPr>
                <w:rFonts w:ascii="Traditional Arabic" w:hAnsi="Traditional Arabic" w:cs="Traditional Arabic"/>
                <w:b/>
                <w:bCs/>
                <w:color w:val="000000"/>
                <w:rtl/>
                <w:lang w:bidi="ar-TN"/>
              </w:rPr>
              <w:t>05</w:t>
            </w:r>
          </w:p>
        </w:tc>
      </w:tr>
      <w:tr w:rsidR="000000CF" w:rsidRPr="003223AE" w14:paraId="37AD7138" w14:textId="77777777" w:rsidTr="006A3535">
        <w:trPr>
          <w:trHeight w:val="738"/>
          <w:jc w:val="center"/>
        </w:trPr>
        <w:tc>
          <w:tcPr>
            <w:tcW w:w="1481" w:type="dxa"/>
            <w:tcBorders>
              <w:top w:val="single" w:sz="4" w:space="0" w:color="auto"/>
              <w:left w:val="single" w:sz="4" w:space="0" w:color="auto"/>
              <w:bottom w:val="single" w:sz="4" w:space="0" w:color="auto"/>
            </w:tcBorders>
            <w:shd w:val="pct12" w:color="auto" w:fill="auto"/>
            <w:vAlign w:val="center"/>
          </w:tcPr>
          <w:p w14:paraId="28793625" w14:textId="77777777" w:rsidR="000000CF" w:rsidRPr="003223AE" w:rsidRDefault="002F32C3" w:rsidP="00022F4A">
            <w:pPr>
              <w:jc w:val="center"/>
              <w:rPr>
                <w:rFonts w:ascii="Traditional Arabic" w:hAnsi="Traditional Arabic" w:cs="Traditional Arabic"/>
                <w:b/>
                <w:bCs/>
                <w:sz w:val="28"/>
                <w:szCs w:val="28"/>
                <w:rtl/>
              </w:rPr>
            </w:pPr>
            <w:r w:rsidRPr="003223AE">
              <w:rPr>
                <w:rFonts w:ascii="Traditional Arabic" w:hAnsi="Traditional Arabic" w:cs="Traditional Arabic"/>
                <w:b/>
                <w:bCs/>
                <w:sz w:val="28"/>
                <w:szCs w:val="28"/>
                <w:rtl/>
              </w:rPr>
              <w:t>5</w:t>
            </w:r>
          </w:p>
        </w:tc>
        <w:tc>
          <w:tcPr>
            <w:tcW w:w="6754" w:type="dxa"/>
            <w:tcBorders>
              <w:top w:val="single" w:sz="4" w:space="0" w:color="auto"/>
              <w:bottom w:val="single" w:sz="4" w:space="0" w:color="auto"/>
            </w:tcBorders>
            <w:vAlign w:val="center"/>
          </w:tcPr>
          <w:p w14:paraId="4D1EE8AE" w14:textId="77777777" w:rsidR="000000CF" w:rsidRPr="003223AE" w:rsidRDefault="00C212E2" w:rsidP="0038237E">
            <w:pPr>
              <w:numPr>
                <w:ilvl w:val="0"/>
                <w:numId w:val="13"/>
              </w:numPr>
              <w:suppressAutoHyphens/>
              <w:spacing w:after="120" w:line="276" w:lineRule="auto"/>
              <w:ind w:left="175" w:hanging="175"/>
              <w:jc w:val="both"/>
              <w:rPr>
                <w:rFonts w:ascii="Traditional Arabic" w:hAnsi="Traditional Arabic" w:cs="Traditional Arabic"/>
                <w:b/>
                <w:bCs/>
                <w:rtl/>
              </w:rPr>
            </w:pPr>
            <w:r w:rsidRPr="003223AE">
              <w:rPr>
                <w:rFonts w:ascii="Traditional Arabic" w:hAnsi="Traditional Arabic" w:cs="Traditional Arabic"/>
                <w:b/>
                <w:bCs/>
                <w:sz w:val="28"/>
                <w:szCs w:val="28"/>
                <w:rtl/>
                <w:lang w:bidi="ar-TN"/>
              </w:rPr>
              <w:t xml:space="preserve">إقتناء و تركيز </w:t>
            </w:r>
            <w:r w:rsidR="002F32C3" w:rsidRPr="003223AE">
              <w:rPr>
                <w:rFonts w:ascii="Traditional Arabic" w:hAnsi="Traditional Arabic" w:cs="Traditional Arabic"/>
                <w:b/>
                <w:bCs/>
                <w:sz w:val="28"/>
                <w:szCs w:val="28"/>
                <w:rtl/>
                <w:lang w:bidi="ar-TN"/>
              </w:rPr>
              <w:t>جهاز تبديل الكمبيوتر (</w:t>
            </w:r>
            <w:r w:rsidR="002F32C3" w:rsidRPr="003223AE">
              <w:rPr>
                <w:rFonts w:ascii="Traditional Arabic" w:hAnsi="Traditional Arabic" w:cs="Traditional Arabic"/>
                <w:b/>
                <w:bCs/>
                <w:sz w:val="28"/>
                <w:szCs w:val="28"/>
                <w:lang w:bidi="ar-TN"/>
              </w:rPr>
              <w:t>24/12PoE</w:t>
            </w:r>
            <w:r w:rsidR="002F32C3" w:rsidRPr="003223AE">
              <w:rPr>
                <w:rFonts w:ascii="Traditional Arabic" w:hAnsi="Traditional Arabic" w:cs="Traditional Arabic"/>
                <w:b/>
                <w:bCs/>
                <w:sz w:val="28"/>
                <w:szCs w:val="28"/>
                <w:rtl/>
                <w:lang w:bidi="ar-TN"/>
              </w:rPr>
              <w:t xml:space="preserve"> </w:t>
            </w:r>
            <w:r w:rsidR="002F32C3" w:rsidRPr="003223AE">
              <w:rPr>
                <w:rFonts w:ascii="Traditional Arabic" w:hAnsi="Traditional Arabic" w:cs="Traditional Arabic"/>
                <w:b/>
                <w:bCs/>
                <w:sz w:val="28"/>
                <w:szCs w:val="28"/>
                <w:lang w:bidi="ar-TN"/>
              </w:rPr>
              <w:t>Swihtcheur</w:t>
            </w:r>
            <w:r w:rsidR="002F32C3" w:rsidRPr="003223AE">
              <w:rPr>
                <w:rFonts w:ascii="Traditional Arabic" w:hAnsi="Traditional Arabic" w:cs="Traditional Arabic"/>
                <w:b/>
                <w:bCs/>
                <w:sz w:val="28"/>
                <w:szCs w:val="28"/>
                <w:rtl/>
                <w:lang w:bidi="ar-TN"/>
              </w:rPr>
              <w:t>)</w:t>
            </w:r>
            <w:r w:rsidR="00005589" w:rsidRPr="003223AE">
              <w:rPr>
                <w:rFonts w:ascii="Traditional Arabic" w:hAnsi="Traditional Arabic" w:cs="Traditional Arabic"/>
                <w:b/>
                <w:bCs/>
                <w:sz w:val="28"/>
                <w:szCs w:val="28"/>
                <w:rtl/>
                <w:lang w:bidi="ar-TN"/>
              </w:rPr>
              <w:t xml:space="preserve"> (الملحق عدد 06)</w:t>
            </w:r>
          </w:p>
        </w:tc>
        <w:tc>
          <w:tcPr>
            <w:tcW w:w="1985" w:type="dxa"/>
            <w:tcBorders>
              <w:top w:val="single" w:sz="4" w:space="0" w:color="auto"/>
              <w:bottom w:val="single" w:sz="4" w:space="0" w:color="auto"/>
            </w:tcBorders>
            <w:vAlign w:val="center"/>
          </w:tcPr>
          <w:p w14:paraId="35D140BD" w14:textId="77777777" w:rsidR="000000CF" w:rsidRPr="003223AE" w:rsidRDefault="00E07308" w:rsidP="00022F4A">
            <w:pPr>
              <w:jc w:val="center"/>
              <w:rPr>
                <w:rFonts w:ascii="Traditional Arabic" w:hAnsi="Traditional Arabic" w:cs="Traditional Arabic"/>
                <w:b/>
                <w:bCs/>
                <w:color w:val="000000"/>
                <w:rtl/>
                <w:lang w:bidi="ar-TN"/>
              </w:rPr>
            </w:pPr>
            <w:r w:rsidRPr="003223AE">
              <w:rPr>
                <w:rFonts w:ascii="Traditional Arabic" w:hAnsi="Traditional Arabic" w:cs="Traditional Arabic"/>
                <w:b/>
                <w:bCs/>
                <w:color w:val="000000"/>
                <w:rtl/>
                <w:lang w:bidi="ar-TN"/>
              </w:rPr>
              <w:t>03</w:t>
            </w:r>
          </w:p>
        </w:tc>
      </w:tr>
      <w:tr w:rsidR="000000CF" w:rsidRPr="003223AE" w14:paraId="54C1DE9C" w14:textId="77777777" w:rsidTr="006A3535">
        <w:trPr>
          <w:trHeight w:val="738"/>
          <w:jc w:val="center"/>
        </w:trPr>
        <w:tc>
          <w:tcPr>
            <w:tcW w:w="1481" w:type="dxa"/>
            <w:tcBorders>
              <w:top w:val="single" w:sz="4" w:space="0" w:color="auto"/>
              <w:left w:val="single" w:sz="4" w:space="0" w:color="auto"/>
              <w:bottom w:val="single" w:sz="4" w:space="0" w:color="auto"/>
            </w:tcBorders>
            <w:shd w:val="pct12" w:color="auto" w:fill="auto"/>
            <w:vAlign w:val="center"/>
          </w:tcPr>
          <w:p w14:paraId="13DD5407" w14:textId="77777777" w:rsidR="000000CF" w:rsidRPr="003223AE" w:rsidRDefault="002F32C3" w:rsidP="00022F4A">
            <w:pPr>
              <w:jc w:val="center"/>
              <w:rPr>
                <w:rFonts w:ascii="Traditional Arabic" w:hAnsi="Traditional Arabic" w:cs="Traditional Arabic"/>
                <w:b/>
                <w:bCs/>
                <w:sz w:val="28"/>
                <w:szCs w:val="28"/>
                <w:rtl/>
              </w:rPr>
            </w:pPr>
            <w:r w:rsidRPr="003223AE">
              <w:rPr>
                <w:rFonts w:ascii="Traditional Arabic" w:hAnsi="Traditional Arabic" w:cs="Traditional Arabic"/>
                <w:b/>
                <w:bCs/>
                <w:sz w:val="28"/>
                <w:szCs w:val="28"/>
                <w:rtl/>
              </w:rPr>
              <w:t>6</w:t>
            </w:r>
          </w:p>
        </w:tc>
        <w:tc>
          <w:tcPr>
            <w:tcW w:w="6754" w:type="dxa"/>
            <w:tcBorders>
              <w:top w:val="single" w:sz="4" w:space="0" w:color="auto"/>
              <w:bottom w:val="single" w:sz="4" w:space="0" w:color="auto"/>
            </w:tcBorders>
            <w:vAlign w:val="center"/>
          </w:tcPr>
          <w:p w14:paraId="2CED4C7D" w14:textId="77777777" w:rsidR="002F32C3" w:rsidRPr="003223AE" w:rsidRDefault="00C212E2" w:rsidP="0038237E">
            <w:pPr>
              <w:numPr>
                <w:ilvl w:val="0"/>
                <w:numId w:val="13"/>
              </w:numPr>
              <w:suppressAutoHyphens/>
              <w:spacing w:after="120" w:line="276" w:lineRule="auto"/>
              <w:ind w:left="175" w:hanging="175"/>
              <w:jc w:val="both"/>
              <w:rPr>
                <w:rFonts w:ascii="Traditional Arabic" w:hAnsi="Traditional Arabic" w:cs="Traditional Arabic"/>
                <w:b/>
                <w:bCs/>
              </w:rPr>
            </w:pPr>
            <w:r w:rsidRPr="003223AE">
              <w:rPr>
                <w:rFonts w:ascii="Traditional Arabic" w:hAnsi="Traditional Arabic" w:cs="Traditional Arabic"/>
                <w:b/>
                <w:bCs/>
                <w:sz w:val="28"/>
                <w:szCs w:val="28"/>
                <w:rtl/>
                <w:lang w:bidi="ar-TN"/>
              </w:rPr>
              <w:t xml:space="preserve">إقتناء و تركيز </w:t>
            </w:r>
            <w:r w:rsidR="002F32C3" w:rsidRPr="003223AE">
              <w:rPr>
                <w:rFonts w:ascii="Traditional Arabic" w:hAnsi="Traditional Arabic" w:cs="Traditional Arabic"/>
                <w:b/>
                <w:bCs/>
                <w:sz w:val="28"/>
                <w:szCs w:val="28"/>
                <w:rtl/>
                <w:lang w:bidi="ar-TN"/>
              </w:rPr>
              <w:t>جهاز تبديل الكمبيوتر (</w:t>
            </w:r>
            <w:r w:rsidR="002F32C3" w:rsidRPr="003223AE">
              <w:rPr>
                <w:rFonts w:ascii="Traditional Arabic" w:hAnsi="Traditional Arabic" w:cs="Traditional Arabic"/>
                <w:b/>
                <w:bCs/>
                <w:sz w:val="28"/>
                <w:szCs w:val="28"/>
                <w:lang w:bidi="ar-TN"/>
              </w:rPr>
              <w:t>24/24PoE</w:t>
            </w:r>
            <w:r w:rsidR="002F32C3" w:rsidRPr="003223AE">
              <w:rPr>
                <w:rFonts w:ascii="Traditional Arabic" w:hAnsi="Traditional Arabic" w:cs="Traditional Arabic"/>
                <w:b/>
                <w:bCs/>
                <w:sz w:val="28"/>
                <w:szCs w:val="28"/>
                <w:rtl/>
                <w:lang w:bidi="ar-TN"/>
              </w:rPr>
              <w:t xml:space="preserve"> </w:t>
            </w:r>
            <w:r w:rsidR="002F32C3" w:rsidRPr="003223AE">
              <w:rPr>
                <w:rFonts w:ascii="Traditional Arabic" w:hAnsi="Traditional Arabic" w:cs="Traditional Arabic"/>
                <w:b/>
                <w:bCs/>
                <w:sz w:val="28"/>
                <w:szCs w:val="28"/>
                <w:lang w:bidi="ar-TN"/>
              </w:rPr>
              <w:t>Swihtcheur</w:t>
            </w:r>
            <w:r w:rsidR="002F32C3" w:rsidRPr="003223AE">
              <w:rPr>
                <w:rFonts w:ascii="Traditional Arabic" w:hAnsi="Traditional Arabic" w:cs="Traditional Arabic"/>
                <w:b/>
                <w:bCs/>
                <w:sz w:val="28"/>
                <w:szCs w:val="28"/>
                <w:rtl/>
                <w:lang w:bidi="ar-TN"/>
              </w:rPr>
              <w:t>)</w:t>
            </w:r>
          </w:p>
          <w:p w14:paraId="269C16E0" w14:textId="77777777" w:rsidR="000000CF" w:rsidRPr="003223AE" w:rsidRDefault="00A46841" w:rsidP="0038237E">
            <w:pPr>
              <w:jc w:val="both"/>
              <w:rPr>
                <w:rFonts w:ascii="Traditional Arabic" w:hAnsi="Traditional Arabic" w:cs="Traditional Arabic"/>
                <w:b/>
                <w:bCs/>
                <w:color w:val="000000"/>
                <w:sz w:val="28"/>
                <w:szCs w:val="28"/>
                <w:rtl/>
                <w:lang w:bidi="ar-TN"/>
              </w:rPr>
            </w:pPr>
            <w:r w:rsidRPr="003223AE">
              <w:rPr>
                <w:rFonts w:ascii="Traditional Arabic" w:hAnsi="Traditional Arabic" w:cs="Traditional Arabic"/>
                <w:b/>
                <w:bCs/>
                <w:sz w:val="28"/>
                <w:szCs w:val="28"/>
                <w:rtl/>
                <w:lang w:bidi="ar-TN"/>
              </w:rPr>
              <w:t>(الملحق عدد 06)</w:t>
            </w:r>
          </w:p>
        </w:tc>
        <w:tc>
          <w:tcPr>
            <w:tcW w:w="1985" w:type="dxa"/>
            <w:tcBorders>
              <w:top w:val="single" w:sz="4" w:space="0" w:color="auto"/>
              <w:bottom w:val="single" w:sz="4" w:space="0" w:color="auto"/>
            </w:tcBorders>
            <w:vAlign w:val="center"/>
          </w:tcPr>
          <w:p w14:paraId="4D266372" w14:textId="77777777" w:rsidR="000000CF" w:rsidRPr="003223AE" w:rsidRDefault="00E07308" w:rsidP="00022F4A">
            <w:pPr>
              <w:jc w:val="center"/>
              <w:rPr>
                <w:rFonts w:ascii="Traditional Arabic" w:hAnsi="Traditional Arabic" w:cs="Traditional Arabic"/>
                <w:b/>
                <w:bCs/>
                <w:color w:val="000000"/>
                <w:rtl/>
                <w:lang w:bidi="ar-TN"/>
              </w:rPr>
            </w:pPr>
            <w:r w:rsidRPr="003223AE">
              <w:rPr>
                <w:rFonts w:ascii="Traditional Arabic" w:hAnsi="Traditional Arabic" w:cs="Traditional Arabic"/>
                <w:b/>
                <w:bCs/>
                <w:color w:val="000000"/>
                <w:rtl/>
                <w:lang w:bidi="ar-TN"/>
              </w:rPr>
              <w:t>02</w:t>
            </w:r>
          </w:p>
        </w:tc>
      </w:tr>
      <w:tr w:rsidR="000000CF" w:rsidRPr="003223AE" w14:paraId="626532CC" w14:textId="77777777" w:rsidTr="006A3535">
        <w:trPr>
          <w:trHeight w:val="738"/>
          <w:jc w:val="center"/>
        </w:trPr>
        <w:tc>
          <w:tcPr>
            <w:tcW w:w="1481" w:type="dxa"/>
            <w:tcBorders>
              <w:top w:val="single" w:sz="4" w:space="0" w:color="auto"/>
              <w:left w:val="single" w:sz="4" w:space="0" w:color="auto"/>
              <w:bottom w:val="single" w:sz="4" w:space="0" w:color="auto"/>
            </w:tcBorders>
            <w:shd w:val="pct12" w:color="auto" w:fill="auto"/>
            <w:vAlign w:val="center"/>
          </w:tcPr>
          <w:p w14:paraId="2C85EA7A" w14:textId="77777777" w:rsidR="000000CF" w:rsidRPr="003223AE" w:rsidRDefault="002F32C3" w:rsidP="00022F4A">
            <w:pPr>
              <w:jc w:val="center"/>
              <w:rPr>
                <w:rFonts w:ascii="Traditional Arabic" w:hAnsi="Traditional Arabic" w:cs="Traditional Arabic"/>
                <w:b/>
                <w:bCs/>
                <w:sz w:val="28"/>
                <w:szCs w:val="28"/>
                <w:rtl/>
              </w:rPr>
            </w:pPr>
            <w:r w:rsidRPr="003223AE">
              <w:rPr>
                <w:rFonts w:ascii="Traditional Arabic" w:hAnsi="Traditional Arabic" w:cs="Traditional Arabic"/>
                <w:b/>
                <w:bCs/>
                <w:sz w:val="28"/>
                <w:szCs w:val="28"/>
                <w:rtl/>
              </w:rPr>
              <w:t>7</w:t>
            </w:r>
          </w:p>
        </w:tc>
        <w:tc>
          <w:tcPr>
            <w:tcW w:w="6754" w:type="dxa"/>
            <w:tcBorders>
              <w:top w:val="single" w:sz="4" w:space="0" w:color="auto"/>
              <w:bottom w:val="single" w:sz="4" w:space="0" w:color="auto"/>
            </w:tcBorders>
            <w:vAlign w:val="center"/>
          </w:tcPr>
          <w:p w14:paraId="28812210" w14:textId="77777777" w:rsidR="002F32C3" w:rsidRPr="003223AE" w:rsidRDefault="00C212E2" w:rsidP="0038237E">
            <w:pPr>
              <w:numPr>
                <w:ilvl w:val="0"/>
                <w:numId w:val="13"/>
              </w:numPr>
              <w:suppressAutoHyphens/>
              <w:spacing w:after="120" w:line="276" w:lineRule="auto"/>
              <w:ind w:left="175" w:hanging="175"/>
              <w:jc w:val="both"/>
              <w:rPr>
                <w:rFonts w:ascii="Traditional Arabic" w:hAnsi="Traditional Arabic" w:cs="Traditional Arabic"/>
                <w:b/>
                <w:bCs/>
              </w:rPr>
            </w:pPr>
            <w:r w:rsidRPr="003223AE">
              <w:rPr>
                <w:rFonts w:ascii="Traditional Arabic" w:hAnsi="Traditional Arabic" w:cs="Traditional Arabic"/>
                <w:b/>
                <w:bCs/>
                <w:sz w:val="28"/>
                <w:szCs w:val="28"/>
                <w:rtl/>
                <w:lang w:bidi="ar-TN"/>
              </w:rPr>
              <w:t xml:space="preserve">إقتناء و تركيز </w:t>
            </w:r>
            <w:r w:rsidR="002F32C3" w:rsidRPr="003223AE">
              <w:rPr>
                <w:rFonts w:ascii="Traditional Arabic" w:hAnsi="Traditional Arabic" w:cs="Traditional Arabic"/>
                <w:b/>
                <w:bCs/>
                <w:sz w:val="28"/>
                <w:szCs w:val="28"/>
                <w:rtl/>
                <w:lang w:bidi="ar-TN"/>
              </w:rPr>
              <w:t>جهاز تبديل الكمبيوتر (</w:t>
            </w:r>
            <w:r w:rsidR="002F32C3" w:rsidRPr="003223AE">
              <w:rPr>
                <w:rFonts w:ascii="Traditional Arabic" w:hAnsi="Traditional Arabic" w:cs="Traditional Arabic"/>
                <w:b/>
                <w:bCs/>
                <w:sz w:val="28"/>
                <w:szCs w:val="28"/>
                <w:lang w:bidi="ar-TN"/>
              </w:rPr>
              <w:t>48/48PoE</w:t>
            </w:r>
            <w:r w:rsidR="002F32C3" w:rsidRPr="003223AE">
              <w:rPr>
                <w:rFonts w:ascii="Traditional Arabic" w:hAnsi="Traditional Arabic" w:cs="Traditional Arabic"/>
                <w:b/>
                <w:bCs/>
                <w:sz w:val="28"/>
                <w:szCs w:val="28"/>
                <w:rtl/>
                <w:lang w:bidi="ar-TN"/>
              </w:rPr>
              <w:t xml:space="preserve"> </w:t>
            </w:r>
            <w:r w:rsidR="002F32C3" w:rsidRPr="003223AE">
              <w:rPr>
                <w:rFonts w:ascii="Traditional Arabic" w:hAnsi="Traditional Arabic" w:cs="Traditional Arabic"/>
                <w:b/>
                <w:bCs/>
                <w:sz w:val="28"/>
                <w:szCs w:val="28"/>
                <w:lang w:bidi="ar-TN"/>
              </w:rPr>
              <w:t>Swihtcheur</w:t>
            </w:r>
            <w:r w:rsidR="002F32C3" w:rsidRPr="003223AE">
              <w:rPr>
                <w:rFonts w:ascii="Traditional Arabic" w:hAnsi="Traditional Arabic" w:cs="Traditional Arabic"/>
                <w:b/>
                <w:bCs/>
                <w:sz w:val="28"/>
                <w:szCs w:val="28"/>
                <w:rtl/>
                <w:lang w:bidi="ar-TN"/>
              </w:rPr>
              <w:t>)</w:t>
            </w:r>
          </w:p>
          <w:p w14:paraId="7D048E2F" w14:textId="77777777" w:rsidR="000000CF" w:rsidRPr="003223AE" w:rsidRDefault="00A46841" w:rsidP="0038237E">
            <w:pPr>
              <w:jc w:val="both"/>
              <w:rPr>
                <w:rFonts w:ascii="Traditional Arabic" w:hAnsi="Traditional Arabic" w:cs="Traditional Arabic"/>
                <w:b/>
                <w:bCs/>
                <w:color w:val="000000"/>
                <w:sz w:val="28"/>
                <w:szCs w:val="28"/>
                <w:rtl/>
                <w:lang w:bidi="ar-TN"/>
              </w:rPr>
            </w:pPr>
            <w:r w:rsidRPr="003223AE">
              <w:rPr>
                <w:rFonts w:ascii="Traditional Arabic" w:hAnsi="Traditional Arabic" w:cs="Traditional Arabic"/>
                <w:b/>
                <w:bCs/>
                <w:sz w:val="28"/>
                <w:szCs w:val="28"/>
                <w:rtl/>
                <w:lang w:bidi="ar-TN"/>
              </w:rPr>
              <w:t>(الملحق عدد 06)</w:t>
            </w:r>
          </w:p>
        </w:tc>
        <w:tc>
          <w:tcPr>
            <w:tcW w:w="1985" w:type="dxa"/>
            <w:tcBorders>
              <w:top w:val="single" w:sz="4" w:space="0" w:color="auto"/>
              <w:bottom w:val="single" w:sz="4" w:space="0" w:color="auto"/>
            </w:tcBorders>
            <w:vAlign w:val="center"/>
          </w:tcPr>
          <w:p w14:paraId="32CFA121" w14:textId="77777777" w:rsidR="000000CF" w:rsidRPr="003223AE" w:rsidRDefault="00E07308" w:rsidP="00022F4A">
            <w:pPr>
              <w:jc w:val="center"/>
              <w:rPr>
                <w:rFonts w:ascii="Traditional Arabic" w:hAnsi="Traditional Arabic" w:cs="Traditional Arabic"/>
                <w:b/>
                <w:bCs/>
                <w:color w:val="000000"/>
                <w:rtl/>
                <w:lang w:bidi="ar-TN"/>
              </w:rPr>
            </w:pPr>
            <w:r w:rsidRPr="003223AE">
              <w:rPr>
                <w:rFonts w:ascii="Traditional Arabic" w:hAnsi="Traditional Arabic" w:cs="Traditional Arabic"/>
                <w:b/>
                <w:bCs/>
                <w:color w:val="000000"/>
                <w:rtl/>
                <w:lang w:bidi="ar-TN"/>
              </w:rPr>
              <w:t>01</w:t>
            </w:r>
          </w:p>
        </w:tc>
      </w:tr>
    </w:tbl>
    <w:p w14:paraId="5F5AA4B5" w14:textId="77777777" w:rsidR="00B63ED2" w:rsidRDefault="00B63ED2" w:rsidP="003C1A3C">
      <w:pPr>
        <w:tabs>
          <w:tab w:val="left" w:pos="7407"/>
        </w:tabs>
        <w:jc w:val="both"/>
        <w:rPr>
          <w:rFonts w:asciiTheme="minorBidi" w:hAnsiTheme="minorBidi"/>
          <w:sz w:val="36"/>
          <w:szCs w:val="36"/>
          <w:u w:val="single"/>
          <w:rtl/>
          <w:lang w:bidi="ar-TN"/>
        </w:rPr>
      </w:pPr>
    </w:p>
    <w:p w14:paraId="336DA379" w14:textId="77777777" w:rsidR="003223AE" w:rsidRDefault="00F87650" w:rsidP="003C1A3C">
      <w:pPr>
        <w:tabs>
          <w:tab w:val="left" w:pos="7407"/>
        </w:tabs>
        <w:jc w:val="both"/>
        <w:rPr>
          <w:rFonts w:asciiTheme="minorBidi" w:hAnsiTheme="minorBidi"/>
          <w:sz w:val="36"/>
          <w:szCs w:val="36"/>
          <w:u w:val="single"/>
          <w:rtl/>
          <w:lang w:bidi="ar-TN"/>
        </w:rPr>
      </w:pPr>
      <w:r>
        <w:rPr>
          <w:rFonts w:asciiTheme="minorBidi" w:hAnsiTheme="minorBidi" w:hint="cs"/>
          <w:sz w:val="36"/>
          <w:szCs w:val="36"/>
          <w:u w:val="single"/>
          <w:rtl/>
          <w:lang w:bidi="ar-TN"/>
        </w:rPr>
        <w:t xml:space="preserve">هام: يمكن للمزود القيام بزيارة للمقر الإجتماعي لمعاينة الشبكة الداخلية المركزة حاليا </w:t>
      </w:r>
    </w:p>
    <w:p w14:paraId="10252C21" w14:textId="77777777" w:rsidR="00F87650" w:rsidRDefault="00F87650" w:rsidP="003C1A3C">
      <w:pPr>
        <w:tabs>
          <w:tab w:val="left" w:pos="7407"/>
        </w:tabs>
        <w:jc w:val="both"/>
        <w:rPr>
          <w:rFonts w:asciiTheme="minorBidi" w:hAnsiTheme="minorBidi"/>
          <w:sz w:val="36"/>
          <w:szCs w:val="36"/>
          <w:u w:val="single"/>
          <w:rtl/>
          <w:lang w:bidi="ar-TN"/>
        </w:rPr>
      </w:pPr>
    </w:p>
    <w:p w14:paraId="7D1AB94A" w14:textId="77777777" w:rsidR="00590B14" w:rsidRDefault="00590B14" w:rsidP="003C1A3C">
      <w:pPr>
        <w:tabs>
          <w:tab w:val="left" w:pos="7407"/>
        </w:tabs>
        <w:jc w:val="both"/>
        <w:rPr>
          <w:rFonts w:asciiTheme="minorBidi" w:hAnsiTheme="minorBidi"/>
          <w:sz w:val="36"/>
          <w:szCs w:val="36"/>
          <w:u w:val="single"/>
          <w:rtl/>
          <w:lang w:bidi="ar-TN"/>
        </w:rPr>
      </w:pPr>
    </w:p>
    <w:p w14:paraId="05433AC8" w14:textId="77777777" w:rsidR="00A35402" w:rsidRPr="00B539FF" w:rsidRDefault="00A35402" w:rsidP="003C1A3C">
      <w:pPr>
        <w:tabs>
          <w:tab w:val="left" w:pos="7407"/>
        </w:tabs>
        <w:jc w:val="both"/>
        <w:rPr>
          <w:rFonts w:asciiTheme="minorBidi" w:hAnsiTheme="minorBidi"/>
          <w:b/>
          <w:bCs/>
          <w:sz w:val="36"/>
          <w:szCs w:val="36"/>
          <w:u w:val="single"/>
          <w:rtl/>
          <w:lang w:bidi="ar-TN"/>
        </w:rPr>
      </w:pPr>
      <w:r w:rsidRPr="00B539FF">
        <w:rPr>
          <w:rFonts w:asciiTheme="minorBidi" w:hAnsiTheme="minorBidi"/>
          <w:sz w:val="36"/>
          <w:szCs w:val="36"/>
          <w:u w:val="single"/>
          <w:rtl/>
          <w:lang w:bidi="ar-TN"/>
        </w:rPr>
        <w:lastRenderedPageBreak/>
        <w:t xml:space="preserve">   </w:t>
      </w:r>
      <w:r w:rsidRPr="00B539FF">
        <w:rPr>
          <w:rFonts w:asciiTheme="minorBidi" w:hAnsiTheme="minorBidi"/>
          <w:b/>
          <w:bCs/>
          <w:sz w:val="36"/>
          <w:szCs w:val="36"/>
          <w:u w:val="single"/>
          <w:rtl/>
          <w:lang w:bidi="ar-TN"/>
        </w:rPr>
        <w:t xml:space="preserve">الفصل </w:t>
      </w:r>
      <w:r w:rsidR="003C1A3C" w:rsidRPr="00B539FF">
        <w:rPr>
          <w:rFonts w:asciiTheme="minorBidi" w:hAnsiTheme="minorBidi"/>
          <w:b/>
          <w:bCs/>
          <w:sz w:val="36"/>
          <w:szCs w:val="36"/>
          <w:u w:val="single"/>
          <w:rtl/>
          <w:lang w:bidi="ar-TN"/>
        </w:rPr>
        <w:t>2</w:t>
      </w:r>
      <w:r w:rsidRPr="00B539FF">
        <w:rPr>
          <w:rFonts w:asciiTheme="minorBidi" w:hAnsiTheme="minorBidi"/>
          <w:b/>
          <w:bCs/>
          <w:sz w:val="36"/>
          <w:szCs w:val="36"/>
          <w:u w:val="single"/>
          <w:rtl/>
          <w:lang w:bidi="ar-TN"/>
        </w:rPr>
        <w:t>: الإطار القانوني للصفقة</w:t>
      </w:r>
      <w:r w:rsidRPr="00B539FF">
        <w:rPr>
          <w:rFonts w:asciiTheme="minorBidi" w:hAnsiTheme="minorBidi"/>
          <w:b/>
          <w:bCs/>
          <w:sz w:val="36"/>
          <w:szCs w:val="36"/>
          <w:u w:val="single"/>
          <w:lang w:bidi="ar-TN"/>
        </w:rPr>
        <w:t>:</w:t>
      </w:r>
    </w:p>
    <w:p w14:paraId="7F32B789" w14:textId="77777777" w:rsidR="00A35402" w:rsidRPr="00B63ED2" w:rsidRDefault="00A35402" w:rsidP="004E3D6E">
      <w:pPr>
        <w:pStyle w:val="Paragraphedeliste"/>
        <w:numPr>
          <w:ilvl w:val="0"/>
          <w:numId w:val="13"/>
        </w:numPr>
        <w:tabs>
          <w:tab w:val="left" w:pos="7407"/>
        </w:tabs>
        <w:bidi/>
        <w:jc w:val="mediumKashida"/>
        <w:rPr>
          <w:rFonts w:asciiTheme="minorBidi" w:hAnsiTheme="minorBidi" w:cstheme="minorBidi"/>
          <w:sz w:val="28"/>
          <w:szCs w:val="28"/>
          <w:lang w:bidi="ar-TN"/>
        </w:rPr>
      </w:pPr>
      <w:r w:rsidRPr="00B63ED2">
        <w:rPr>
          <w:rFonts w:asciiTheme="minorBidi" w:hAnsiTheme="minorBidi" w:cstheme="minorBidi"/>
          <w:sz w:val="28"/>
          <w:szCs w:val="28"/>
          <w:rtl/>
          <w:lang w:bidi="ar-TN"/>
        </w:rPr>
        <w:t xml:space="preserve">يبقى المزود </w:t>
      </w:r>
      <w:r w:rsidR="00D90EE4" w:rsidRPr="00B63ED2">
        <w:rPr>
          <w:rFonts w:asciiTheme="minorBidi" w:hAnsiTheme="minorBidi" w:cstheme="minorBidi"/>
          <w:sz w:val="28"/>
          <w:szCs w:val="28"/>
          <w:rtl/>
          <w:lang w:bidi="ar-TN"/>
        </w:rPr>
        <w:t>خاضعا فيما</w:t>
      </w:r>
      <w:r w:rsidR="003C1A3C" w:rsidRPr="00B63ED2">
        <w:rPr>
          <w:rFonts w:asciiTheme="minorBidi" w:hAnsiTheme="minorBidi" w:cstheme="minorBidi"/>
          <w:sz w:val="28"/>
          <w:szCs w:val="28"/>
          <w:rtl/>
          <w:lang w:bidi="ar-TN"/>
        </w:rPr>
        <w:t xml:space="preserve"> لم</w:t>
      </w:r>
      <w:r w:rsidR="00D90EE4" w:rsidRPr="00B63ED2">
        <w:rPr>
          <w:rFonts w:asciiTheme="minorBidi" w:hAnsiTheme="minorBidi" w:cstheme="minorBidi"/>
          <w:sz w:val="28"/>
          <w:szCs w:val="28"/>
          <w:rtl/>
          <w:lang w:bidi="ar-TN"/>
        </w:rPr>
        <w:t xml:space="preserve"> ينص عل</w:t>
      </w:r>
      <w:r w:rsidR="003C1A3C" w:rsidRPr="00B63ED2">
        <w:rPr>
          <w:rFonts w:asciiTheme="minorBidi" w:hAnsiTheme="minorBidi" w:cstheme="minorBidi"/>
          <w:sz w:val="28"/>
          <w:szCs w:val="28"/>
          <w:rtl/>
          <w:lang w:bidi="ar-TN"/>
        </w:rPr>
        <w:t>ي</w:t>
      </w:r>
      <w:r w:rsidR="00D90EE4" w:rsidRPr="00B63ED2">
        <w:rPr>
          <w:rFonts w:asciiTheme="minorBidi" w:hAnsiTheme="minorBidi" w:cstheme="minorBidi"/>
          <w:sz w:val="28"/>
          <w:szCs w:val="28"/>
          <w:rtl/>
          <w:lang w:bidi="ar-TN"/>
        </w:rPr>
        <w:t>ه هذا الكراس لمقتضيات الأمر عدد 1039/2014 المؤرخ في 13 مارس 2014 المنظم للصفقات العمومية و مختلف النصوص المنظمة له.</w:t>
      </w:r>
    </w:p>
    <w:p w14:paraId="57B7FB67" w14:textId="77777777" w:rsidR="00D90EE4" w:rsidRPr="00B63ED2" w:rsidRDefault="00D90EE4" w:rsidP="004E3D6E">
      <w:pPr>
        <w:pStyle w:val="Paragraphedeliste"/>
        <w:numPr>
          <w:ilvl w:val="0"/>
          <w:numId w:val="13"/>
        </w:numPr>
        <w:tabs>
          <w:tab w:val="left" w:pos="7407"/>
        </w:tabs>
        <w:bidi/>
        <w:jc w:val="mediumKashida"/>
        <w:rPr>
          <w:rFonts w:asciiTheme="minorBidi" w:hAnsiTheme="minorBidi" w:cstheme="minorBidi"/>
          <w:sz w:val="28"/>
          <w:szCs w:val="28"/>
          <w:lang w:bidi="ar-TN"/>
        </w:rPr>
      </w:pPr>
      <w:r w:rsidRPr="00B63ED2">
        <w:rPr>
          <w:rFonts w:asciiTheme="minorBidi" w:hAnsiTheme="minorBidi" w:cstheme="minorBidi"/>
          <w:sz w:val="28"/>
          <w:szCs w:val="28"/>
          <w:rtl/>
          <w:lang w:bidi="ar-TN"/>
        </w:rPr>
        <w:t>يسمح بالمشاركة في الإستشارة للشركات المختصة في الخدمات الإعلامية.</w:t>
      </w:r>
    </w:p>
    <w:p w14:paraId="48348957" w14:textId="77777777" w:rsidR="00D90EE4" w:rsidRPr="00B63ED2" w:rsidRDefault="00D90EE4" w:rsidP="004E3D6E">
      <w:pPr>
        <w:pStyle w:val="Paragraphedeliste"/>
        <w:numPr>
          <w:ilvl w:val="0"/>
          <w:numId w:val="13"/>
        </w:numPr>
        <w:tabs>
          <w:tab w:val="left" w:pos="7407"/>
        </w:tabs>
        <w:bidi/>
        <w:jc w:val="mediumKashida"/>
        <w:rPr>
          <w:rFonts w:asciiTheme="minorBidi" w:hAnsiTheme="minorBidi" w:cstheme="minorBidi"/>
          <w:sz w:val="28"/>
          <w:szCs w:val="28"/>
          <w:lang w:bidi="ar-TN"/>
        </w:rPr>
      </w:pPr>
      <w:r w:rsidRPr="00B63ED2">
        <w:rPr>
          <w:rFonts w:asciiTheme="minorBidi" w:hAnsiTheme="minorBidi" w:cstheme="minorBidi"/>
          <w:sz w:val="28"/>
          <w:szCs w:val="28"/>
          <w:rtl/>
          <w:lang w:bidi="ar-TN"/>
        </w:rPr>
        <w:t>تقبل ضمن هذه الإستشارة مشاركة كل عارض مستوفي للضم</w:t>
      </w:r>
      <w:r w:rsidR="00D026CE" w:rsidRPr="00B63ED2">
        <w:rPr>
          <w:rFonts w:asciiTheme="minorBidi" w:hAnsiTheme="minorBidi" w:cstheme="minorBidi"/>
          <w:sz w:val="28"/>
          <w:szCs w:val="28"/>
          <w:rtl/>
          <w:lang w:bidi="ar-TN"/>
        </w:rPr>
        <w:t>ا</w:t>
      </w:r>
      <w:r w:rsidRPr="00B63ED2">
        <w:rPr>
          <w:rFonts w:asciiTheme="minorBidi" w:hAnsiTheme="minorBidi" w:cstheme="minorBidi"/>
          <w:sz w:val="28"/>
          <w:szCs w:val="28"/>
          <w:rtl/>
          <w:lang w:bidi="ar-TN"/>
        </w:rPr>
        <w:t>نات المطلوبة لتنفيذ الصفقة في أفضل ال</w:t>
      </w:r>
      <w:r w:rsidR="00957E94" w:rsidRPr="00B63ED2">
        <w:rPr>
          <w:rFonts w:asciiTheme="minorBidi" w:hAnsiTheme="minorBidi" w:cstheme="minorBidi"/>
          <w:sz w:val="28"/>
          <w:szCs w:val="28"/>
          <w:rtl/>
          <w:lang w:bidi="ar-TN"/>
        </w:rPr>
        <w:t>ظ</w:t>
      </w:r>
      <w:r w:rsidRPr="00B63ED2">
        <w:rPr>
          <w:rFonts w:asciiTheme="minorBidi" w:hAnsiTheme="minorBidi" w:cstheme="minorBidi"/>
          <w:sz w:val="28"/>
          <w:szCs w:val="28"/>
          <w:rtl/>
          <w:lang w:bidi="ar-TN"/>
        </w:rPr>
        <w:t>روف.</w:t>
      </w:r>
    </w:p>
    <w:p w14:paraId="2285B02A" w14:textId="77777777" w:rsidR="00D90EE4" w:rsidRPr="00B63ED2" w:rsidRDefault="00D90EE4" w:rsidP="004E3D6E">
      <w:pPr>
        <w:pStyle w:val="Paragraphedeliste"/>
        <w:numPr>
          <w:ilvl w:val="0"/>
          <w:numId w:val="13"/>
        </w:numPr>
        <w:tabs>
          <w:tab w:val="left" w:pos="7407"/>
        </w:tabs>
        <w:bidi/>
        <w:jc w:val="mediumKashida"/>
        <w:rPr>
          <w:rFonts w:asciiTheme="minorBidi" w:hAnsiTheme="minorBidi" w:cstheme="minorBidi"/>
          <w:sz w:val="28"/>
          <w:szCs w:val="28"/>
          <w:lang w:bidi="ar-TN"/>
        </w:rPr>
      </w:pPr>
      <w:r w:rsidRPr="00B63ED2">
        <w:rPr>
          <w:rFonts w:asciiTheme="minorBidi" w:hAnsiTheme="minorBidi" w:cstheme="minorBidi"/>
          <w:sz w:val="28"/>
          <w:szCs w:val="28"/>
          <w:rtl/>
          <w:lang w:bidi="ar-TN"/>
        </w:rPr>
        <w:t>لاتقبل مشاركة العارضين اللذين هم في حالة إفلاس أو في وضعية تسوية قضائية.</w:t>
      </w:r>
    </w:p>
    <w:p w14:paraId="7DC401C3" w14:textId="77777777" w:rsidR="00D90EE4" w:rsidRPr="00B63ED2" w:rsidRDefault="00D90EE4" w:rsidP="004E3D6E">
      <w:pPr>
        <w:pStyle w:val="Paragraphedeliste"/>
        <w:numPr>
          <w:ilvl w:val="0"/>
          <w:numId w:val="13"/>
        </w:numPr>
        <w:tabs>
          <w:tab w:val="left" w:pos="7407"/>
        </w:tabs>
        <w:bidi/>
        <w:jc w:val="mediumKashida"/>
        <w:rPr>
          <w:rFonts w:asciiTheme="minorBidi" w:hAnsiTheme="minorBidi" w:cstheme="minorBidi"/>
          <w:sz w:val="28"/>
          <w:szCs w:val="28"/>
          <w:lang w:bidi="ar-TN"/>
        </w:rPr>
      </w:pPr>
      <w:r w:rsidRPr="00B63ED2">
        <w:rPr>
          <w:rFonts w:asciiTheme="minorBidi" w:hAnsiTheme="minorBidi" w:cstheme="minorBidi"/>
          <w:sz w:val="28"/>
          <w:szCs w:val="28"/>
          <w:rtl/>
          <w:lang w:bidi="ar-TN"/>
        </w:rPr>
        <w:t>يمكن للوكلاء المؤهلين بصفة قانونية المشاركة في الإستشارة هذه شريطة أن لا يمثل نفس الوكيل أكثر من عارض واحد لهذه الصفقة.</w:t>
      </w:r>
    </w:p>
    <w:p w14:paraId="6384931E" w14:textId="77777777" w:rsidR="00D90EE4" w:rsidRPr="00B63ED2" w:rsidRDefault="00D90EE4" w:rsidP="004E3D6E">
      <w:pPr>
        <w:pStyle w:val="Paragraphedeliste"/>
        <w:numPr>
          <w:ilvl w:val="0"/>
          <w:numId w:val="13"/>
        </w:numPr>
        <w:tabs>
          <w:tab w:val="left" w:pos="7407"/>
        </w:tabs>
        <w:bidi/>
        <w:jc w:val="mediumKashida"/>
        <w:rPr>
          <w:rFonts w:asciiTheme="minorBidi" w:hAnsiTheme="minorBidi" w:cstheme="minorBidi"/>
          <w:sz w:val="28"/>
          <w:szCs w:val="28"/>
          <w:lang w:bidi="ar-TN"/>
        </w:rPr>
      </w:pPr>
      <w:r w:rsidRPr="00B63ED2">
        <w:rPr>
          <w:rFonts w:asciiTheme="minorBidi" w:hAnsiTheme="minorBidi" w:cstheme="minorBidi"/>
          <w:sz w:val="28"/>
          <w:szCs w:val="28"/>
          <w:rtl/>
          <w:lang w:bidi="ar-TN"/>
        </w:rPr>
        <w:t>يجب أن تحرر العروض طبقا للنماذج المدرجة بكراس الشروط و ممضاة من طرف المزود أو ممثله المخول له بذلك .</w:t>
      </w:r>
    </w:p>
    <w:p w14:paraId="700CDAB6" w14:textId="77777777" w:rsidR="00A35402" w:rsidRPr="00B63ED2" w:rsidRDefault="00D90EE4" w:rsidP="004E3D6E">
      <w:pPr>
        <w:pStyle w:val="Paragraphedeliste"/>
        <w:numPr>
          <w:ilvl w:val="0"/>
          <w:numId w:val="13"/>
        </w:numPr>
        <w:tabs>
          <w:tab w:val="left" w:pos="7407"/>
        </w:tabs>
        <w:bidi/>
        <w:jc w:val="mediumKashida"/>
        <w:rPr>
          <w:rFonts w:asciiTheme="minorBidi" w:hAnsiTheme="minorBidi" w:cstheme="minorBidi"/>
          <w:sz w:val="28"/>
          <w:szCs w:val="28"/>
          <w:lang w:bidi="ar-TN"/>
        </w:rPr>
      </w:pPr>
      <w:r w:rsidRPr="00B63ED2">
        <w:rPr>
          <w:rFonts w:asciiTheme="minorBidi" w:hAnsiTheme="minorBidi" w:cstheme="minorBidi"/>
          <w:sz w:val="28"/>
          <w:szCs w:val="28"/>
          <w:rtl/>
          <w:lang w:bidi="ar-TN"/>
        </w:rPr>
        <w:t>لا يمكن لأي ممثل عن شركة أن يقدم أكثر من عرض واحد.</w:t>
      </w:r>
    </w:p>
    <w:p w14:paraId="382F58C7" w14:textId="77777777" w:rsidR="00034518" w:rsidRDefault="00034518" w:rsidP="004E3D6E">
      <w:pPr>
        <w:pStyle w:val="Paragraphedeliste"/>
        <w:tabs>
          <w:tab w:val="left" w:pos="7407"/>
        </w:tabs>
        <w:bidi/>
        <w:ind w:left="360"/>
        <w:jc w:val="mediumKashida"/>
        <w:rPr>
          <w:rFonts w:asciiTheme="minorBidi" w:hAnsiTheme="minorBidi"/>
          <w:sz w:val="36"/>
          <w:szCs w:val="36"/>
          <w:lang w:bidi="ar-TN"/>
        </w:rPr>
      </w:pPr>
    </w:p>
    <w:p w14:paraId="0B6D8A0F" w14:textId="77777777" w:rsidR="00034518" w:rsidRPr="00B539FF" w:rsidRDefault="00034518" w:rsidP="00034518">
      <w:pPr>
        <w:jc w:val="both"/>
        <w:rPr>
          <w:rFonts w:asciiTheme="minorBidi" w:hAnsiTheme="minorBidi"/>
          <w:b/>
          <w:bCs/>
          <w:sz w:val="36"/>
          <w:szCs w:val="36"/>
          <w:u w:val="single"/>
          <w:rtl/>
          <w:lang w:bidi="ar-TN"/>
        </w:rPr>
      </w:pPr>
      <w:bookmarkStart w:id="2" w:name="_Toc425342407"/>
      <w:r w:rsidRPr="00B539FF">
        <w:rPr>
          <w:rFonts w:asciiTheme="minorBidi" w:hAnsiTheme="minorBidi"/>
          <w:b/>
          <w:bCs/>
          <w:sz w:val="36"/>
          <w:szCs w:val="36"/>
          <w:u w:val="single"/>
          <w:rtl/>
          <w:lang w:bidi="ar-TN"/>
        </w:rPr>
        <w:t xml:space="preserve">الفصل3: </w:t>
      </w:r>
      <w:bookmarkEnd w:id="2"/>
      <w:r w:rsidRPr="00B539FF">
        <w:rPr>
          <w:rFonts w:asciiTheme="minorBidi" w:hAnsiTheme="minorBidi"/>
          <w:b/>
          <w:bCs/>
          <w:sz w:val="36"/>
          <w:szCs w:val="36"/>
          <w:u w:val="single"/>
          <w:rtl/>
          <w:lang w:bidi="ar-TN"/>
        </w:rPr>
        <w:t>الوثائق المكوّنة للصّفقة:</w:t>
      </w:r>
    </w:p>
    <w:p w14:paraId="04562B08" w14:textId="77777777" w:rsidR="00034518" w:rsidRPr="00B63ED2" w:rsidRDefault="00034518" w:rsidP="004E3D6E">
      <w:pPr>
        <w:autoSpaceDE w:val="0"/>
        <w:autoSpaceDN w:val="0"/>
        <w:adjustRightInd w:val="0"/>
        <w:spacing w:after="0" w:line="240" w:lineRule="auto"/>
        <w:rPr>
          <w:rFonts w:asciiTheme="minorBidi" w:hAnsiTheme="minorBidi"/>
          <w:sz w:val="28"/>
          <w:szCs w:val="28"/>
        </w:rPr>
      </w:pPr>
      <w:r w:rsidRPr="00B63ED2">
        <w:rPr>
          <w:rFonts w:asciiTheme="minorBidi" w:hAnsiTheme="minorBidi"/>
          <w:sz w:val="28"/>
          <w:szCs w:val="28"/>
        </w:rPr>
        <w:t xml:space="preserve">- </w:t>
      </w:r>
      <w:r w:rsidR="000F2018" w:rsidRPr="00B63ED2">
        <w:rPr>
          <w:rFonts w:asciiTheme="minorBidi" w:hAnsiTheme="minorBidi"/>
          <w:sz w:val="28"/>
          <w:szCs w:val="28"/>
          <w:rtl/>
          <w:lang w:bidi="ar-TN"/>
        </w:rPr>
        <w:t xml:space="preserve"> </w:t>
      </w:r>
      <w:r w:rsidRPr="00B63ED2">
        <w:rPr>
          <w:rFonts w:asciiTheme="minorBidi" w:hAnsiTheme="minorBidi"/>
          <w:sz w:val="28"/>
          <w:szCs w:val="28"/>
          <w:rtl/>
        </w:rPr>
        <w:t>عقد</w:t>
      </w:r>
      <w:r w:rsidRPr="00B63ED2">
        <w:rPr>
          <w:rFonts w:asciiTheme="minorBidi" w:hAnsiTheme="minorBidi"/>
          <w:sz w:val="28"/>
          <w:szCs w:val="28"/>
        </w:rPr>
        <w:t xml:space="preserve"> </w:t>
      </w:r>
      <w:r w:rsidRPr="00B63ED2">
        <w:rPr>
          <w:rFonts w:asciiTheme="minorBidi" w:hAnsiTheme="minorBidi"/>
          <w:sz w:val="28"/>
          <w:szCs w:val="28"/>
          <w:rtl/>
        </w:rPr>
        <w:t>الصفقة</w:t>
      </w:r>
      <w:r w:rsidRPr="00B63ED2">
        <w:rPr>
          <w:rFonts w:asciiTheme="minorBidi" w:hAnsiTheme="minorBidi"/>
          <w:sz w:val="28"/>
          <w:szCs w:val="28"/>
        </w:rPr>
        <w:t>.</w:t>
      </w:r>
    </w:p>
    <w:p w14:paraId="78BD939D" w14:textId="77777777" w:rsidR="00034518" w:rsidRPr="00B63ED2" w:rsidRDefault="000F2018" w:rsidP="004E3D6E">
      <w:pPr>
        <w:autoSpaceDE w:val="0"/>
        <w:autoSpaceDN w:val="0"/>
        <w:adjustRightInd w:val="0"/>
        <w:spacing w:after="0" w:line="240" w:lineRule="auto"/>
        <w:rPr>
          <w:rFonts w:asciiTheme="minorBidi" w:hAnsiTheme="minorBidi"/>
          <w:sz w:val="28"/>
          <w:szCs w:val="28"/>
        </w:rPr>
      </w:pPr>
      <w:r w:rsidRPr="00B63ED2">
        <w:rPr>
          <w:rFonts w:asciiTheme="minorBidi" w:hAnsiTheme="minorBidi"/>
          <w:sz w:val="28"/>
          <w:szCs w:val="28"/>
          <w:lang w:val="fr-FR"/>
        </w:rPr>
        <w:t xml:space="preserve"> </w:t>
      </w:r>
      <w:r w:rsidR="00034518" w:rsidRPr="00B63ED2">
        <w:rPr>
          <w:rFonts w:asciiTheme="minorBidi" w:hAnsiTheme="minorBidi"/>
          <w:sz w:val="28"/>
          <w:szCs w:val="28"/>
        </w:rPr>
        <w:t xml:space="preserve">- </w:t>
      </w:r>
      <w:r w:rsidR="00034518" w:rsidRPr="00B63ED2">
        <w:rPr>
          <w:rFonts w:asciiTheme="minorBidi" w:hAnsiTheme="minorBidi"/>
          <w:sz w:val="28"/>
          <w:szCs w:val="28"/>
          <w:rtl/>
        </w:rPr>
        <w:t>العرض</w:t>
      </w:r>
      <w:r w:rsidR="00034518" w:rsidRPr="00B63ED2">
        <w:rPr>
          <w:rFonts w:asciiTheme="minorBidi" w:hAnsiTheme="minorBidi"/>
          <w:sz w:val="28"/>
          <w:szCs w:val="28"/>
        </w:rPr>
        <w:t xml:space="preserve"> </w:t>
      </w:r>
      <w:r w:rsidR="00034518" w:rsidRPr="00B63ED2">
        <w:rPr>
          <w:rFonts w:asciiTheme="minorBidi" w:hAnsiTheme="minorBidi"/>
          <w:sz w:val="28"/>
          <w:szCs w:val="28"/>
          <w:rtl/>
        </w:rPr>
        <w:t>الذي</w:t>
      </w:r>
      <w:r w:rsidR="00034518" w:rsidRPr="00B63ED2">
        <w:rPr>
          <w:rFonts w:asciiTheme="minorBidi" w:hAnsiTheme="minorBidi"/>
          <w:sz w:val="28"/>
          <w:szCs w:val="28"/>
        </w:rPr>
        <w:t xml:space="preserve"> </w:t>
      </w:r>
      <w:r w:rsidR="00C31982" w:rsidRPr="00B63ED2">
        <w:rPr>
          <w:rFonts w:asciiTheme="minorBidi" w:hAnsiTheme="minorBidi"/>
          <w:sz w:val="28"/>
          <w:szCs w:val="28"/>
          <w:rtl/>
        </w:rPr>
        <w:t>يكوّن</w:t>
      </w:r>
      <w:r w:rsidR="00034518" w:rsidRPr="00B63ED2">
        <w:rPr>
          <w:rFonts w:asciiTheme="minorBidi" w:hAnsiTheme="minorBidi"/>
          <w:sz w:val="28"/>
          <w:szCs w:val="28"/>
        </w:rPr>
        <w:t xml:space="preserve"> </w:t>
      </w:r>
      <w:r w:rsidR="00034518" w:rsidRPr="00B63ED2">
        <w:rPr>
          <w:rFonts w:asciiTheme="minorBidi" w:hAnsiTheme="minorBidi"/>
          <w:sz w:val="28"/>
          <w:szCs w:val="28"/>
          <w:rtl/>
        </w:rPr>
        <w:t>وثيقة</w:t>
      </w:r>
      <w:r w:rsidR="00034518" w:rsidRPr="00B63ED2">
        <w:rPr>
          <w:rFonts w:asciiTheme="minorBidi" w:hAnsiTheme="minorBidi"/>
          <w:sz w:val="28"/>
          <w:szCs w:val="28"/>
        </w:rPr>
        <w:t xml:space="preserve"> </w:t>
      </w:r>
      <w:r w:rsidR="00034518" w:rsidRPr="00B63ED2">
        <w:rPr>
          <w:rFonts w:asciiTheme="minorBidi" w:hAnsiTheme="minorBidi"/>
          <w:sz w:val="28"/>
          <w:szCs w:val="28"/>
          <w:rtl/>
        </w:rPr>
        <w:t>التعهد</w:t>
      </w:r>
      <w:r w:rsidR="00034518" w:rsidRPr="00B63ED2">
        <w:rPr>
          <w:rFonts w:asciiTheme="minorBidi" w:hAnsiTheme="minorBidi"/>
          <w:sz w:val="28"/>
          <w:szCs w:val="28"/>
        </w:rPr>
        <w:t>.</w:t>
      </w:r>
    </w:p>
    <w:p w14:paraId="1BD4F9B4" w14:textId="77777777" w:rsidR="00034518" w:rsidRPr="00B63ED2" w:rsidRDefault="000F2018" w:rsidP="004E3D6E">
      <w:pPr>
        <w:autoSpaceDE w:val="0"/>
        <w:autoSpaceDN w:val="0"/>
        <w:adjustRightInd w:val="0"/>
        <w:spacing w:after="0" w:line="240" w:lineRule="auto"/>
        <w:rPr>
          <w:rFonts w:asciiTheme="minorBidi" w:hAnsiTheme="minorBidi"/>
          <w:sz w:val="28"/>
          <w:szCs w:val="28"/>
        </w:rPr>
      </w:pPr>
      <w:r w:rsidRPr="00B63ED2">
        <w:rPr>
          <w:rFonts w:asciiTheme="minorBidi" w:hAnsiTheme="minorBidi"/>
          <w:sz w:val="28"/>
          <w:szCs w:val="28"/>
        </w:rPr>
        <w:t xml:space="preserve"> </w:t>
      </w:r>
      <w:r w:rsidR="00034518" w:rsidRPr="00B63ED2">
        <w:rPr>
          <w:rFonts w:asciiTheme="minorBidi" w:hAnsiTheme="minorBidi"/>
          <w:sz w:val="28"/>
          <w:szCs w:val="28"/>
        </w:rPr>
        <w:t xml:space="preserve">- </w:t>
      </w:r>
      <w:r w:rsidR="00034518" w:rsidRPr="00B63ED2">
        <w:rPr>
          <w:rFonts w:asciiTheme="minorBidi" w:hAnsiTheme="minorBidi"/>
          <w:sz w:val="28"/>
          <w:szCs w:val="28"/>
          <w:rtl/>
        </w:rPr>
        <w:t>كراس</w:t>
      </w:r>
      <w:r w:rsidR="00034518" w:rsidRPr="00B63ED2">
        <w:rPr>
          <w:rFonts w:asciiTheme="minorBidi" w:hAnsiTheme="minorBidi"/>
          <w:sz w:val="28"/>
          <w:szCs w:val="28"/>
        </w:rPr>
        <w:t xml:space="preserve"> </w:t>
      </w:r>
      <w:r w:rsidR="00034518" w:rsidRPr="00B63ED2">
        <w:rPr>
          <w:rFonts w:asciiTheme="minorBidi" w:hAnsiTheme="minorBidi"/>
          <w:sz w:val="28"/>
          <w:szCs w:val="28"/>
          <w:rtl/>
        </w:rPr>
        <w:t>الشروط</w:t>
      </w:r>
      <w:r w:rsidR="00034518" w:rsidRPr="00B63ED2">
        <w:rPr>
          <w:rFonts w:asciiTheme="minorBidi" w:hAnsiTheme="minorBidi"/>
          <w:sz w:val="28"/>
          <w:szCs w:val="28"/>
        </w:rPr>
        <w:t xml:space="preserve"> </w:t>
      </w:r>
      <w:r w:rsidR="00034518" w:rsidRPr="00B63ED2">
        <w:rPr>
          <w:rFonts w:asciiTheme="minorBidi" w:hAnsiTheme="minorBidi"/>
          <w:sz w:val="28"/>
          <w:szCs w:val="28"/>
          <w:rtl/>
        </w:rPr>
        <w:t>الإدارية</w:t>
      </w:r>
      <w:r w:rsidR="00034518" w:rsidRPr="00B63ED2">
        <w:rPr>
          <w:rFonts w:asciiTheme="minorBidi" w:hAnsiTheme="minorBidi"/>
          <w:sz w:val="28"/>
          <w:szCs w:val="28"/>
        </w:rPr>
        <w:t xml:space="preserve"> </w:t>
      </w:r>
      <w:r w:rsidR="00034518" w:rsidRPr="00B63ED2">
        <w:rPr>
          <w:rFonts w:asciiTheme="minorBidi" w:hAnsiTheme="minorBidi"/>
          <w:sz w:val="28"/>
          <w:szCs w:val="28"/>
          <w:rtl/>
        </w:rPr>
        <w:t>الخاصة</w:t>
      </w:r>
      <w:r w:rsidR="00780BDF">
        <w:rPr>
          <w:rFonts w:asciiTheme="minorBidi" w:hAnsiTheme="minorBidi" w:hint="cs"/>
          <w:sz w:val="28"/>
          <w:szCs w:val="28"/>
          <w:rtl/>
        </w:rPr>
        <w:t xml:space="preserve"> ممضاة ومختومة </w:t>
      </w:r>
      <w:r w:rsidR="00034518" w:rsidRPr="00B63ED2">
        <w:rPr>
          <w:rFonts w:asciiTheme="minorBidi" w:hAnsiTheme="minorBidi"/>
          <w:sz w:val="28"/>
          <w:szCs w:val="28"/>
        </w:rPr>
        <w:t>.</w:t>
      </w:r>
    </w:p>
    <w:p w14:paraId="547C380B" w14:textId="77777777" w:rsidR="00034518" w:rsidRPr="00B63ED2" w:rsidRDefault="00034518" w:rsidP="004E3D6E">
      <w:pPr>
        <w:autoSpaceDE w:val="0"/>
        <w:autoSpaceDN w:val="0"/>
        <w:adjustRightInd w:val="0"/>
        <w:spacing w:after="0" w:line="240" w:lineRule="auto"/>
        <w:rPr>
          <w:rFonts w:asciiTheme="minorBidi" w:hAnsiTheme="minorBidi"/>
          <w:sz w:val="28"/>
          <w:szCs w:val="28"/>
          <w:rtl/>
        </w:rPr>
      </w:pPr>
      <w:r w:rsidRPr="00B63ED2">
        <w:rPr>
          <w:rFonts w:asciiTheme="minorBidi" w:hAnsiTheme="minorBidi"/>
          <w:sz w:val="28"/>
          <w:szCs w:val="28"/>
        </w:rPr>
        <w:t xml:space="preserve">- </w:t>
      </w:r>
      <w:r w:rsidR="000F2018" w:rsidRPr="00B63ED2">
        <w:rPr>
          <w:rFonts w:asciiTheme="minorBidi" w:hAnsiTheme="minorBidi"/>
          <w:sz w:val="28"/>
          <w:szCs w:val="28"/>
          <w:rtl/>
          <w:lang w:bidi="ar-TN"/>
        </w:rPr>
        <w:t xml:space="preserve"> </w:t>
      </w:r>
      <w:r w:rsidRPr="00B63ED2">
        <w:rPr>
          <w:rFonts w:asciiTheme="minorBidi" w:hAnsiTheme="minorBidi"/>
          <w:sz w:val="28"/>
          <w:szCs w:val="28"/>
          <w:rtl/>
        </w:rPr>
        <w:t>كراس</w:t>
      </w:r>
      <w:r w:rsidRPr="00B63ED2">
        <w:rPr>
          <w:rFonts w:asciiTheme="minorBidi" w:hAnsiTheme="minorBidi"/>
          <w:sz w:val="28"/>
          <w:szCs w:val="28"/>
        </w:rPr>
        <w:t xml:space="preserve"> </w:t>
      </w:r>
      <w:r w:rsidRPr="00B63ED2">
        <w:rPr>
          <w:rFonts w:asciiTheme="minorBidi" w:hAnsiTheme="minorBidi"/>
          <w:sz w:val="28"/>
          <w:szCs w:val="28"/>
          <w:rtl/>
        </w:rPr>
        <w:t>الشروط</w:t>
      </w:r>
      <w:r w:rsidRPr="00B63ED2">
        <w:rPr>
          <w:rFonts w:asciiTheme="minorBidi" w:hAnsiTheme="minorBidi"/>
          <w:sz w:val="28"/>
          <w:szCs w:val="28"/>
        </w:rPr>
        <w:t xml:space="preserve"> </w:t>
      </w:r>
      <w:r w:rsidRPr="00B63ED2">
        <w:rPr>
          <w:rFonts w:asciiTheme="minorBidi" w:hAnsiTheme="minorBidi"/>
          <w:sz w:val="28"/>
          <w:szCs w:val="28"/>
          <w:rtl/>
        </w:rPr>
        <w:t>الفنية</w:t>
      </w:r>
      <w:r w:rsidRPr="00B63ED2">
        <w:rPr>
          <w:rFonts w:asciiTheme="minorBidi" w:hAnsiTheme="minorBidi"/>
          <w:sz w:val="28"/>
          <w:szCs w:val="28"/>
        </w:rPr>
        <w:t xml:space="preserve"> </w:t>
      </w:r>
      <w:r w:rsidRPr="00B63ED2">
        <w:rPr>
          <w:rFonts w:asciiTheme="minorBidi" w:hAnsiTheme="minorBidi"/>
          <w:sz w:val="28"/>
          <w:szCs w:val="28"/>
          <w:rtl/>
        </w:rPr>
        <w:t>الخاصة</w:t>
      </w:r>
      <w:r w:rsidR="00780BDF">
        <w:rPr>
          <w:rFonts w:asciiTheme="minorBidi" w:hAnsiTheme="minorBidi"/>
          <w:sz w:val="28"/>
          <w:szCs w:val="28"/>
        </w:rPr>
        <w:t xml:space="preserve"> </w:t>
      </w:r>
      <w:r w:rsidR="00780BDF">
        <w:rPr>
          <w:rFonts w:asciiTheme="minorBidi" w:hAnsiTheme="minorBidi" w:hint="cs"/>
          <w:sz w:val="28"/>
          <w:szCs w:val="28"/>
          <w:rtl/>
        </w:rPr>
        <w:t>ممضاة ومختومة.</w:t>
      </w:r>
    </w:p>
    <w:p w14:paraId="3C7EED0A" w14:textId="77777777" w:rsidR="00034518" w:rsidRDefault="00034518" w:rsidP="004E3D6E">
      <w:pPr>
        <w:spacing w:line="240" w:lineRule="auto"/>
        <w:jc w:val="both"/>
        <w:rPr>
          <w:rFonts w:asciiTheme="minorBidi" w:hAnsiTheme="minorBidi"/>
          <w:sz w:val="28"/>
          <w:szCs w:val="28"/>
          <w:u w:val="single"/>
          <w:rtl/>
          <w:lang w:bidi="ar-TN"/>
        </w:rPr>
      </w:pPr>
      <w:r w:rsidRPr="00B63ED2">
        <w:rPr>
          <w:rFonts w:asciiTheme="minorBidi" w:hAnsiTheme="minorBidi"/>
          <w:sz w:val="28"/>
          <w:szCs w:val="28"/>
          <w:lang w:val="fr-FR"/>
        </w:rPr>
        <w:t>-</w:t>
      </w:r>
      <w:r w:rsidR="000F2018" w:rsidRPr="00B63ED2">
        <w:rPr>
          <w:rFonts w:asciiTheme="minorBidi" w:hAnsiTheme="minorBidi"/>
          <w:sz w:val="28"/>
          <w:szCs w:val="28"/>
          <w:rtl/>
        </w:rPr>
        <w:t xml:space="preserve"> </w:t>
      </w:r>
      <w:r w:rsidRPr="00B63ED2">
        <w:rPr>
          <w:rFonts w:asciiTheme="minorBidi" w:hAnsiTheme="minorBidi"/>
          <w:sz w:val="28"/>
          <w:szCs w:val="28"/>
          <w:rtl/>
        </w:rPr>
        <w:t>الجداول</w:t>
      </w:r>
      <w:r w:rsidRPr="00B63ED2">
        <w:rPr>
          <w:rFonts w:asciiTheme="minorBidi" w:hAnsiTheme="minorBidi"/>
          <w:sz w:val="28"/>
          <w:szCs w:val="28"/>
        </w:rPr>
        <w:t xml:space="preserve"> </w:t>
      </w:r>
      <w:r w:rsidRPr="00B63ED2">
        <w:rPr>
          <w:rFonts w:asciiTheme="minorBidi" w:hAnsiTheme="minorBidi"/>
          <w:sz w:val="28"/>
          <w:szCs w:val="28"/>
          <w:rtl/>
        </w:rPr>
        <w:t>التفصيلية</w:t>
      </w:r>
      <w:r w:rsidRPr="00B63ED2">
        <w:rPr>
          <w:rFonts w:asciiTheme="minorBidi" w:hAnsiTheme="minorBidi"/>
          <w:sz w:val="28"/>
          <w:szCs w:val="28"/>
        </w:rPr>
        <w:t xml:space="preserve"> </w:t>
      </w:r>
      <w:r w:rsidRPr="00B63ED2">
        <w:rPr>
          <w:rFonts w:asciiTheme="minorBidi" w:hAnsiTheme="minorBidi"/>
          <w:sz w:val="28"/>
          <w:szCs w:val="28"/>
          <w:rtl/>
        </w:rPr>
        <w:t>للأسعار</w:t>
      </w:r>
      <w:r w:rsidR="00780BDF">
        <w:rPr>
          <w:rFonts w:asciiTheme="minorBidi" w:hAnsiTheme="minorBidi" w:hint="cs"/>
          <w:sz w:val="28"/>
          <w:szCs w:val="28"/>
          <w:rtl/>
        </w:rPr>
        <w:t xml:space="preserve"> ممضاة ومختومة</w:t>
      </w:r>
      <w:r w:rsidRPr="00B63ED2">
        <w:rPr>
          <w:rFonts w:asciiTheme="minorBidi" w:hAnsiTheme="minorBidi"/>
          <w:sz w:val="28"/>
          <w:szCs w:val="28"/>
        </w:rPr>
        <w:t>.</w:t>
      </w:r>
    </w:p>
    <w:p w14:paraId="6C5879D0" w14:textId="77777777" w:rsidR="00A76E4C" w:rsidRPr="00A76E4C" w:rsidRDefault="00A76E4C" w:rsidP="004E3D6E">
      <w:pPr>
        <w:spacing w:line="240" w:lineRule="auto"/>
        <w:ind w:left="-29"/>
        <w:jc w:val="both"/>
        <w:rPr>
          <w:sz w:val="28"/>
          <w:szCs w:val="28"/>
          <w:rtl/>
          <w:lang w:bidi="ar-TN"/>
        </w:rPr>
      </w:pPr>
      <w:r>
        <w:rPr>
          <w:rFonts w:hint="cs"/>
          <w:rtl/>
          <w:lang w:val="fr-FR"/>
        </w:rPr>
        <w:t>-</w:t>
      </w:r>
      <w:r w:rsidRPr="00A76E4C">
        <w:rPr>
          <w:rFonts w:hint="cs"/>
          <w:sz w:val="28"/>
          <w:szCs w:val="28"/>
          <w:rtl/>
          <w:lang w:bidi="ar-TN"/>
        </w:rPr>
        <w:t xml:space="preserve"> تصريح على الشرف بعدم التأثير على مختلف إجراءات إبرام الصفقة (ملحق عدد 13).</w:t>
      </w:r>
    </w:p>
    <w:p w14:paraId="194610F5" w14:textId="77777777" w:rsidR="007548EE" w:rsidRPr="00A76E4C" w:rsidRDefault="007548EE" w:rsidP="004E3D6E">
      <w:pPr>
        <w:spacing w:line="240" w:lineRule="auto"/>
        <w:ind w:left="-29"/>
        <w:jc w:val="both"/>
        <w:rPr>
          <w:sz w:val="28"/>
          <w:szCs w:val="28"/>
          <w:rtl/>
          <w:lang w:bidi="ar-TN"/>
        </w:rPr>
      </w:pPr>
      <w:r w:rsidRPr="007548EE">
        <w:rPr>
          <w:rFonts w:asciiTheme="minorBidi" w:hAnsiTheme="minorBidi" w:hint="cs"/>
          <w:sz w:val="28"/>
          <w:szCs w:val="28"/>
          <w:rtl/>
        </w:rPr>
        <w:t>- بطاقة إرشادات عامة حول المشارك</w:t>
      </w:r>
      <w:r w:rsidR="00A76E4C" w:rsidRPr="00A76E4C">
        <w:rPr>
          <w:rFonts w:hint="cs"/>
          <w:sz w:val="28"/>
          <w:szCs w:val="28"/>
          <w:rtl/>
          <w:lang w:bidi="ar-TN"/>
        </w:rPr>
        <w:t xml:space="preserve">(ملحق عدد </w:t>
      </w:r>
      <w:r w:rsidR="00A76E4C">
        <w:rPr>
          <w:rFonts w:hint="cs"/>
          <w:sz w:val="28"/>
          <w:szCs w:val="28"/>
          <w:rtl/>
          <w:lang w:bidi="ar-TN"/>
        </w:rPr>
        <w:t>14</w:t>
      </w:r>
      <w:r w:rsidR="00A76E4C" w:rsidRPr="00A76E4C">
        <w:rPr>
          <w:rFonts w:hint="cs"/>
          <w:sz w:val="28"/>
          <w:szCs w:val="28"/>
          <w:rtl/>
          <w:lang w:bidi="ar-TN"/>
        </w:rPr>
        <w:t>).</w:t>
      </w:r>
    </w:p>
    <w:p w14:paraId="30054C2A" w14:textId="77777777" w:rsidR="00DA144A" w:rsidRPr="00B539FF" w:rsidRDefault="00DA144A" w:rsidP="00DA144A">
      <w:pPr>
        <w:jc w:val="both"/>
        <w:rPr>
          <w:rFonts w:asciiTheme="minorBidi" w:hAnsiTheme="minorBidi"/>
          <w:b/>
          <w:bCs/>
          <w:sz w:val="36"/>
          <w:szCs w:val="36"/>
          <w:u w:val="single"/>
          <w:lang w:bidi="ar-TN"/>
        </w:rPr>
      </w:pPr>
      <w:r w:rsidRPr="00B539FF">
        <w:rPr>
          <w:rFonts w:asciiTheme="minorBidi" w:hAnsiTheme="minorBidi"/>
          <w:b/>
          <w:bCs/>
          <w:sz w:val="36"/>
          <w:szCs w:val="36"/>
          <w:u w:val="single"/>
          <w:rtl/>
          <w:lang w:bidi="ar-TN"/>
        </w:rPr>
        <w:t>الفصل 4:</w:t>
      </w:r>
      <w:r w:rsidRPr="00B539FF">
        <w:rPr>
          <w:rFonts w:asciiTheme="minorBidi" w:hAnsiTheme="minorBidi"/>
          <w:b/>
          <w:bCs/>
          <w:sz w:val="36"/>
          <w:szCs w:val="36"/>
          <w:u w:val="single"/>
          <w:lang w:bidi="ar-TN"/>
        </w:rPr>
        <w:t xml:space="preserve"> </w:t>
      </w:r>
      <w:r w:rsidRPr="00B539FF">
        <w:rPr>
          <w:rFonts w:asciiTheme="minorBidi" w:hAnsiTheme="minorBidi"/>
          <w:b/>
          <w:bCs/>
          <w:sz w:val="36"/>
          <w:szCs w:val="36"/>
          <w:u w:val="single"/>
          <w:rtl/>
          <w:lang w:bidi="ar-TN"/>
        </w:rPr>
        <w:t>طريقة</w:t>
      </w:r>
      <w:r w:rsidRPr="00B539FF">
        <w:rPr>
          <w:rFonts w:asciiTheme="minorBidi" w:hAnsiTheme="minorBidi"/>
          <w:b/>
          <w:bCs/>
          <w:sz w:val="36"/>
          <w:szCs w:val="36"/>
          <w:u w:val="single"/>
          <w:lang w:bidi="ar-TN"/>
        </w:rPr>
        <w:t xml:space="preserve"> </w:t>
      </w:r>
      <w:r w:rsidRPr="00B539FF">
        <w:rPr>
          <w:rFonts w:asciiTheme="minorBidi" w:hAnsiTheme="minorBidi"/>
          <w:b/>
          <w:bCs/>
          <w:sz w:val="36"/>
          <w:szCs w:val="36"/>
          <w:u w:val="single"/>
          <w:rtl/>
          <w:lang w:bidi="ar-TN"/>
        </w:rPr>
        <w:t>تقديم</w:t>
      </w:r>
      <w:r w:rsidRPr="00B539FF">
        <w:rPr>
          <w:rFonts w:asciiTheme="minorBidi" w:hAnsiTheme="minorBidi"/>
          <w:b/>
          <w:bCs/>
          <w:sz w:val="36"/>
          <w:szCs w:val="36"/>
          <w:u w:val="single"/>
          <w:lang w:bidi="ar-TN"/>
        </w:rPr>
        <w:t xml:space="preserve"> </w:t>
      </w:r>
      <w:r w:rsidRPr="00B539FF">
        <w:rPr>
          <w:rFonts w:asciiTheme="minorBidi" w:hAnsiTheme="minorBidi"/>
          <w:b/>
          <w:bCs/>
          <w:sz w:val="36"/>
          <w:szCs w:val="36"/>
          <w:u w:val="single"/>
          <w:rtl/>
          <w:lang w:bidi="ar-TN"/>
        </w:rPr>
        <w:t>العروض</w:t>
      </w:r>
      <w:r w:rsidRPr="00B539FF">
        <w:rPr>
          <w:rFonts w:asciiTheme="minorBidi" w:hAnsiTheme="minorBidi"/>
          <w:b/>
          <w:bCs/>
          <w:sz w:val="36"/>
          <w:szCs w:val="36"/>
          <w:u w:val="single"/>
          <w:lang w:bidi="ar-TN"/>
        </w:rPr>
        <w:t>:</w:t>
      </w:r>
    </w:p>
    <w:p w14:paraId="5647B3D5" w14:textId="77777777" w:rsidR="00DA144A" w:rsidRPr="005B2864" w:rsidRDefault="00DA144A" w:rsidP="00DA144A">
      <w:pPr>
        <w:autoSpaceDE w:val="0"/>
        <w:autoSpaceDN w:val="0"/>
        <w:adjustRightInd w:val="0"/>
        <w:rPr>
          <w:rFonts w:asciiTheme="minorBidi" w:hAnsiTheme="minorBidi"/>
          <w:sz w:val="28"/>
          <w:szCs w:val="28"/>
          <w:lang w:bidi="ar-TN"/>
        </w:rPr>
      </w:pPr>
      <w:r w:rsidRPr="005B2864">
        <w:rPr>
          <w:rFonts w:asciiTheme="minorBidi" w:hAnsiTheme="minorBidi"/>
          <w:sz w:val="28"/>
          <w:szCs w:val="28"/>
          <w:rtl/>
          <w:lang w:bidi="ar-TN"/>
        </w:rPr>
        <w:t>يتكون</w:t>
      </w:r>
      <w:r w:rsidRPr="005B2864">
        <w:rPr>
          <w:rFonts w:asciiTheme="minorBidi" w:hAnsiTheme="minorBidi"/>
          <w:sz w:val="28"/>
          <w:szCs w:val="28"/>
          <w:lang w:bidi="ar-TN"/>
        </w:rPr>
        <w:t xml:space="preserve"> </w:t>
      </w:r>
      <w:r w:rsidRPr="005B2864">
        <w:rPr>
          <w:rFonts w:asciiTheme="minorBidi" w:hAnsiTheme="minorBidi"/>
          <w:sz w:val="28"/>
          <w:szCs w:val="28"/>
          <w:rtl/>
          <w:lang w:bidi="ar-TN"/>
        </w:rPr>
        <w:t>العرض</w:t>
      </w:r>
      <w:r w:rsidRPr="005B2864">
        <w:rPr>
          <w:rFonts w:asciiTheme="minorBidi" w:hAnsiTheme="minorBidi"/>
          <w:sz w:val="28"/>
          <w:szCs w:val="28"/>
          <w:lang w:bidi="ar-TN"/>
        </w:rPr>
        <w:t xml:space="preserve"> </w:t>
      </w:r>
      <w:r w:rsidRPr="005B2864">
        <w:rPr>
          <w:rFonts w:asciiTheme="minorBidi" w:hAnsiTheme="minorBidi"/>
          <w:sz w:val="28"/>
          <w:szCs w:val="28"/>
          <w:rtl/>
          <w:lang w:bidi="ar-TN"/>
        </w:rPr>
        <w:t>من</w:t>
      </w:r>
      <w:r w:rsidRPr="005B2864">
        <w:rPr>
          <w:rFonts w:asciiTheme="minorBidi" w:hAnsiTheme="minorBidi"/>
          <w:sz w:val="28"/>
          <w:szCs w:val="28"/>
          <w:lang w:bidi="ar-TN"/>
        </w:rPr>
        <w:t>:</w:t>
      </w:r>
    </w:p>
    <w:p w14:paraId="17CAE4A6" w14:textId="77777777" w:rsidR="00DA144A" w:rsidRPr="005B2864" w:rsidRDefault="00DA144A" w:rsidP="00DA144A">
      <w:pPr>
        <w:autoSpaceDE w:val="0"/>
        <w:autoSpaceDN w:val="0"/>
        <w:adjustRightInd w:val="0"/>
        <w:rPr>
          <w:rFonts w:asciiTheme="minorBidi" w:hAnsiTheme="minorBidi"/>
          <w:sz w:val="28"/>
          <w:szCs w:val="28"/>
          <w:lang w:val="fr-FR" w:bidi="ar-TN"/>
        </w:rPr>
      </w:pPr>
      <w:r w:rsidRPr="005B2864">
        <w:rPr>
          <w:rFonts w:asciiTheme="minorBidi" w:hAnsiTheme="minorBidi"/>
          <w:sz w:val="28"/>
          <w:szCs w:val="28"/>
          <w:lang w:bidi="ar-TN"/>
        </w:rPr>
        <w:t xml:space="preserve">- </w:t>
      </w:r>
      <w:r w:rsidRPr="005B2864">
        <w:rPr>
          <w:rFonts w:asciiTheme="minorBidi" w:hAnsiTheme="minorBidi"/>
          <w:sz w:val="28"/>
          <w:szCs w:val="28"/>
          <w:rtl/>
          <w:lang w:bidi="ar-TN"/>
        </w:rPr>
        <w:t>عرض</w:t>
      </w:r>
      <w:r w:rsidRPr="005B2864">
        <w:rPr>
          <w:rFonts w:asciiTheme="minorBidi" w:hAnsiTheme="minorBidi"/>
          <w:sz w:val="28"/>
          <w:szCs w:val="28"/>
          <w:lang w:bidi="ar-TN"/>
        </w:rPr>
        <w:t xml:space="preserve"> </w:t>
      </w:r>
      <w:r w:rsidRPr="005B2864">
        <w:rPr>
          <w:rFonts w:asciiTheme="minorBidi" w:hAnsiTheme="minorBidi"/>
          <w:sz w:val="28"/>
          <w:szCs w:val="28"/>
          <w:rtl/>
          <w:lang w:bidi="ar-TN"/>
        </w:rPr>
        <w:t>فني</w:t>
      </w:r>
      <w:r w:rsidRPr="005B2864">
        <w:rPr>
          <w:rFonts w:asciiTheme="minorBidi" w:hAnsiTheme="minorBidi"/>
          <w:sz w:val="28"/>
          <w:szCs w:val="28"/>
          <w:lang w:bidi="ar-TN"/>
        </w:rPr>
        <w:t>.</w:t>
      </w:r>
    </w:p>
    <w:p w14:paraId="5DB267DB" w14:textId="77777777" w:rsidR="00DA144A" w:rsidRPr="005B2864" w:rsidRDefault="00DA144A" w:rsidP="00DA144A">
      <w:pPr>
        <w:autoSpaceDE w:val="0"/>
        <w:autoSpaceDN w:val="0"/>
        <w:adjustRightInd w:val="0"/>
        <w:jc w:val="lowKashida"/>
        <w:rPr>
          <w:rFonts w:asciiTheme="minorBidi" w:hAnsiTheme="minorBidi"/>
          <w:sz w:val="28"/>
          <w:szCs w:val="28"/>
          <w:rtl/>
          <w:lang w:bidi="ar-TN"/>
        </w:rPr>
      </w:pPr>
      <w:r w:rsidRPr="005B2864">
        <w:rPr>
          <w:rFonts w:asciiTheme="minorBidi" w:hAnsiTheme="minorBidi"/>
          <w:sz w:val="28"/>
          <w:szCs w:val="28"/>
          <w:lang w:bidi="ar-TN"/>
        </w:rPr>
        <w:t xml:space="preserve">- </w:t>
      </w:r>
      <w:r w:rsidRPr="005B2864">
        <w:rPr>
          <w:rFonts w:asciiTheme="minorBidi" w:hAnsiTheme="minorBidi"/>
          <w:sz w:val="28"/>
          <w:szCs w:val="28"/>
          <w:rtl/>
          <w:lang w:bidi="ar-TN"/>
        </w:rPr>
        <w:t>عرض</w:t>
      </w:r>
      <w:r w:rsidRPr="005B2864">
        <w:rPr>
          <w:rFonts w:asciiTheme="minorBidi" w:hAnsiTheme="minorBidi"/>
          <w:sz w:val="28"/>
          <w:szCs w:val="28"/>
          <w:lang w:bidi="ar-TN"/>
        </w:rPr>
        <w:t xml:space="preserve"> </w:t>
      </w:r>
      <w:r w:rsidRPr="005B2864">
        <w:rPr>
          <w:rFonts w:asciiTheme="minorBidi" w:hAnsiTheme="minorBidi"/>
          <w:sz w:val="28"/>
          <w:szCs w:val="28"/>
          <w:rtl/>
          <w:lang w:bidi="ar-TN"/>
        </w:rPr>
        <w:t>مالي</w:t>
      </w:r>
      <w:r w:rsidRPr="005B2864">
        <w:rPr>
          <w:rFonts w:asciiTheme="minorBidi" w:hAnsiTheme="minorBidi"/>
          <w:sz w:val="28"/>
          <w:szCs w:val="28"/>
          <w:lang w:bidi="ar-TN"/>
        </w:rPr>
        <w:t>.</w:t>
      </w:r>
    </w:p>
    <w:p w14:paraId="20471533" w14:textId="77777777" w:rsidR="00DA144A" w:rsidRPr="005B2864" w:rsidRDefault="00DA144A" w:rsidP="00DA144A">
      <w:pPr>
        <w:autoSpaceDE w:val="0"/>
        <w:autoSpaceDN w:val="0"/>
        <w:adjustRightInd w:val="0"/>
        <w:jc w:val="lowKashida"/>
        <w:rPr>
          <w:rFonts w:asciiTheme="minorBidi" w:hAnsiTheme="minorBidi"/>
          <w:sz w:val="28"/>
          <w:szCs w:val="28"/>
          <w:rtl/>
          <w:lang w:bidi="ar-TN"/>
        </w:rPr>
      </w:pPr>
      <w:r w:rsidRPr="005B2864">
        <w:rPr>
          <w:rFonts w:asciiTheme="minorBidi" w:hAnsiTheme="minorBidi"/>
          <w:sz w:val="28"/>
          <w:szCs w:val="28"/>
          <w:rtl/>
          <w:lang w:bidi="ar-TN"/>
        </w:rPr>
        <w:t xml:space="preserve">كل مزود مطالب بتقديم عرضه بالتسجيل على الخط عبر منظومة "تونبس" </w:t>
      </w:r>
      <w:r w:rsidRPr="005B2864">
        <w:rPr>
          <w:rFonts w:asciiTheme="minorBidi" w:hAnsiTheme="minorBidi"/>
          <w:sz w:val="28"/>
          <w:szCs w:val="28"/>
          <w:lang w:bidi="ar-TN"/>
        </w:rPr>
        <w:t xml:space="preserve"> TUNEPS</w:t>
      </w:r>
      <w:r w:rsidRPr="005B2864">
        <w:rPr>
          <w:rFonts w:asciiTheme="minorBidi" w:hAnsiTheme="minorBidi"/>
          <w:sz w:val="28"/>
          <w:szCs w:val="28"/>
          <w:rtl/>
          <w:lang w:bidi="ar-TN"/>
        </w:rPr>
        <w:t>"</w:t>
      </w:r>
    </w:p>
    <w:p w14:paraId="62051ACB" w14:textId="77777777" w:rsidR="00F850CD" w:rsidRDefault="00DA144A" w:rsidP="00F305BA">
      <w:pPr>
        <w:jc w:val="both"/>
        <w:rPr>
          <w:rFonts w:asciiTheme="minorBidi" w:hAnsiTheme="minorBidi"/>
          <w:sz w:val="28"/>
          <w:szCs w:val="28"/>
          <w:rtl/>
          <w:lang w:bidi="ar-TN"/>
        </w:rPr>
      </w:pPr>
      <w:r w:rsidRPr="005B2864">
        <w:rPr>
          <w:rFonts w:asciiTheme="minorBidi" w:hAnsiTheme="minorBidi"/>
          <w:sz w:val="28"/>
          <w:szCs w:val="28"/>
          <w:rtl/>
          <w:lang w:bidi="ar-TN"/>
        </w:rPr>
        <w:t>يعتبر لاغيا كل عرض يرسل للصندوق الوطني للت</w:t>
      </w:r>
      <w:r w:rsidR="004E3D6E">
        <w:rPr>
          <w:rFonts w:asciiTheme="minorBidi" w:hAnsiTheme="minorBidi" w:hint="cs"/>
          <w:sz w:val="28"/>
          <w:szCs w:val="28"/>
          <w:rtl/>
          <w:lang w:bidi="ar-TN"/>
        </w:rPr>
        <w:t>أ</w:t>
      </w:r>
      <w:r w:rsidRPr="005B2864">
        <w:rPr>
          <w:rFonts w:asciiTheme="minorBidi" w:hAnsiTheme="minorBidi"/>
          <w:sz w:val="28"/>
          <w:szCs w:val="28"/>
          <w:rtl/>
          <w:lang w:bidi="ar-TN"/>
        </w:rPr>
        <w:t xml:space="preserve">مين على المرض عن طريق البريد أو يسلم مباشرة بمكتب الضبط المركزي، إلا انه يتعين إرسال أصل أو نسخة مطابقة للأصل من </w:t>
      </w:r>
      <w:r w:rsidRPr="005B2864">
        <w:rPr>
          <w:rFonts w:asciiTheme="minorBidi" w:hAnsiTheme="minorBidi"/>
          <w:sz w:val="28"/>
          <w:szCs w:val="28"/>
          <w:u w:val="single"/>
          <w:rtl/>
          <w:lang w:bidi="ar-TN"/>
        </w:rPr>
        <w:t>الضمان البنكي الوقتي( ملحق عدد 01)  و مضمون من السجل الوطني للمؤسسات</w:t>
      </w:r>
      <w:r w:rsidRPr="005B2864">
        <w:rPr>
          <w:rFonts w:asciiTheme="minorBidi" w:hAnsiTheme="minorBidi"/>
          <w:sz w:val="28"/>
          <w:szCs w:val="28"/>
          <w:rtl/>
          <w:lang w:bidi="ar-TN"/>
        </w:rPr>
        <w:t xml:space="preserve"> في ظرف مغلق عن طريق البريد المضمون الوصول أو عن طريق البريد السريع أو تسلم مباشرة إلى مكتب الضبط المركزي للصندوق وذلك قبل التاريخ المحدد كآخر أجل لقبول العروض، مع التنصيص بالظرف الخارجي على مرجع الاستشارة و هي عبارة (لا يفتح استشارة عدد (204/2022) </w:t>
      </w:r>
      <w:r w:rsidR="004E3D6E">
        <w:rPr>
          <w:rFonts w:asciiTheme="minorBidi" w:hAnsiTheme="minorBidi" w:hint="cs"/>
          <w:sz w:val="28"/>
          <w:szCs w:val="28"/>
          <w:rtl/>
          <w:lang w:bidi="ar-TN"/>
        </w:rPr>
        <w:t>ال</w:t>
      </w:r>
      <w:r w:rsidR="00780BDF">
        <w:rPr>
          <w:rFonts w:asciiTheme="minorBidi" w:hAnsiTheme="minorBidi" w:hint="cs"/>
          <w:sz w:val="28"/>
          <w:szCs w:val="28"/>
          <w:rtl/>
          <w:lang w:bidi="ar-TN"/>
        </w:rPr>
        <w:t xml:space="preserve">متعلقة بإقتناء وتركيز كاميرا مراقبة بالفيديو ببعض مقرات الصندوق </w:t>
      </w:r>
      <w:r w:rsidRPr="005B2864">
        <w:rPr>
          <w:rFonts w:asciiTheme="minorBidi" w:hAnsiTheme="minorBidi"/>
          <w:sz w:val="28"/>
          <w:szCs w:val="28"/>
          <w:rtl/>
          <w:lang w:bidi="ar-TN"/>
        </w:rPr>
        <w:t xml:space="preserve">و ذلك بالعنوان التالي </w:t>
      </w:r>
      <w:r w:rsidRPr="005B2864">
        <w:rPr>
          <w:rFonts w:asciiTheme="minorBidi" w:hAnsiTheme="minorBidi"/>
          <w:sz w:val="28"/>
          <w:szCs w:val="28"/>
          <w:lang w:bidi="ar-TN"/>
        </w:rPr>
        <w:t>:</w:t>
      </w:r>
      <w:r w:rsidRPr="005B2864">
        <w:rPr>
          <w:rFonts w:asciiTheme="minorBidi" w:hAnsiTheme="minorBidi"/>
          <w:sz w:val="28"/>
          <w:szCs w:val="28"/>
          <w:rtl/>
          <w:lang w:bidi="ar-TN"/>
        </w:rPr>
        <w:t xml:space="preserve"> "12 نهج </w:t>
      </w:r>
      <w:r w:rsidR="00F305BA">
        <w:rPr>
          <w:rFonts w:asciiTheme="minorBidi" w:hAnsiTheme="minorBidi" w:hint="cs"/>
          <w:sz w:val="28"/>
          <w:szCs w:val="28"/>
          <w:rtl/>
          <w:lang w:bidi="ar-TN"/>
        </w:rPr>
        <w:t>أ</w:t>
      </w:r>
      <w:r w:rsidRPr="005B2864">
        <w:rPr>
          <w:rFonts w:asciiTheme="minorBidi" w:hAnsiTheme="minorBidi"/>
          <w:sz w:val="28"/>
          <w:szCs w:val="28"/>
          <w:rtl/>
          <w:lang w:bidi="ar-TN"/>
        </w:rPr>
        <w:t xml:space="preserve">بو حامد الغزالي </w:t>
      </w:r>
      <w:r w:rsidR="00780BDF">
        <w:rPr>
          <w:rFonts w:asciiTheme="minorBidi" w:hAnsiTheme="minorBidi"/>
          <w:sz w:val="28"/>
          <w:szCs w:val="28"/>
          <w:rtl/>
          <w:lang w:bidi="ar-TN"/>
        </w:rPr>
        <w:t>–</w:t>
      </w:r>
      <w:r w:rsidR="00780BDF">
        <w:rPr>
          <w:rFonts w:asciiTheme="minorBidi" w:hAnsiTheme="minorBidi" w:hint="cs"/>
          <w:sz w:val="28"/>
          <w:szCs w:val="28"/>
          <w:rtl/>
          <w:lang w:bidi="ar-TN"/>
        </w:rPr>
        <w:t xml:space="preserve"> مون بليزير </w:t>
      </w:r>
      <w:r w:rsidRPr="005B2864">
        <w:rPr>
          <w:rFonts w:asciiTheme="minorBidi" w:hAnsiTheme="minorBidi"/>
          <w:sz w:val="28"/>
          <w:szCs w:val="28"/>
          <w:rtl/>
          <w:lang w:bidi="ar-TN"/>
        </w:rPr>
        <w:t>1073 تونس".</w:t>
      </w:r>
    </w:p>
    <w:p w14:paraId="78E1D2B5" w14:textId="77777777" w:rsidR="004E3D6E" w:rsidRPr="005B2864" w:rsidRDefault="004E3D6E" w:rsidP="004E3D6E">
      <w:pPr>
        <w:jc w:val="both"/>
        <w:rPr>
          <w:rFonts w:asciiTheme="minorBidi" w:hAnsiTheme="minorBidi"/>
          <w:sz w:val="28"/>
          <w:szCs w:val="28"/>
          <w:rtl/>
          <w:lang w:bidi="ar-TN"/>
        </w:rPr>
      </w:pPr>
    </w:p>
    <w:p w14:paraId="0A5D585A" w14:textId="77777777" w:rsidR="00DA144A" w:rsidRPr="00B539FF" w:rsidRDefault="00DA144A" w:rsidP="00DA144A">
      <w:pPr>
        <w:jc w:val="both"/>
        <w:rPr>
          <w:rFonts w:asciiTheme="minorBidi" w:hAnsiTheme="minorBidi"/>
          <w:sz w:val="36"/>
          <w:szCs w:val="36"/>
          <w:lang w:bidi="ar-TN"/>
        </w:rPr>
      </w:pPr>
      <w:r w:rsidRPr="00B539FF">
        <w:rPr>
          <w:rFonts w:asciiTheme="minorBidi" w:hAnsiTheme="minorBidi"/>
          <w:b/>
          <w:bCs/>
          <w:sz w:val="36"/>
          <w:szCs w:val="36"/>
          <w:u w:val="single"/>
          <w:rtl/>
          <w:lang w:bidi="ar-TN"/>
        </w:rPr>
        <w:lastRenderedPageBreak/>
        <w:t>الفصل</w:t>
      </w:r>
      <w:r w:rsidRPr="00B539FF">
        <w:rPr>
          <w:rFonts w:asciiTheme="minorBidi" w:hAnsiTheme="minorBidi"/>
          <w:b/>
          <w:bCs/>
          <w:sz w:val="36"/>
          <w:szCs w:val="36"/>
          <w:u w:val="single"/>
          <w:lang w:bidi="ar-TN"/>
        </w:rPr>
        <w:t xml:space="preserve"> </w:t>
      </w:r>
      <w:r w:rsidRPr="00B539FF">
        <w:rPr>
          <w:rFonts w:asciiTheme="minorBidi" w:hAnsiTheme="minorBidi"/>
          <w:b/>
          <w:bCs/>
          <w:sz w:val="36"/>
          <w:szCs w:val="36"/>
          <w:u w:val="single"/>
          <w:rtl/>
          <w:lang w:bidi="ar-TN"/>
        </w:rPr>
        <w:t>5:</w:t>
      </w:r>
      <w:r w:rsidRPr="00B539FF">
        <w:rPr>
          <w:rFonts w:asciiTheme="minorBidi" w:hAnsiTheme="minorBidi"/>
          <w:b/>
          <w:bCs/>
          <w:sz w:val="36"/>
          <w:szCs w:val="36"/>
          <w:u w:val="single"/>
          <w:lang w:bidi="ar-TN"/>
        </w:rPr>
        <w:t xml:space="preserve"> </w:t>
      </w:r>
      <w:r w:rsidRPr="00B539FF">
        <w:rPr>
          <w:rFonts w:asciiTheme="minorBidi" w:hAnsiTheme="minorBidi"/>
          <w:b/>
          <w:bCs/>
          <w:sz w:val="36"/>
          <w:szCs w:val="36"/>
          <w:u w:val="single"/>
          <w:rtl/>
          <w:lang w:bidi="ar-TN"/>
        </w:rPr>
        <w:t>الوثائق</w:t>
      </w:r>
      <w:r w:rsidRPr="00B539FF">
        <w:rPr>
          <w:rFonts w:asciiTheme="minorBidi" w:hAnsiTheme="minorBidi"/>
          <w:b/>
          <w:bCs/>
          <w:sz w:val="36"/>
          <w:szCs w:val="36"/>
          <w:u w:val="single"/>
          <w:lang w:bidi="ar-TN"/>
        </w:rPr>
        <w:t xml:space="preserve"> </w:t>
      </w:r>
      <w:r w:rsidRPr="00B539FF">
        <w:rPr>
          <w:rFonts w:asciiTheme="minorBidi" w:hAnsiTheme="minorBidi"/>
          <w:b/>
          <w:bCs/>
          <w:sz w:val="36"/>
          <w:szCs w:val="36"/>
          <w:u w:val="single"/>
          <w:rtl/>
          <w:lang w:bidi="ar-TN"/>
        </w:rPr>
        <w:t>المكوّنة</w:t>
      </w:r>
      <w:r w:rsidRPr="00B539FF">
        <w:rPr>
          <w:rFonts w:asciiTheme="minorBidi" w:hAnsiTheme="minorBidi"/>
          <w:b/>
          <w:bCs/>
          <w:sz w:val="36"/>
          <w:szCs w:val="36"/>
          <w:u w:val="single"/>
          <w:lang w:bidi="ar-TN"/>
        </w:rPr>
        <w:t xml:space="preserve"> </w:t>
      </w:r>
      <w:r w:rsidRPr="00B539FF">
        <w:rPr>
          <w:rFonts w:asciiTheme="minorBidi" w:hAnsiTheme="minorBidi"/>
          <w:b/>
          <w:bCs/>
          <w:sz w:val="36"/>
          <w:szCs w:val="36"/>
          <w:u w:val="single"/>
          <w:rtl/>
          <w:lang w:bidi="ar-TN"/>
        </w:rPr>
        <w:t xml:space="preserve">للعرض: </w:t>
      </w:r>
    </w:p>
    <w:p w14:paraId="3A132C11" w14:textId="77777777" w:rsidR="00DA144A" w:rsidRPr="004E3D6E" w:rsidRDefault="00DA144A" w:rsidP="004E3D6E">
      <w:pPr>
        <w:pStyle w:val="Titre3"/>
        <w:numPr>
          <w:ilvl w:val="0"/>
          <w:numId w:val="25"/>
        </w:numPr>
        <w:bidi/>
        <w:rPr>
          <w:rFonts w:asciiTheme="minorBidi" w:hAnsiTheme="minorBidi" w:cstheme="minorBidi"/>
          <w:color w:val="000000" w:themeColor="text1"/>
          <w:sz w:val="28"/>
          <w:szCs w:val="28"/>
          <w:u w:val="single"/>
          <w:rtl/>
          <w:lang w:val="en-US" w:bidi="ar-TN"/>
        </w:rPr>
      </w:pPr>
      <w:r w:rsidRPr="004E3D6E">
        <w:rPr>
          <w:rFonts w:asciiTheme="minorBidi" w:eastAsiaTheme="minorEastAsia" w:hAnsiTheme="minorBidi" w:cstheme="minorBidi"/>
          <w:sz w:val="28"/>
          <w:szCs w:val="28"/>
          <w:u w:val="single"/>
          <w:rtl/>
          <w:lang w:val="en-US" w:eastAsia="en-US" w:bidi="ar-TN"/>
        </w:rPr>
        <w:t>الوثائق الإداريّة</w:t>
      </w:r>
    </w:p>
    <w:p w14:paraId="0C8E6AEF" w14:textId="77777777" w:rsidR="00DA144A" w:rsidRPr="005B2864" w:rsidRDefault="00DA144A" w:rsidP="00DA144A">
      <w:pPr>
        <w:pStyle w:val="Paragraphedeliste"/>
        <w:numPr>
          <w:ilvl w:val="1"/>
          <w:numId w:val="3"/>
        </w:numPr>
        <w:bidi/>
        <w:ind w:left="0"/>
        <w:jc w:val="both"/>
        <w:rPr>
          <w:rFonts w:asciiTheme="minorBidi" w:eastAsiaTheme="minorEastAsia" w:hAnsiTheme="minorBidi" w:cstheme="minorBidi"/>
          <w:sz w:val="28"/>
          <w:szCs w:val="28"/>
          <w:rtl/>
          <w:lang w:val="en-US" w:eastAsia="en-US" w:bidi="ar-TN"/>
        </w:rPr>
      </w:pPr>
      <w:r w:rsidRPr="005B2864">
        <w:rPr>
          <w:rFonts w:asciiTheme="minorBidi" w:eastAsiaTheme="minorEastAsia" w:hAnsiTheme="minorBidi" w:cstheme="minorBidi"/>
          <w:sz w:val="28"/>
          <w:szCs w:val="28"/>
          <w:rtl/>
          <w:lang w:val="en-US" w:eastAsia="en-US" w:bidi="ar-TN"/>
        </w:rPr>
        <w:t>أصل مضمون من السجل الوطني للمؤسسات للشركة يبين طبيعة نشاطها ،</w:t>
      </w:r>
    </w:p>
    <w:p w14:paraId="4EA915BC" w14:textId="77777777" w:rsidR="00DA144A" w:rsidRPr="005B2864" w:rsidRDefault="00DA144A" w:rsidP="00DA144A">
      <w:pPr>
        <w:pStyle w:val="Paragraphedeliste"/>
        <w:numPr>
          <w:ilvl w:val="1"/>
          <w:numId w:val="3"/>
        </w:numPr>
        <w:bidi/>
        <w:ind w:left="0"/>
        <w:jc w:val="both"/>
        <w:rPr>
          <w:rFonts w:asciiTheme="minorBidi" w:eastAsiaTheme="minorEastAsia" w:hAnsiTheme="minorBidi" w:cstheme="minorBidi"/>
          <w:sz w:val="28"/>
          <w:szCs w:val="28"/>
          <w:lang w:val="en-US" w:eastAsia="en-US" w:bidi="ar-TN"/>
        </w:rPr>
      </w:pPr>
      <w:r w:rsidRPr="005B2864">
        <w:rPr>
          <w:rFonts w:asciiTheme="minorBidi" w:eastAsiaTheme="minorEastAsia" w:hAnsiTheme="minorBidi" w:cstheme="minorBidi"/>
          <w:sz w:val="28"/>
          <w:szCs w:val="28"/>
          <w:rtl/>
          <w:lang w:val="en-US" w:eastAsia="en-US" w:bidi="ar-TN"/>
        </w:rPr>
        <w:t>تصريح على الشرف بصحة المعطيات و باحترام شروط المشاركة (الملحق عدد 02).</w:t>
      </w:r>
    </w:p>
    <w:p w14:paraId="47B3AF01" w14:textId="77777777" w:rsidR="00DA144A" w:rsidRPr="00B92233" w:rsidRDefault="00DA144A" w:rsidP="00B92233">
      <w:pPr>
        <w:pStyle w:val="Paragraphedeliste"/>
        <w:numPr>
          <w:ilvl w:val="1"/>
          <w:numId w:val="3"/>
        </w:numPr>
        <w:bidi/>
        <w:ind w:left="0"/>
        <w:jc w:val="both"/>
        <w:rPr>
          <w:rFonts w:asciiTheme="minorBidi" w:eastAsiaTheme="minorEastAsia" w:hAnsiTheme="minorBidi" w:cstheme="minorBidi"/>
          <w:sz w:val="28"/>
          <w:szCs w:val="28"/>
          <w:lang w:val="en-US" w:eastAsia="en-US" w:bidi="ar-TN"/>
        </w:rPr>
      </w:pPr>
      <w:r w:rsidRPr="005B2864">
        <w:rPr>
          <w:rFonts w:asciiTheme="minorBidi" w:eastAsiaTheme="minorEastAsia" w:hAnsiTheme="minorBidi" w:cstheme="minorBidi"/>
          <w:sz w:val="28"/>
          <w:szCs w:val="28"/>
          <w:rtl/>
          <w:lang w:val="en-US" w:eastAsia="en-US" w:bidi="ar-TN"/>
        </w:rPr>
        <w:t xml:space="preserve">الضمان البنكي </w:t>
      </w:r>
      <w:r w:rsidRPr="00B92233">
        <w:rPr>
          <w:rFonts w:asciiTheme="minorBidi" w:eastAsiaTheme="minorEastAsia" w:hAnsiTheme="minorBidi" w:cstheme="minorBidi"/>
          <w:sz w:val="28"/>
          <w:szCs w:val="28"/>
          <w:rtl/>
          <w:lang w:val="en-US" w:eastAsia="en-US" w:bidi="ar-TN"/>
        </w:rPr>
        <w:t xml:space="preserve">الوقتي </w:t>
      </w:r>
      <w:r w:rsidR="009759B2" w:rsidRPr="00B92233">
        <w:rPr>
          <w:rFonts w:asciiTheme="minorBidi" w:hAnsiTheme="minorBidi" w:cstheme="minorBidi" w:hint="cs"/>
          <w:sz w:val="28"/>
          <w:szCs w:val="28"/>
          <w:rtl/>
          <w:lang w:bidi="ar-TN"/>
        </w:rPr>
        <w:t xml:space="preserve"> بقيمة</w:t>
      </w:r>
      <w:r w:rsidR="00B92233">
        <w:rPr>
          <w:rFonts w:asciiTheme="minorBidi" w:hAnsiTheme="minorBidi" w:cstheme="minorBidi" w:hint="cs"/>
          <w:sz w:val="28"/>
          <w:szCs w:val="28"/>
          <w:rtl/>
          <w:lang w:bidi="ar-TN"/>
        </w:rPr>
        <w:t xml:space="preserve"> </w:t>
      </w:r>
      <w:r w:rsidR="00B92233" w:rsidRPr="00B92233">
        <w:rPr>
          <w:rFonts w:asciiTheme="minorBidi" w:hAnsiTheme="minorBidi" w:cstheme="minorBidi" w:hint="cs"/>
          <w:sz w:val="28"/>
          <w:szCs w:val="28"/>
          <w:rtl/>
          <w:lang w:bidi="ar-TN"/>
        </w:rPr>
        <w:t>850</w:t>
      </w:r>
      <w:r w:rsidR="009759B2" w:rsidRPr="00B92233">
        <w:rPr>
          <w:rFonts w:asciiTheme="minorBidi" w:hAnsiTheme="minorBidi" w:cstheme="minorBidi" w:hint="cs"/>
          <w:sz w:val="28"/>
          <w:szCs w:val="28"/>
          <w:rtl/>
          <w:lang w:bidi="ar-TN"/>
        </w:rPr>
        <w:t xml:space="preserve"> </w:t>
      </w:r>
      <w:r w:rsidR="00B92233" w:rsidRPr="00B92233">
        <w:rPr>
          <w:rFonts w:asciiTheme="minorBidi" w:hAnsiTheme="minorBidi" w:cstheme="minorBidi" w:hint="cs"/>
          <w:sz w:val="28"/>
          <w:szCs w:val="28"/>
          <w:rtl/>
          <w:lang w:bidi="ar-TN"/>
        </w:rPr>
        <w:t>د</w:t>
      </w:r>
      <w:r w:rsidR="009759B2" w:rsidRPr="00B92233">
        <w:rPr>
          <w:rFonts w:asciiTheme="minorBidi" w:hAnsiTheme="minorBidi" w:cstheme="minorBidi" w:hint="cs"/>
          <w:sz w:val="28"/>
          <w:szCs w:val="28"/>
          <w:rtl/>
          <w:lang w:bidi="ar-TN"/>
        </w:rPr>
        <w:t xml:space="preserve">  </w:t>
      </w:r>
      <w:r w:rsidRPr="00B92233">
        <w:rPr>
          <w:rFonts w:asciiTheme="minorBidi" w:hAnsiTheme="minorBidi" w:cstheme="minorBidi"/>
          <w:sz w:val="28"/>
          <w:szCs w:val="28"/>
          <w:rtl/>
          <w:lang w:bidi="ar-TN"/>
        </w:rPr>
        <w:t>( ملحق عدد 01)</w:t>
      </w:r>
      <w:r w:rsidRPr="00B92233">
        <w:rPr>
          <w:rFonts w:asciiTheme="minorBidi" w:eastAsiaTheme="minorEastAsia" w:hAnsiTheme="minorBidi" w:cstheme="minorBidi"/>
          <w:sz w:val="28"/>
          <w:szCs w:val="28"/>
          <w:rtl/>
          <w:lang w:val="en-US" w:eastAsia="en-US" w:bidi="ar-TN"/>
        </w:rPr>
        <w:t>،</w:t>
      </w:r>
    </w:p>
    <w:p w14:paraId="534D8DCE" w14:textId="77777777" w:rsidR="00DA144A" w:rsidRPr="004E3D6E" w:rsidRDefault="00DA144A" w:rsidP="004E3D6E">
      <w:pPr>
        <w:pStyle w:val="Paragraphedeliste"/>
        <w:numPr>
          <w:ilvl w:val="0"/>
          <w:numId w:val="25"/>
        </w:numPr>
        <w:bidi/>
        <w:jc w:val="both"/>
        <w:rPr>
          <w:rFonts w:asciiTheme="minorBidi" w:eastAsiaTheme="minorEastAsia" w:hAnsiTheme="minorBidi"/>
          <w:sz w:val="28"/>
          <w:szCs w:val="28"/>
          <w:lang w:bidi="ar-TN"/>
        </w:rPr>
      </w:pPr>
      <w:r w:rsidRPr="004E3D6E">
        <w:rPr>
          <w:rFonts w:asciiTheme="minorBidi" w:eastAsiaTheme="minorEastAsia" w:hAnsiTheme="minorBidi"/>
          <w:b/>
          <w:bCs/>
          <w:sz w:val="28"/>
          <w:szCs w:val="28"/>
          <w:u w:val="single"/>
          <w:rtl/>
          <w:lang w:bidi="ar-TN"/>
        </w:rPr>
        <w:t>العرض الفني</w:t>
      </w:r>
      <w:r w:rsidRPr="004E3D6E">
        <w:rPr>
          <w:rFonts w:asciiTheme="minorBidi" w:eastAsiaTheme="minorEastAsia" w:hAnsiTheme="minorBidi"/>
          <w:sz w:val="28"/>
          <w:szCs w:val="28"/>
          <w:u w:val="single"/>
          <w:rtl/>
          <w:lang w:bidi="ar-TN"/>
        </w:rPr>
        <w:t>:</w:t>
      </w:r>
      <w:r w:rsidRPr="004E3D6E">
        <w:rPr>
          <w:rFonts w:asciiTheme="minorBidi" w:eastAsiaTheme="minorEastAsia" w:hAnsiTheme="minorBidi"/>
          <w:sz w:val="28"/>
          <w:szCs w:val="28"/>
          <w:rtl/>
          <w:lang w:bidi="ar-TN"/>
        </w:rPr>
        <w:t xml:space="preserve"> يتكون العرض الفني من:</w:t>
      </w:r>
    </w:p>
    <w:p w14:paraId="61460CDF" w14:textId="77777777" w:rsidR="00DA144A" w:rsidRPr="005B2864" w:rsidRDefault="00DA144A" w:rsidP="004E3D6E">
      <w:pPr>
        <w:pStyle w:val="Paragraphedeliste"/>
        <w:numPr>
          <w:ilvl w:val="0"/>
          <w:numId w:val="4"/>
        </w:numPr>
        <w:bidi/>
        <w:ind w:left="0"/>
        <w:jc w:val="both"/>
        <w:rPr>
          <w:rFonts w:asciiTheme="minorBidi" w:eastAsiaTheme="minorEastAsia" w:hAnsiTheme="minorBidi" w:cstheme="minorBidi"/>
          <w:sz w:val="28"/>
          <w:szCs w:val="28"/>
          <w:lang w:val="en-US" w:eastAsia="en-US" w:bidi="ar-TN"/>
        </w:rPr>
      </w:pPr>
      <w:r w:rsidRPr="005B2864">
        <w:rPr>
          <w:rFonts w:asciiTheme="minorBidi" w:eastAsiaTheme="minorEastAsia" w:hAnsiTheme="minorBidi" w:cstheme="minorBidi"/>
          <w:sz w:val="28"/>
          <w:szCs w:val="28"/>
          <w:rtl/>
          <w:lang w:val="en-US" w:eastAsia="en-US" w:bidi="ar-TN"/>
        </w:rPr>
        <w:t>وثيقة الالتزام بالتسليم ممضاة (الملحق عدد 03)،</w:t>
      </w:r>
    </w:p>
    <w:p w14:paraId="5768BC93" w14:textId="77777777" w:rsidR="00DA144A" w:rsidRPr="005B2864" w:rsidRDefault="00DA144A" w:rsidP="004E3D6E">
      <w:pPr>
        <w:pStyle w:val="Paragraphedeliste"/>
        <w:numPr>
          <w:ilvl w:val="0"/>
          <w:numId w:val="4"/>
        </w:numPr>
        <w:bidi/>
        <w:ind w:left="0"/>
        <w:jc w:val="both"/>
        <w:rPr>
          <w:rFonts w:asciiTheme="minorBidi" w:eastAsiaTheme="minorEastAsia" w:hAnsiTheme="minorBidi" w:cstheme="minorBidi"/>
          <w:sz w:val="28"/>
          <w:szCs w:val="28"/>
          <w:lang w:val="en-US" w:eastAsia="en-US" w:bidi="ar-TN"/>
        </w:rPr>
      </w:pPr>
      <w:r w:rsidRPr="005B2864">
        <w:rPr>
          <w:rFonts w:asciiTheme="minorBidi" w:eastAsiaTheme="minorEastAsia" w:hAnsiTheme="minorBidi" w:cstheme="minorBidi"/>
          <w:sz w:val="28"/>
          <w:szCs w:val="28"/>
          <w:rtl/>
          <w:lang w:val="en-US" w:eastAsia="en-US" w:bidi="ar-TN"/>
        </w:rPr>
        <w:t>البطاقات الفنية معمرة وممضاة ومختومة (ملحق عدد 06)</w:t>
      </w:r>
    </w:p>
    <w:p w14:paraId="68172D04" w14:textId="77777777" w:rsidR="00DA144A" w:rsidRPr="005B2864" w:rsidRDefault="00DA144A" w:rsidP="004E3D6E">
      <w:pPr>
        <w:pStyle w:val="Paragraphedeliste"/>
        <w:numPr>
          <w:ilvl w:val="0"/>
          <w:numId w:val="4"/>
        </w:numPr>
        <w:suppressAutoHyphens/>
        <w:bidi/>
        <w:spacing w:line="264" w:lineRule="auto"/>
        <w:ind w:left="-171" w:hanging="142"/>
        <w:contextualSpacing/>
        <w:jc w:val="both"/>
        <w:rPr>
          <w:rFonts w:asciiTheme="minorBidi" w:eastAsiaTheme="minorEastAsia" w:hAnsiTheme="minorBidi" w:cstheme="minorBidi"/>
          <w:sz w:val="28"/>
          <w:szCs w:val="28"/>
          <w:lang w:val="en-US" w:eastAsia="en-US" w:bidi="ar-TN"/>
        </w:rPr>
      </w:pPr>
      <w:r w:rsidRPr="005B2864">
        <w:rPr>
          <w:rFonts w:asciiTheme="minorBidi" w:eastAsiaTheme="minorEastAsia" w:hAnsiTheme="minorBidi" w:cstheme="minorBidi"/>
          <w:sz w:val="28"/>
          <w:szCs w:val="28"/>
          <w:rtl/>
          <w:lang w:val="en-US" w:eastAsia="en-US" w:bidi="ar-TN"/>
        </w:rPr>
        <w:t>شهادة المنشئ ( ذكر بلد الذي تم تصنيع به المعدات)</w:t>
      </w:r>
    </w:p>
    <w:p w14:paraId="5C26D595" w14:textId="77777777" w:rsidR="00DA144A" w:rsidRDefault="00DA144A" w:rsidP="004E3D6E">
      <w:pPr>
        <w:pStyle w:val="Paragraphedeliste"/>
        <w:numPr>
          <w:ilvl w:val="0"/>
          <w:numId w:val="4"/>
        </w:numPr>
        <w:suppressAutoHyphens/>
        <w:bidi/>
        <w:spacing w:line="264" w:lineRule="auto"/>
        <w:ind w:left="-313" w:firstLine="0"/>
        <w:contextualSpacing/>
        <w:jc w:val="both"/>
        <w:rPr>
          <w:rFonts w:asciiTheme="minorBidi" w:eastAsiaTheme="minorEastAsia" w:hAnsiTheme="minorBidi" w:cstheme="minorBidi"/>
          <w:sz w:val="28"/>
          <w:szCs w:val="28"/>
          <w:lang w:val="en-US" w:eastAsia="en-US" w:bidi="ar-TN"/>
        </w:rPr>
      </w:pPr>
      <w:r w:rsidRPr="005B2864">
        <w:rPr>
          <w:rFonts w:asciiTheme="minorBidi" w:eastAsiaTheme="minorEastAsia" w:hAnsiTheme="minorBidi" w:cstheme="minorBidi"/>
          <w:sz w:val="28"/>
          <w:szCs w:val="28"/>
          <w:rtl/>
          <w:lang w:val="en-US" w:eastAsia="en-US" w:bidi="ar-TN"/>
        </w:rPr>
        <w:t xml:space="preserve">بطاقة المواصفات الفنية للكاميرات و وحدات التسجيل و أجهزة تبديل الكمبيوتر ( </w:t>
      </w:r>
      <w:r w:rsidRPr="005B2864">
        <w:rPr>
          <w:rFonts w:asciiTheme="minorBidi" w:eastAsiaTheme="minorEastAsia" w:hAnsiTheme="minorBidi" w:cstheme="minorBidi"/>
          <w:sz w:val="28"/>
          <w:szCs w:val="28"/>
          <w:lang w:val="en-US" w:eastAsia="en-US" w:bidi="ar-TN"/>
        </w:rPr>
        <w:t>Switchers</w:t>
      </w:r>
      <w:r w:rsidRPr="005B2864">
        <w:rPr>
          <w:rFonts w:asciiTheme="minorBidi" w:eastAsiaTheme="minorEastAsia" w:hAnsiTheme="minorBidi" w:cstheme="minorBidi"/>
          <w:sz w:val="28"/>
          <w:szCs w:val="28"/>
          <w:rtl/>
          <w:lang w:val="en-US" w:eastAsia="en-US" w:bidi="ar-TN"/>
        </w:rPr>
        <w:t>) المزمع تركيزها (</w:t>
      </w:r>
      <w:r w:rsidRPr="005B2864">
        <w:rPr>
          <w:rFonts w:asciiTheme="minorBidi" w:eastAsiaTheme="minorEastAsia" w:hAnsiTheme="minorBidi" w:cstheme="minorBidi"/>
          <w:sz w:val="28"/>
          <w:szCs w:val="28"/>
          <w:lang w:eastAsia="en-US" w:bidi="ar-TN"/>
        </w:rPr>
        <w:t>Prospectus</w:t>
      </w:r>
      <w:r w:rsidRPr="005B2864">
        <w:rPr>
          <w:rFonts w:asciiTheme="minorBidi" w:eastAsiaTheme="minorEastAsia" w:hAnsiTheme="minorBidi" w:cstheme="minorBidi"/>
          <w:sz w:val="28"/>
          <w:szCs w:val="28"/>
          <w:rtl/>
          <w:lang w:val="en-US" w:eastAsia="en-US" w:bidi="ar-TN"/>
        </w:rPr>
        <w:t xml:space="preserve">) مدعّمة بالنماذج المصوّرة لكل عينة. </w:t>
      </w:r>
    </w:p>
    <w:p w14:paraId="58DC9AE1" w14:textId="77777777" w:rsidR="002E75B6" w:rsidRPr="00A76E4C" w:rsidRDefault="002E75B6" w:rsidP="004E3D6E">
      <w:pPr>
        <w:pStyle w:val="Paragraphedeliste"/>
        <w:numPr>
          <w:ilvl w:val="0"/>
          <w:numId w:val="4"/>
        </w:numPr>
        <w:suppressAutoHyphens/>
        <w:bidi/>
        <w:spacing w:line="264" w:lineRule="auto"/>
        <w:ind w:left="-313" w:firstLine="0"/>
        <w:contextualSpacing/>
        <w:jc w:val="both"/>
        <w:rPr>
          <w:rFonts w:asciiTheme="minorBidi" w:eastAsiaTheme="minorEastAsia" w:hAnsiTheme="minorBidi" w:cstheme="minorBidi"/>
          <w:sz w:val="28"/>
          <w:szCs w:val="28"/>
          <w:lang w:val="en-US" w:eastAsia="en-US" w:bidi="ar-TN"/>
        </w:rPr>
      </w:pPr>
      <w:r w:rsidRPr="00A76E4C">
        <w:rPr>
          <w:rFonts w:hint="cs"/>
          <w:sz w:val="28"/>
          <w:szCs w:val="28"/>
          <w:rtl/>
          <w:lang w:bidi="ar-TN"/>
        </w:rPr>
        <w:t xml:space="preserve">شهادة </w:t>
      </w:r>
      <w:r w:rsidRPr="00A76E4C">
        <w:rPr>
          <w:b/>
          <w:bCs/>
          <w:sz w:val="28"/>
          <w:szCs w:val="28"/>
          <w:lang w:bidi="ar-TN"/>
        </w:rPr>
        <w:t>Iso</w:t>
      </w:r>
      <w:r w:rsidRPr="00A76E4C">
        <w:rPr>
          <w:sz w:val="28"/>
          <w:szCs w:val="28"/>
          <w:lang w:bidi="ar-TN"/>
        </w:rPr>
        <w:t xml:space="preserve"> </w:t>
      </w:r>
    </w:p>
    <w:p w14:paraId="222E9D34" w14:textId="77777777" w:rsidR="00DA144A" w:rsidRPr="005B2864" w:rsidRDefault="00DA144A" w:rsidP="004E3D6E">
      <w:pPr>
        <w:pStyle w:val="Paragraphedeliste"/>
        <w:numPr>
          <w:ilvl w:val="0"/>
          <w:numId w:val="4"/>
        </w:numPr>
        <w:suppressAutoHyphens/>
        <w:bidi/>
        <w:spacing w:line="264" w:lineRule="auto"/>
        <w:ind w:left="-313" w:firstLine="0"/>
        <w:contextualSpacing/>
        <w:jc w:val="both"/>
        <w:rPr>
          <w:rFonts w:asciiTheme="minorBidi" w:eastAsiaTheme="minorEastAsia" w:hAnsiTheme="minorBidi" w:cstheme="minorBidi"/>
          <w:sz w:val="28"/>
          <w:szCs w:val="28"/>
          <w:lang w:val="en-US" w:eastAsia="en-US" w:bidi="ar-TN"/>
        </w:rPr>
      </w:pPr>
      <w:r w:rsidRPr="005B2864">
        <w:rPr>
          <w:rFonts w:asciiTheme="minorBidi" w:eastAsiaTheme="minorEastAsia" w:hAnsiTheme="minorBidi" w:cstheme="minorBidi"/>
          <w:sz w:val="28"/>
          <w:szCs w:val="28"/>
          <w:rtl/>
          <w:lang w:val="en-US" w:eastAsia="en-US" w:bidi="ar-TN"/>
        </w:rPr>
        <w:t>شهادة ضمان في حسن استغلال للكاميرات و وحدات التسجيل وأجهزة تبديل الكمبيوتر</w:t>
      </w:r>
      <w:r w:rsidRPr="005B2864">
        <w:rPr>
          <w:rFonts w:asciiTheme="minorBidi" w:eastAsiaTheme="minorEastAsia" w:hAnsiTheme="minorBidi" w:cstheme="minorBidi"/>
          <w:sz w:val="28"/>
          <w:szCs w:val="28"/>
          <w:lang w:val="en-US" w:eastAsia="en-US" w:bidi="ar-TN"/>
        </w:rPr>
        <w:t xml:space="preserve"> Switchers)</w:t>
      </w:r>
      <w:r w:rsidRPr="005B2864">
        <w:rPr>
          <w:rFonts w:asciiTheme="minorBidi" w:eastAsiaTheme="minorEastAsia" w:hAnsiTheme="minorBidi" w:cstheme="minorBidi"/>
          <w:sz w:val="28"/>
          <w:szCs w:val="28"/>
          <w:rtl/>
          <w:lang w:val="en-US" w:eastAsia="en-US" w:bidi="ar-TN"/>
        </w:rPr>
        <w:t>)</w:t>
      </w:r>
      <w:r w:rsidRPr="005B2864">
        <w:rPr>
          <w:rFonts w:asciiTheme="minorBidi" w:eastAsiaTheme="minorEastAsia" w:hAnsiTheme="minorBidi" w:cstheme="minorBidi"/>
          <w:sz w:val="28"/>
          <w:szCs w:val="28"/>
          <w:lang w:val="en-US" w:eastAsia="en-US" w:bidi="ar-TN"/>
        </w:rPr>
        <w:t xml:space="preserve"> </w:t>
      </w:r>
      <w:r w:rsidRPr="005B2864">
        <w:rPr>
          <w:rFonts w:asciiTheme="minorBidi" w:eastAsiaTheme="minorEastAsia" w:hAnsiTheme="minorBidi" w:cstheme="minorBidi"/>
          <w:sz w:val="28"/>
          <w:szCs w:val="28"/>
          <w:rtl/>
          <w:lang w:val="en-US" w:eastAsia="en-US" w:bidi="ar-TN"/>
        </w:rPr>
        <w:t>صالحة لمدّة سنة على الأقل.</w:t>
      </w:r>
    </w:p>
    <w:p w14:paraId="7151AA35" w14:textId="77777777" w:rsidR="00DA144A" w:rsidRPr="005B2864" w:rsidRDefault="00DA144A" w:rsidP="004E3D6E">
      <w:pPr>
        <w:pStyle w:val="Paragraphedeliste"/>
        <w:numPr>
          <w:ilvl w:val="0"/>
          <w:numId w:val="4"/>
        </w:numPr>
        <w:suppressAutoHyphens/>
        <w:bidi/>
        <w:spacing w:line="264" w:lineRule="auto"/>
        <w:ind w:left="-171" w:hanging="142"/>
        <w:contextualSpacing/>
        <w:jc w:val="both"/>
        <w:rPr>
          <w:rFonts w:asciiTheme="minorBidi" w:eastAsiaTheme="minorEastAsia" w:hAnsiTheme="minorBidi" w:cstheme="minorBidi"/>
          <w:sz w:val="28"/>
          <w:szCs w:val="28"/>
          <w:lang w:val="en-US" w:eastAsia="en-US" w:bidi="ar-TN"/>
        </w:rPr>
      </w:pPr>
      <w:r w:rsidRPr="005B2864">
        <w:rPr>
          <w:rFonts w:asciiTheme="minorBidi" w:eastAsiaTheme="minorEastAsia" w:hAnsiTheme="minorBidi" w:cstheme="minorBidi"/>
          <w:sz w:val="28"/>
          <w:szCs w:val="28"/>
          <w:rtl/>
          <w:lang w:val="en-US" w:eastAsia="en-US" w:bidi="ar-TN"/>
        </w:rPr>
        <w:t>قائمة إسمية في الفنيين الموضعين على ذمة المشروع ( الملحق عدد 8 ):</w:t>
      </w:r>
    </w:p>
    <w:p w14:paraId="64FB96AF" w14:textId="77777777" w:rsidR="00DA144A" w:rsidRPr="005B2864" w:rsidRDefault="00DA144A" w:rsidP="004E3D6E">
      <w:pPr>
        <w:pStyle w:val="Paragraphedeliste"/>
        <w:numPr>
          <w:ilvl w:val="2"/>
          <w:numId w:val="3"/>
        </w:numPr>
        <w:suppressAutoHyphens/>
        <w:bidi/>
        <w:spacing w:line="264" w:lineRule="auto"/>
        <w:contextualSpacing/>
        <w:jc w:val="both"/>
        <w:rPr>
          <w:rFonts w:asciiTheme="minorBidi" w:eastAsiaTheme="minorEastAsia" w:hAnsiTheme="minorBidi" w:cstheme="minorBidi"/>
          <w:sz w:val="28"/>
          <w:szCs w:val="28"/>
          <w:lang w:val="en-US" w:eastAsia="en-US" w:bidi="ar-TN"/>
        </w:rPr>
      </w:pPr>
      <w:r w:rsidRPr="005B2864">
        <w:rPr>
          <w:rFonts w:asciiTheme="minorBidi" w:eastAsiaTheme="minorEastAsia" w:hAnsiTheme="minorBidi" w:cstheme="minorBidi"/>
          <w:sz w:val="28"/>
          <w:szCs w:val="28"/>
          <w:rtl/>
          <w:lang w:val="en-US" w:eastAsia="en-US" w:bidi="ar-TN"/>
        </w:rPr>
        <w:t>مهندس : رئيس مشروع  مختص في شبكة الإعلامية أو الاتصالات.</w:t>
      </w:r>
    </w:p>
    <w:p w14:paraId="22D092EA" w14:textId="77777777" w:rsidR="00DA144A" w:rsidRPr="005B2864" w:rsidRDefault="00DA144A" w:rsidP="004E3D6E">
      <w:pPr>
        <w:pStyle w:val="Paragraphedeliste"/>
        <w:numPr>
          <w:ilvl w:val="2"/>
          <w:numId w:val="3"/>
        </w:numPr>
        <w:suppressAutoHyphens/>
        <w:bidi/>
        <w:spacing w:line="264" w:lineRule="auto"/>
        <w:contextualSpacing/>
        <w:jc w:val="both"/>
        <w:rPr>
          <w:rFonts w:asciiTheme="minorBidi" w:eastAsiaTheme="minorEastAsia" w:hAnsiTheme="minorBidi" w:cstheme="minorBidi"/>
          <w:sz w:val="28"/>
          <w:szCs w:val="28"/>
          <w:lang w:val="en-US" w:eastAsia="en-US" w:bidi="ar-TN"/>
        </w:rPr>
      </w:pPr>
      <w:r w:rsidRPr="005B2864">
        <w:rPr>
          <w:rFonts w:asciiTheme="minorBidi" w:eastAsiaTheme="minorEastAsia" w:hAnsiTheme="minorBidi" w:cstheme="minorBidi"/>
          <w:sz w:val="28"/>
          <w:szCs w:val="28"/>
          <w:rtl/>
          <w:lang w:val="en-US" w:eastAsia="en-US" w:bidi="ar-TN"/>
        </w:rPr>
        <w:t>تقني سامي: إختصاص الإلكترونيك أو الإتصالات أو الإعلامية كما يجب أن يكون متحصل على شهادة في تركيز وبرمجة نوعية المعدات التي سيتم تركيزها.</w:t>
      </w:r>
    </w:p>
    <w:p w14:paraId="36A0DE98" w14:textId="77777777" w:rsidR="00DA144A" w:rsidRPr="005B2864" w:rsidRDefault="00DA144A" w:rsidP="004E3D6E">
      <w:pPr>
        <w:pStyle w:val="Paragraphedeliste"/>
        <w:numPr>
          <w:ilvl w:val="2"/>
          <w:numId w:val="3"/>
        </w:numPr>
        <w:suppressAutoHyphens/>
        <w:bidi/>
        <w:spacing w:line="264" w:lineRule="auto"/>
        <w:contextualSpacing/>
        <w:jc w:val="both"/>
        <w:rPr>
          <w:rFonts w:asciiTheme="minorBidi" w:eastAsiaTheme="minorEastAsia" w:hAnsiTheme="minorBidi" w:cstheme="minorBidi"/>
          <w:sz w:val="28"/>
          <w:szCs w:val="28"/>
          <w:lang w:val="en-US" w:eastAsia="en-US" w:bidi="ar-TN"/>
        </w:rPr>
      </w:pPr>
      <w:r w:rsidRPr="005B2864">
        <w:rPr>
          <w:rFonts w:asciiTheme="minorBidi" w:eastAsiaTheme="minorEastAsia" w:hAnsiTheme="minorBidi" w:cstheme="minorBidi"/>
          <w:sz w:val="28"/>
          <w:szCs w:val="28"/>
          <w:rtl/>
          <w:lang w:val="en-US" w:eastAsia="en-US" w:bidi="ar-TN"/>
        </w:rPr>
        <w:t>فني في مصلحة ما بعد البيع: مدعّمة بشهائده العلمية أو شهائده المهنية وسيرته  الذاتية  في إختصاص صيانة المعدات الإلكترونية .</w:t>
      </w:r>
    </w:p>
    <w:p w14:paraId="548840EA" w14:textId="77777777" w:rsidR="00DA144A" w:rsidRPr="005B2864" w:rsidRDefault="00DA144A" w:rsidP="004E3D6E">
      <w:pPr>
        <w:pStyle w:val="Paragraphedeliste"/>
        <w:numPr>
          <w:ilvl w:val="2"/>
          <w:numId w:val="3"/>
        </w:numPr>
        <w:suppressAutoHyphens/>
        <w:bidi/>
        <w:spacing w:line="264" w:lineRule="auto"/>
        <w:contextualSpacing/>
        <w:jc w:val="both"/>
        <w:rPr>
          <w:rFonts w:asciiTheme="minorBidi" w:eastAsiaTheme="minorEastAsia" w:hAnsiTheme="minorBidi" w:cstheme="minorBidi"/>
          <w:sz w:val="28"/>
          <w:szCs w:val="28"/>
          <w:lang w:val="en-US" w:eastAsia="en-US" w:bidi="ar-TN"/>
        </w:rPr>
      </w:pPr>
      <w:r w:rsidRPr="005B2864">
        <w:rPr>
          <w:rFonts w:asciiTheme="minorBidi" w:eastAsiaTheme="minorEastAsia" w:hAnsiTheme="minorBidi" w:cstheme="minorBidi"/>
          <w:sz w:val="28"/>
          <w:szCs w:val="28"/>
          <w:rtl/>
          <w:lang w:val="en-US" w:eastAsia="en-US" w:bidi="ar-TN"/>
        </w:rPr>
        <w:t>مكون: يكون متحصل على شهادة في تركيز وبرمجة نوعية المعدات التي سيتم تركيزها.</w:t>
      </w:r>
    </w:p>
    <w:p w14:paraId="0A2F26BB" w14:textId="77777777" w:rsidR="00F305BA" w:rsidRPr="00F305BA" w:rsidRDefault="00F305BA" w:rsidP="00F305BA">
      <w:pPr>
        <w:pStyle w:val="Paragraphedeliste"/>
        <w:numPr>
          <w:ilvl w:val="0"/>
          <w:numId w:val="4"/>
        </w:numPr>
        <w:suppressAutoHyphens/>
        <w:bidi/>
        <w:spacing w:line="264" w:lineRule="auto"/>
        <w:ind w:left="-29" w:hanging="284"/>
        <w:contextualSpacing/>
        <w:jc w:val="both"/>
        <w:rPr>
          <w:rFonts w:asciiTheme="minorBidi" w:eastAsiaTheme="minorEastAsia" w:hAnsiTheme="minorBidi"/>
          <w:sz w:val="28"/>
          <w:szCs w:val="28"/>
          <w:lang w:bidi="ar-TN"/>
        </w:rPr>
      </w:pPr>
      <w:r w:rsidRPr="00F305BA">
        <w:rPr>
          <w:rFonts w:asciiTheme="minorBidi" w:eastAsiaTheme="minorEastAsia" w:hAnsiTheme="minorBidi"/>
          <w:sz w:val="28"/>
          <w:szCs w:val="28"/>
          <w:rtl/>
          <w:lang w:bidi="ar-TN"/>
        </w:rPr>
        <w:t>نسخ من عقود الشغل للفنيين الذين سيقومون بتركيز المعدات.</w:t>
      </w:r>
    </w:p>
    <w:p w14:paraId="4DED7F9E" w14:textId="77777777" w:rsidR="00DA144A" w:rsidRPr="005B2864" w:rsidRDefault="00DA144A" w:rsidP="00F305BA">
      <w:pPr>
        <w:pStyle w:val="Paragraphedeliste"/>
        <w:numPr>
          <w:ilvl w:val="0"/>
          <w:numId w:val="4"/>
        </w:numPr>
        <w:suppressAutoHyphens/>
        <w:bidi/>
        <w:spacing w:line="264" w:lineRule="auto"/>
        <w:ind w:left="-313" w:firstLine="0"/>
        <w:contextualSpacing/>
        <w:jc w:val="both"/>
        <w:rPr>
          <w:rFonts w:asciiTheme="minorBidi" w:eastAsiaTheme="minorEastAsia" w:hAnsiTheme="minorBidi" w:cstheme="minorBidi"/>
          <w:sz w:val="28"/>
          <w:szCs w:val="28"/>
          <w:lang w:val="en-US" w:eastAsia="en-US" w:bidi="ar-TN"/>
        </w:rPr>
      </w:pPr>
      <w:r w:rsidRPr="005B2864">
        <w:rPr>
          <w:rFonts w:asciiTheme="minorBidi" w:eastAsiaTheme="minorEastAsia" w:hAnsiTheme="minorBidi" w:cstheme="minorBidi"/>
          <w:sz w:val="28"/>
          <w:szCs w:val="28"/>
          <w:rtl/>
          <w:lang w:val="en-US" w:eastAsia="en-US" w:bidi="ar-TN"/>
        </w:rPr>
        <w:t xml:space="preserve">وثيقة تثبت بأن الكاميرات و وحدات التسجيل مطابقة للمواصفات المعمول بها و قادرة على الاشتغال بأكثر من نوع ( </w:t>
      </w:r>
      <w:r w:rsidRPr="005B2864">
        <w:rPr>
          <w:rFonts w:asciiTheme="minorBidi" w:eastAsiaTheme="minorEastAsia" w:hAnsiTheme="minorBidi" w:cstheme="minorBidi"/>
          <w:sz w:val="28"/>
          <w:szCs w:val="28"/>
          <w:lang w:val="en-US" w:eastAsia="en-US" w:bidi="ar-TN"/>
        </w:rPr>
        <w:t>onvif</w:t>
      </w:r>
      <w:r w:rsidRPr="005B2864">
        <w:rPr>
          <w:rFonts w:asciiTheme="minorBidi" w:eastAsiaTheme="minorEastAsia" w:hAnsiTheme="minorBidi" w:cstheme="minorBidi"/>
          <w:sz w:val="28"/>
          <w:szCs w:val="28"/>
          <w:rtl/>
          <w:lang w:val="en-US" w:eastAsia="en-US" w:bidi="ar-TN"/>
        </w:rPr>
        <w:t>).</w:t>
      </w:r>
    </w:p>
    <w:p w14:paraId="2B45A645" w14:textId="77777777" w:rsidR="00DA144A" w:rsidRPr="005B2864" w:rsidRDefault="00DA144A" w:rsidP="00DA144A">
      <w:pPr>
        <w:pStyle w:val="Paragraphedeliste"/>
        <w:numPr>
          <w:ilvl w:val="0"/>
          <w:numId w:val="4"/>
        </w:numPr>
        <w:suppressAutoHyphens/>
        <w:bidi/>
        <w:spacing w:line="264" w:lineRule="auto"/>
        <w:ind w:left="-313" w:firstLine="0"/>
        <w:contextualSpacing/>
        <w:jc w:val="both"/>
        <w:rPr>
          <w:rFonts w:asciiTheme="minorBidi" w:eastAsiaTheme="minorEastAsia" w:hAnsiTheme="minorBidi" w:cstheme="minorBidi"/>
          <w:sz w:val="28"/>
          <w:szCs w:val="28"/>
          <w:lang w:val="en-US" w:eastAsia="en-US" w:bidi="ar-TN"/>
        </w:rPr>
      </w:pPr>
      <w:r w:rsidRPr="005B2864">
        <w:rPr>
          <w:rFonts w:asciiTheme="minorBidi" w:eastAsiaTheme="minorEastAsia" w:hAnsiTheme="minorBidi" w:cstheme="minorBidi"/>
          <w:sz w:val="28"/>
          <w:szCs w:val="28"/>
          <w:rtl/>
          <w:lang w:val="en-US" w:eastAsia="en-US" w:bidi="ar-TN"/>
        </w:rPr>
        <w:t>نسخة من كراس الشروط المتعلق بممارسة النشاط الخاص بالشركة.</w:t>
      </w:r>
    </w:p>
    <w:p w14:paraId="2A085EB0" w14:textId="77777777" w:rsidR="00DA144A" w:rsidRPr="005B2864" w:rsidRDefault="00DA144A" w:rsidP="00DA144A">
      <w:pPr>
        <w:pStyle w:val="Paragraphedeliste"/>
        <w:numPr>
          <w:ilvl w:val="0"/>
          <w:numId w:val="4"/>
        </w:numPr>
        <w:suppressAutoHyphens/>
        <w:bidi/>
        <w:spacing w:line="264" w:lineRule="auto"/>
        <w:ind w:left="-29" w:hanging="284"/>
        <w:contextualSpacing/>
        <w:jc w:val="both"/>
        <w:rPr>
          <w:rFonts w:asciiTheme="minorBidi" w:eastAsiaTheme="minorEastAsia" w:hAnsiTheme="minorBidi" w:cstheme="minorBidi"/>
          <w:sz w:val="28"/>
          <w:szCs w:val="28"/>
          <w:lang w:val="en-US" w:eastAsia="en-US" w:bidi="ar-TN"/>
        </w:rPr>
      </w:pPr>
      <w:r w:rsidRPr="005B2864">
        <w:rPr>
          <w:rFonts w:asciiTheme="minorBidi" w:eastAsiaTheme="minorEastAsia" w:hAnsiTheme="minorBidi" w:cstheme="minorBidi"/>
          <w:sz w:val="28"/>
          <w:szCs w:val="28"/>
          <w:rtl/>
          <w:lang w:val="en-US" w:eastAsia="en-US" w:bidi="ar-TN"/>
        </w:rPr>
        <w:t>مشروع عقد صيانة (</w:t>
      </w:r>
      <w:r w:rsidRPr="005B2864">
        <w:rPr>
          <w:rFonts w:asciiTheme="minorBidi" w:eastAsiaTheme="minorEastAsia" w:hAnsiTheme="minorBidi" w:cstheme="minorBidi"/>
          <w:sz w:val="28"/>
          <w:szCs w:val="28"/>
          <w:lang w:val="en-US" w:eastAsia="en-US" w:bidi="ar-TN"/>
        </w:rPr>
        <w:t>visites par an</w:t>
      </w:r>
      <w:r w:rsidRPr="005B2864">
        <w:rPr>
          <w:rFonts w:asciiTheme="minorBidi" w:eastAsiaTheme="minorEastAsia" w:hAnsiTheme="minorBidi" w:cstheme="minorBidi"/>
          <w:sz w:val="28"/>
          <w:szCs w:val="28"/>
          <w:rtl/>
          <w:lang w:val="en-US" w:eastAsia="en-US" w:bidi="ar-TN"/>
        </w:rPr>
        <w:t xml:space="preserve"> 02) </w:t>
      </w:r>
      <w:r w:rsidRPr="005B2864">
        <w:rPr>
          <w:rFonts w:asciiTheme="minorBidi" w:eastAsiaTheme="minorEastAsia" w:hAnsiTheme="minorBidi" w:cstheme="minorBidi"/>
          <w:sz w:val="28"/>
          <w:szCs w:val="28"/>
          <w:lang w:val="en-US" w:eastAsia="en-US" w:bidi="ar-TN"/>
        </w:rPr>
        <w:t xml:space="preserve">CURATIVE ET </w:t>
      </w:r>
      <w:r w:rsidR="00F305BA" w:rsidRPr="005B2864">
        <w:rPr>
          <w:rFonts w:asciiTheme="minorBidi" w:eastAsiaTheme="minorEastAsia" w:hAnsiTheme="minorBidi" w:cstheme="minorBidi"/>
          <w:sz w:val="28"/>
          <w:szCs w:val="28"/>
          <w:lang w:val="en-US" w:eastAsia="en-US" w:bidi="ar-TN"/>
        </w:rPr>
        <w:t>PREVENTIVE</w:t>
      </w:r>
      <w:r w:rsidR="00F305BA" w:rsidRPr="005B2864">
        <w:rPr>
          <w:rFonts w:asciiTheme="minorBidi" w:eastAsiaTheme="minorEastAsia" w:hAnsiTheme="minorBidi" w:cstheme="minorBidi" w:hint="cs"/>
          <w:sz w:val="28"/>
          <w:szCs w:val="28"/>
          <w:rtl/>
          <w:lang w:val="en-US" w:eastAsia="en-US" w:bidi="ar-TN"/>
        </w:rPr>
        <w:t xml:space="preserve"> </w:t>
      </w:r>
    </w:p>
    <w:p w14:paraId="1E255391" w14:textId="77777777" w:rsidR="00DA144A" w:rsidRPr="003223AE" w:rsidRDefault="00DA144A" w:rsidP="00F305BA">
      <w:pPr>
        <w:pStyle w:val="Paragraphedeliste"/>
        <w:suppressAutoHyphens/>
        <w:bidi/>
        <w:spacing w:line="264" w:lineRule="auto"/>
        <w:ind w:left="-171"/>
        <w:contextualSpacing/>
        <w:jc w:val="center"/>
        <w:rPr>
          <w:rFonts w:ascii="Traditional Arabic" w:eastAsiaTheme="minorEastAsia" w:hAnsi="Traditional Arabic" w:cs="Traditional Arabic"/>
          <w:b/>
          <w:bCs/>
          <w:sz w:val="36"/>
          <w:szCs w:val="36"/>
          <w:lang w:val="en-US" w:eastAsia="en-US" w:bidi="ar-TN"/>
        </w:rPr>
      </w:pPr>
    </w:p>
    <w:p w14:paraId="19039C0C" w14:textId="77777777" w:rsidR="00DA144A" w:rsidRPr="005B2864" w:rsidRDefault="00DA144A" w:rsidP="004E3D6E">
      <w:pPr>
        <w:pStyle w:val="Paragraphedeliste"/>
        <w:numPr>
          <w:ilvl w:val="0"/>
          <w:numId w:val="25"/>
        </w:numPr>
        <w:bidi/>
        <w:jc w:val="both"/>
        <w:rPr>
          <w:rFonts w:asciiTheme="minorBidi" w:eastAsiaTheme="minorEastAsia" w:hAnsiTheme="minorBidi" w:cstheme="minorBidi"/>
          <w:sz w:val="28"/>
          <w:szCs w:val="28"/>
          <w:lang w:val="en-US" w:eastAsia="en-US" w:bidi="ar-TN"/>
        </w:rPr>
      </w:pPr>
      <w:r w:rsidRPr="004E3D6E">
        <w:rPr>
          <w:rFonts w:asciiTheme="minorBidi" w:eastAsiaTheme="minorEastAsia" w:hAnsiTheme="minorBidi" w:cstheme="minorBidi"/>
          <w:b/>
          <w:bCs/>
          <w:sz w:val="28"/>
          <w:szCs w:val="28"/>
          <w:u w:val="single"/>
          <w:rtl/>
          <w:lang w:val="en-US" w:eastAsia="en-US" w:bidi="ar-TN"/>
        </w:rPr>
        <w:t>العرض المالي</w:t>
      </w:r>
      <w:r w:rsidRPr="005B2864">
        <w:rPr>
          <w:rFonts w:asciiTheme="minorBidi" w:eastAsiaTheme="minorEastAsia" w:hAnsiTheme="minorBidi" w:cstheme="minorBidi"/>
          <w:sz w:val="28"/>
          <w:szCs w:val="28"/>
          <w:u w:val="single"/>
          <w:rtl/>
          <w:lang w:val="en-US" w:eastAsia="en-US" w:bidi="ar-TN"/>
        </w:rPr>
        <w:t>:</w:t>
      </w:r>
      <w:r w:rsidRPr="005B2864">
        <w:rPr>
          <w:rFonts w:asciiTheme="minorBidi" w:eastAsiaTheme="minorEastAsia" w:hAnsiTheme="minorBidi" w:cstheme="minorBidi"/>
          <w:sz w:val="28"/>
          <w:szCs w:val="28"/>
          <w:rtl/>
          <w:lang w:val="en-US" w:eastAsia="en-US" w:bidi="ar-TN"/>
        </w:rPr>
        <w:t xml:space="preserve"> يتكون العرض المالي من: </w:t>
      </w:r>
    </w:p>
    <w:p w14:paraId="3A863EF1" w14:textId="77777777" w:rsidR="00DA144A" w:rsidRPr="005B2864" w:rsidRDefault="00DA144A" w:rsidP="004E3D6E">
      <w:pPr>
        <w:pStyle w:val="Paragraphedeliste"/>
        <w:numPr>
          <w:ilvl w:val="0"/>
          <w:numId w:val="5"/>
        </w:numPr>
        <w:bidi/>
        <w:ind w:left="0"/>
        <w:jc w:val="mediumKashida"/>
        <w:rPr>
          <w:rFonts w:asciiTheme="minorBidi" w:eastAsiaTheme="minorEastAsia" w:hAnsiTheme="minorBidi" w:cstheme="minorBidi"/>
          <w:sz w:val="28"/>
          <w:szCs w:val="28"/>
          <w:rtl/>
          <w:lang w:val="en-US" w:eastAsia="en-US" w:bidi="ar-TN"/>
        </w:rPr>
      </w:pPr>
      <w:r w:rsidRPr="005B2864">
        <w:rPr>
          <w:rFonts w:asciiTheme="minorBidi" w:eastAsiaTheme="minorEastAsia" w:hAnsiTheme="minorBidi" w:cstheme="minorBidi"/>
          <w:sz w:val="28"/>
          <w:szCs w:val="28"/>
          <w:rtl/>
          <w:lang w:val="en-US" w:eastAsia="en-US" w:bidi="ar-TN"/>
        </w:rPr>
        <w:t>وثيقة التعهد ممضاة ومختومة (ملحق عدد 04).</w:t>
      </w:r>
    </w:p>
    <w:p w14:paraId="4B298170" w14:textId="77777777" w:rsidR="00DA144A" w:rsidRPr="005B2864" w:rsidRDefault="00DA144A" w:rsidP="004E3D6E">
      <w:pPr>
        <w:pStyle w:val="Paragraphedeliste"/>
        <w:numPr>
          <w:ilvl w:val="0"/>
          <w:numId w:val="5"/>
        </w:numPr>
        <w:bidi/>
        <w:ind w:left="0"/>
        <w:jc w:val="mediumKashida"/>
        <w:rPr>
          <w:rFonts w:asciiTheme="minorBidi" w:eastAsiaTheme="minorEastAsia" w:hAnsiTheme="minorBidi" w:cstheme="minorBidi"/>
          <w:sz w:val="28"/>
          <w:szCs w:val="28"/>
          <w:lang w:val="en-US" w:eastAsia="en-US" w:bidi="ar-TN"/>
        </w:rPr>
      </w:pPr>
      <w:r w:rsidRPr="005B2864">
        <w:rPr>
          <w:rFonts w:asciiTheme="minorBidi" w:eastAsiaTheme="minorEastAsia" w:hAnsiTheme="minorBidi" w:cstheme="minorBidi"/>
          <w:sz w:val="28"/>
          <w:szCs w:val="28"/>
          <w:rtl/>
          <w:lang w:val="en-US" w:eastAsia="en-US" w:bidi="ar-TN"/>
        </w:rPr>
        <w:t>جدول الأثمان والقائمة التقديرية للعرض مؤشر عليه في جميع الصفحات وممضى من قبل المشارك ومختوم في آخر الوثيقة مع بيان التاريخ. (الملحق عدد 05).</w:t>
      </w:r>
    </w:p>
    <w:p w14:paraId="12577005" w14:textId="77777777" w:rsidR="00DA144A" w:rsidRPr="005B2864" w:rsidRDefault="00DA144A" w:rsidP="004E3D6E">
      <w:pPr>
        <w:pStyle w:val="Paragraphedeliste"/>
        <w:numPr>
          <w:ilvl w:val="2"/>
          <w:numId w:val="7"/>
        </w:numPr>
        <w:bidi/>
        <w:jc w:val="mediumKashida"/>
        <w:rPr>
          <w:rFonts w:asciiTheme="minorBidi" w:eastAsiaTheme="minorEastAsia" w:hAnsiTheme="minorBidi" w:cstheme="minorBidi"/>
          <w:sz w:val="28"/>
          <w:szCs w:val="28"/>
          <w:lang w:val="en-US" w:eastAsia="en-US" w:bidi="ar-TN"/>
        </w:rPr>
      </w:pPr>
      <w:r w:rsidRPr="005B2864">
        <w:rPr>
          <w:rFonts w:asciiTheme="minorBidi" w:eastAsiaTheme="minorEastAsia" w:hAnsiTheme="minorBidi" w:cstheme="minorBidi"/>
          <w:sz w:val="28"/>
          <w:szCs w:val="28"/>
          <w:rtl/>
          <w:lang w:val="en-US" w:eastAsia="en-US" w:bidi="ar-TN"/>
        </w:rPr>
        <w:t xml:space="preserve">لا يجوز سحب العرض بعد إيداعه أو إدخال أيّ تعديل أو تصحيح عليه بعد حلول آخر أجل لقبول العروض وإلاّ أعتبر هذا العرض لاغيا. </w:t>
      </w:r>
    </w:p>
    <w:p w14:paraId="3F712A7C" w14:textId="77777777" w:rsidR="00DA144A" w:rsidRPr="005B2864" w:rsidRDefault="00DA144A" w:rsidP="004E3D6E">
      <w:pPr>
        <w:pStyle w:val="Paragraphedeliste"/>
        <w:numPr>
          <w:ilvl w:val="2"/>
          <w:numId w:val="7"/>
        </w:numPr>
        <w:bidi/>
        <w:jc w:val="mediumKashida"/>
        <w:rPr>
          <w:rFonts w:asciiTheme="minorBidi" w:eastAsiaTheme="minorEastAsia" w:hAnsiTheme="minorBidi" w:cstheme="minorBidi"/>
          <w:sz w:val="28"/>
          <w:szCs w:val="28"/>
          <w:lang w:val="en-US" w:eastAsia="en-US" w:bidi="ar-TN"/>
        </w:rPr>
      </w:pPr>
      <w:r w:rsidRPr="005B2864">
        <w:rPr>
          <w:rFonts w:asciiTheme="minorBidi" w:eastAsiaTheme="minorEastAsia" w:hAnsiTheme="minorBidi" w:cstheme="minorBidi"/>
          <w:sz w:val="28"/>
          <w:szCs w:val="28"/>
          <w:rtl/>
          <w:lang w:val="en-US" w:eastAsia="en-US" w:bidi="ar-TN"/>
        </w:rPr>
        <w:t>يجب أن لا يحتوي العرض على أيّ إضافة أو محو أو تحميل إلاّ عند الضّرورة أو لتصحيح أخطاء. في هذه الحالة يجب التّأشير على الإصلاحات من طرف الشّخص الذي أمضى العرض.</w:t>
      </w:r>
    </w:p>
    <w:p w14:paraId="7377B980" w14:textId="77777777" w:rsidR="00DA144A" w:rsidRPr="005B2864" w:rsidRDefault="00DA144A" w:rsidP="004E3D6E">
      <w:pPr>
        <w:pStyle w:val="Paragraphedeliste"/>
        <w:numPr>
          <w:ilvl w:val="2"/>
          <w:numId w:val="7"/>
        </w:numPr>
        <w:bidi/>
        <w:jc w:val="mediumKashida"/>
        <w:rPr>
          <w:rFonts w:asciiTheme="minorBidi" w:eastAsiaTheme="minorEastAsia" w:hAnsiTheme="minorBidi" w:cstheme="minorBidi"/>
          <w:sz w:val="28"/>
          <w:szCs w:val="28"/>
          <w:lang w:val="en-US" w:eastAsia="en-US" w:bidi="ar-TN"/>
        </w:rPr>
      </w:pPr>
      <w:r w:rsidRPr="005B2864">
        <w:rPr>
          <w:rFonts w:asciiTheme="minorBidi" w:eastAsiaTheme="minorEastAsia" w:hAnsiTheme="minorBidi" w:cstheme="minorBidi"/>
          <w:sz w:val="28"/>
          <w:szCs w:val="28"/>
          <w:rtl/>
          <w:lang w:val="en-US" w:eastAsia="en-US" w:bidi="ar-TN"/>
        </w:rPr>
        <w:t>يجب أن تحرّر العروض ووثيقة التّعهّد طبقا للأمثلة المبيّنة بكرّاسات الشروط وتمضى من قبل المترشّحين الذين يقدّمونها بأنفسهم أو عن طريق وكلائهم المؤهّلين قانونا دون أن يمثّل نفس الوكيل أكثر من مترشّح واحد.</w:t>
      </w:r>
    </w:p>
    <w:p w14:paraId="53145743" w14:textId="77777777" w:rsidR="00DA144A" w:rsidRDefault="00DA144A" w:rsidP="004E3D6E">
      <w:pPr>
        <w:pStyle w:val="Paragraphedeliste"/>
        <w:numPr>
          <w:ilvl w:val="2"/>
          <w:numId w:val="7"/>
        </w:numPr>
        <w:bidi/>
        <w:jc w:val="mediumKashida"/>
        <w:rPr>
          <w:rFonts w:asciiTheme="minorBidi" w:eastAsiaTheme="minorEastAsia" w:hAnsiTheme="minorBidi" w:cstheme="minorBidi"/>
          <w:sz w:val="28"/>
          <w:szCs w:val="28"/>
          <w:lang w:val="en-US" w:eastAsia="en-US" w:bidi="ar-TN"/>
        </w:rPr>
      </w:pPr>
      <w:r w:rsidRPr="005B2864">
        <w:rPr>
          <w:rFonts w:asciiTheme="minorBidi" w:eastAsiaTheme="minorEastAsia" w:hAnsiTheme="minorBidi" w:cstheme="minorBidi"/>
          <w:sz w:val="28"/>
          <w:szCs w:val="28"/>
          <w:rtl/>
          <w:lang w:val="en-US" w:eastAsia="en-US" w:bidi="ar-TN"/>
        </w:rPr>
        <w:t>لا يمكن لأيّ مشارك قدّم عرضا مشتركا في إطار مجمع أن يقدّم عرضا مستقلا بصفة فرديّة لحسابه الخاص أو في إطار مجامع أخرى.</w:t>
      </w:r>
    </w:p>
    <w:p w14:paraId="4E64979B" w14:textId="77777777" w:rsidR="00F850CD" w:rsidRPr="005B2864" w:rsidRDefault="00F850CD" w:rsidP="004E3D6E">
      <w:pPr>
        <w:pStyle w:val="Paragraphedeliste"/>
        <w:bidi/>
        <w:ind w:left="501"/>
        <w:jc w:val="mediumKashida"/>
        <w:rPr>
          <w:rFonts w:asciiTheme="minorBidi" w:eastAsiaTheme="minorEastAsia" w:hAnsiTheme="minorBidi" w:cstheme="minorBidi"/>
          <w:sz w:val="28"/>
          <w:szCs w:val="28"/>
          <w:lang w:val="en-US" w:eastAsia="en-US" w:bidi="ar-TN"/>
        </w:rPr>
      </w:pPr>
    </w:p>
    <w:p w14:paraId="0418EF3A" w14:textId="77777777" w:rsidR="00DA144A" w:rsidRPr="005B2864" w:rsidRDefault="00DA144A" w:rsidP="004E3D6E">
      <w:pPr>
        <w:ind w:left="141"/>
        <w:jc w:val="mediumKashida"/>
        <w:rPr>
          <w:rFonts w:asciiTheme="minorBidi" w:hAnsiTheme="minorBidi"/>
          <w:sz w:val="28"/>
          <w:szCs w:val="28"/>
          <w:u w:val="single"/>
          <w:rtl/>
          <w:lang w:bidi="ar-TN"/>
        </w:rPr>
      </w:pPr>
      <w:r w:rsidRPr="005B2864">
        <w:rPr>
          <w:rFonts w:asciiTheme="minorBidi" w:hAnsiTheme="minorBidi"/>
          <w:sz w:val="28"/>
          <w:szCs w:val="28"/>
          <w:u w:val="single"/>
          <w:rtl/>
          <w:lang w:bidi="ar-TN"/>
        </w:rPr>
        <w:lastRenderedPageBreak/>
        <w:t>كما يقصى كل عرض:</w:t>
      </w:r>
    </w:p>
    <w:p w14:paraId="4B9E3659" w14:textId="77777777" w:rsidR="00DA144A" w:rsidRPr="005B2864" w:rsidRDefault="00DA144A" w:rsidP="004E3D6E">
      <w:pPr>
        <w:numPr>
          <w:ilvl w:val="0"/>
          <w:numId w:val="20"/>
        </w:numPr>
        <w:jc w:val="mediumKashida"/>
        <w:rPr>
          <w:rFonts w:asciiTheme="minorBidi" w:hAnsiTheme="minorBidi"/>
          <w:sz w:val="28"/>
          <w:szCs w:val="28"/>
          <w:lang w:val="fr-FR" w:bidi="ar-TN"/>
        </w:rPr>
      </w:pPr>
      <w:r w:rsidRPr="005B2864">
        <w:rPr>
          <w:rFonts w:asciiTheme="minorBidi" w:hAnsiTheme="minorBidi"/>
          <w:sz w:val="28"/>
          <w:szCs w:val="28"/>
          <w:rtl/>
          <w:lang w:bidi="ar-TN"/>
        </w:rPr>
        <w:t>ورد بعد الآجال (بالنسبة للظرف المحتوي على الضمان الوقتي ومضمون السجل الوطني للمؤسسات) ويعتمد ختم مكتب الضبط المركزي للصندوق لتحديد تاريخ وساعة الوصول.</w:t>
      </w:r>
    </w:p>
    <w:p w14:paraId="0F97C99B" w14:textId="77777777" w:rsidR="00DA144A" w:rsidRPr="005B2864" w:rsidRDefault="00DA144A" w:rsidP="004E3D6E">
      <w:pPr>
        <w:numPr>
          <w:ilvl w:val="0"/>
          <w:numId w:val="20"/>
        </w:numPr>
        <w:jc w:val="mediumKashida"/>
        <w:rPr>
          <w:rFonts w:asciiTheme="minorBidi" w:hAnsiTheme="minorBidi"/>
          <w:sz w:val="28"/>
          <w:szCs w:val="28"/>
          <w:lang w:val="fr-FR" w:bidi="ar-TN"/>
        </w:rPr>
      </w:pPr>
      <w:r w:rsidRPr="005B2864">
        <w:rPr>
          <w:rFonts w:asciiTheme="minorBidi" w:hAnsiTheme="minorBidi"/>
          <w:sz w:val="28"/>
          <w:szCs w:val="28"/>
          <w:rtl/>
          <w:lang w:val="fr-FR" w:bidi="ar-TN"/>
        </w:rPr>
        <w:t xml:space="preserve">لم يقدم وثيقة الإلتزام </w:t>
      </w:r>
      <w:r w:rsidRPr="005B2864">
        <w:rPr>
          <w:rFonts w:asciiTheme="minorBidi" w:hAnsiTheme="minorBidi"/>
          <w:sz w:val="28"/>
          <w:szCs w:val="28"/>
          <w:rtl/>
          <w:lang w:bidi="ar-TN"/>
        </w:rPr>
        <w:t>(الملحق عدد 3)</w:t>
      </w:r>
    </w:p>
    <w:p w14:paraId="4D1DE78B" w14:textId="77777777" w:rsidR="00DA144A" w:rsidRPr="005B2864" w:rsidRDefault="00DA144A" w:rsidP="004E3D6E">
      <w:pPr>
        <w:numPr>
          <w:ilvl w:val="0"/>
          <w:numId w:val="20"/>
        </w:numPr>
        <w:jc w:val="mediumKashida"/>
        <w:rPr>
          <w:rFonts w:asciiTheme="minorBidi" w:hAnsiTheme="minorBidi"/>
          <w:sz w:val="28"/>
          <w:szCs w:val="28"/>
          <w:lang w:val="fr-FR" w:bidi="ar-TN"/>
        </w:rPr>
      </w:pPr>
      <w:r w:rsidRPr="005B2864">
        <w:rPr>
          <w:rFonts w:asciiTheme="minorBidi" w:hAnsiTheme="minorBidi"/>
          <w:sz w:val="28"/>
          <w:szCs w:val="28"/>
          <w:rtl/>
          <w:lang w:val="fr-FR" w:bidi="ar-TN"/>
        </w:rPr>
        <w:t xml:space="preserve">لم يقدم </w:t>
      </w:r>
      <w:r w:rsidRPr="005B2864">
        <w:rPr>
          <w:rFonts w:asciiTheme="minorBidi" w:hAnsiTheme="minorBidi"/>
          <w:sz w:val="28"/>
          <w:szCs w:val="28"/>
          <w:rtl/>
          <w:lang w:bidi="ar-TN"/>
        </w:rPr>
        <w:t>جدول الأثمان والقائمة التقديرية(الملحق عدد 5)</w:t>
      </w:r>
    </w:p>
    <w:p w14:paraId="0F48AE18" w14:textId="77777777" w:rsidR="00DA144A" w:rsidRPr="005B2864" w:rsidRDefault="003775BA" w:rsidP="004E3D6E">
      <w:pPr>
        <w:numPr>
          <w:ilvl w:val="0"/>
          <w:numId w:val="20"/>
        </w:numPr>
        <w:jc w:val="mediumKashida"/>
        <w:rPr>
          <w:rFonts w:asciiTheme="minorBidi" w:hAnsiTheme="minorBidi"/>
          <w:sz w:val="28"/>
          <w:szCs w:val="28"/>
          <w:lang w:val="fr-FR" w:bidi="ar-TN"/>
        </w:rPr>
      </w:pPr>
      <w:r w:rsidRPr="005B2864">
        <w:rPr>
          <w:rFonts w:asciiTheme="minorBidi" w:hAnsiTheme="minorBidi"/>
          <w:sz w:val="28"/>
          <w:szCs w:val="28"/>
          <w:rtl/>
          <w:lang w:bidi="ar-TN"/>
        </w:rPr>
        <w:t xml:space="preserve">لم يقدم </w:t>
      </w:r>
      <w:r w:rsidR="00DA144A" w:rsidRPr="005B2864">
        <w:rPr>
          <w:rFonts w:asciiTheme="minorBidi" w:hAnsiTheme="minorBidi"/>
          <w:sz w:val="28"/>
          <w:szCs w:val="28"/>
          <w:rtl/>
          <w:lang w:bidi="ar-TN"/>
        </w:rPr>
        <w:t>قائمة إسمية في الفنيين الموضعين على ذمة المشروع ( الملحق عدد 8 ):</w:t>
      </w:r>
    </w:p>
    <w:p w14:paraId="724B8617" w14:textId="77777777" w:rsidR="00DA144A" w:rsidRPr="005B2864" w:rsidRDefault="00DA144A" w:rsidP="004E3D6E">
      <w:pPr>
        <w:pStyle w:val="Paragraphedeliste"/>
        <w:numPr>
          <w:ilvl w:val="0"/>
          <w:numId w:val="20"/>
        </w:numPr>
        <w:suppressAutoHyphens/>
        <w:bidi/>
        <w:spacing w:line="264" w:lineRule="auto"/>
        <w:contextualSpacing/>
        <w:jc w:val="mediumKashida"/>
        <w:rPr>
          <w:rFonts w:asciiTheme="minorBidi" w:eastAsiaTheme="minorEastAsia" w:hAnsiTheme="minorBidi" w:cstheme="minorBidi"/>
          <w:sz w:val="28"/>
          <w:szCs w:val="28"/>
          <w:lang w:val="en-US" w:eastAsia="en-US" w:bidi="ar-TN"/>
        </w:rPr>
      </w:pPr>
      <w:r w:rsidRPr="005B2864">
        <w:rPr>
          <w:rFonts w:asciiTheme="minorBidi" w:hAnsiTheme="minorBidi" w:cstheme="minorBidi"/>
          <w:sz w:val="28"/>
          <w:szCs w:val="28"/>
          <w:rtl/>
          <w:lang w:bidi="ar-TN"/>
        </w:rPr>
        <w:t xml:space="preserve">لم يقدم </w:t>
      </w:r>
      <w:r w:rsidRPr="005B2864">
        <w:rPr>
          <w:rFonts w:asciiTheme="minorBidi" w:eastAsiaTheme="minorEastAsia" w:hAnsiTheme="minorBidi" w:cstheme="minorBidi"/>
          <w:sz w:val="28"/>
          <w:szCs w:val="28"/>
          <w:rtl/>
          <w:lang w:val="en-US" w:eastAsia="en-US" w:bidi="ar-TN"/>
        </w:rPr>
        <w:t>مشروع عقد صيانة (</w:t>
      </w:r>
      <w:r w:rsidRPr="005B2864">
        <w:rPr>
          <w:rFonts w:asciiTheme="minorBidi" w:eastAsiaTheme="minorEastAsia" w:hAnsiTheme="minorBidi" w:cstheme="minorBidi"/>
          <w:sz w:val="28"/>
          <w:szCs w:val="28"/>
          <w:lang w:val="en-US" w:eastAsia="en-US" w:bidi="ar-TN"/>
        </w:rPr>
        <w:t>visites par an</w:t>
      </w:r>
      <w:r w:rsidRPr="005B2864">
        <w:rPr>
          <w:rFonts w:asciiTheme="minorBidi" w:eastAsiaTheme="minorEastAsia" w:hAnsiTheme="minorBidi" w:cstheme="minorBidi"/>
          <w:sz w:val="28"/>
          <w:szCs w:val="28"/>
          <w:rtl/>
          <w:lang w:val="en-US" w:eastAsia="en-US" w:bidi="ar-TN"/>
        </w:rPr>
        <w:t xml:space="preserve"> 02) </w:t>
      </w:r>
      <w:r w:rsidRPr="005B2864">
        <w:rPr>
          <w:rFonts w:asciiTheme="minorBidi" w:eastAsiaTheme="minorEastAsia" w:hAnsiTheme="minorBidi" w:cstheme="minorBidi"/>
          <w:sz w:val="28"/>
          <w:szCs w:val="28"/>
          <w:lang w:val="en-US" w:eastAsia="en-US" w:bidi="ar-TN"/>
        </w:rPr>
        <w:t>CURATIVE ET PREVENTIVE</w:t>
      </w:r>
      <w:r w:rsidRPr="005B2864">
        <w:rPr>
          <w:rFonts w:asciiTheme="minorBidi" w:eastAsiaTheme="minorEastAsia" w:hAnsiTheme="minorBidi" w:cstheme="minorBidi"/>
          <w:sz w:val="28"/>
          <w:szCs w:val="28"/>
          <w:rtl/>
          <w:lang w:val="en-US" w:eastAsia="en-US" w:bidi="ar-TN"/>
        </w:rPr>
        <w:t xml:space="preserve"> </w:t>
      </w:r>
      <w:r w:rsidRPr="005B2864">
        <w:rPr>
          <w:rFonts w:asciiTheme="minorBidi" w:eastAsiaTheme="minorEastAsia" w:hAnsiTheme="minorBidi" w:cstheme="minorBidi"/>
          <w:sz w:val="28"/>
          <w:szCs w:val="28"/>
          <w:lang w:val="en-US" w:eastAsia="en-US" w:bidi="ar-TN"/>
        </w:rPr>
        <w:t xml:space="preserve"> </w:t>
      </w:r>
    </w:p>
    <w:p w14:paraId="5664031C" w14:textId="77777777" w:rsidR="00DA144A" w:rsidRPr="00780BDF" w:rsidRDefault="00DA144A" w:rsidP="004E3D6E">
      <w:pPr>
        <w:pStyle w:val="Paragraphedeliste"/>
        <w:bidi/>
        <w:spacing w:line="264" w:lineRule="auto"/>
        <w:ind w:left="720"/>
        <w:jc w:val="mediumKashida"/>
        <w:rPr>
          <w:rFonts w:asciiTheme="minorBidi" w:eastAsiaTheme="minorEastAsia" w:hAnsiTheme="minorBidi" w:cstheme="minorBidi"/>
          <w:sz w:val="28"/>
          <w:szCs w:val="28"/>
          <w:lang w:val="en-US" w:eastAsia="en-US" w:bidi="ar-TN"/>
        </w:rPr>
      </w:pPr>
      <w:r w:rsidRPr="005B2864">
        <w:rPr>
          <w:rFonts w:asciiTheme="minorBidi" w:eastAsiaTheme="minorEastAsia" w:hAnsiTheme="minorBidi" w:cstheme="minorBidi"/>
          <w:sz w:val="28"/>
          <w:szCs w:val="28"/>
          <w:rtl/>
          <w:lang w:val="en-US" w:eastAsia="en-US" w:bidi="ar-TN"/>
        </w:rPr>
        <w:t>لمدة سنة إبتداءا من تاريخ إنتهاء مدة الضمان ،( الملحق عدد 9 )</w:t>
      </w:r>
    </w:p>
    <w:p w14:paraId="55D83298" w14:textId="77777777" w:rsidR="00DA144A" w:rsidRPr="005B2864" w:rsidRDefault="00DA144A" w:rsidP="004E3D6E">
      <w:pPr>
        <w:numPr>
          <w:ilvl w:val="0"/>
          <w:numId w:val="20"/>
        </w:numPr>
        <w:jc w:val="mediumKashida"/>
        <w:rPr>
          <w:rFonts w:asciiTheme="minorBidi" w:hAnsiTheme="minorBidi"/>
          <w:sz w:val="28"/>
          <w:szCs w:val="28"/>
          <w:rtl/>
          <w:lang w:bidi="ar-TN"/>
        </w:rPr>
      </w:pPr>
      <w:r w:rsidRPr="005B2864">
        <w:rPr>
          <w:rFonts w:asciiTheme="minorBidi" w:hAnsiTheme="minorBidi"/>
          <w:sz w:val="28"/>
          <w:szCs w:val="28"/>
          <w:rtl/>
          <w:lang w:bidi="ar-TN"/>
        </w:rPr>
        <w:t>لم يكن مغلقا ومختوما ولا يتضمّن وثيقة الضمان الوقتي ووثيقة التعهد ممضاة ومعمرة بكل دقة</w:t>
      </w:r>
      <w:r w:rsidR="00F850CD">
        <w:rPr>
          <w:rFonts w:asciiTheme="minorBidi" w:hAnsiTheme="minorBidi" w:hint="cs"/>
          <w:sz w:val="28"/>
          <w:szCs w:val="28"/>
          <w:rtl/>
          <w:lang w:bidi="ar-TN"/>
        </w:rPr>
        <w:t>.</w:t>
      </w:r>
    </w:p>
    <w:p w14:paraId="6219E0DC" w14:textId="77777777" w:rsidR="00DA144A" w:rsidRPr="002E75B6" w:rsidRDefault="00DA144A" w:rsidP="004E3D6E">
      <w:pPr>
        <w:numPr>
          <w:ilvl w:val="0"/>
          <w:numId w:val="20"/>
        </w:numPr>
        <w:jc w:val="mediumKashida"/>
        <w:rPr>
          <w:rFonts w:asciiTheme="minorBidi" w:hAnsiTheme="minorBidi"/>
          <w:sz w:val="28"/>
          <w:szCs w:val="28"/>
          <w:lang w:val="fr-FR" w:bidi="ar-TN"/>
        </w:rPr>
      </w:pPr>
      <w:r w:rsidRPr="005B2864">
        <w:rPr>
          <w:rFonts w:asciiTheme="minorBidi" w:hAnsiTheme="minorBidi"/>
          <w:sz w:val="28"/>
          <w:szCs w:val="28"/>
          <w:rtl/>
          <w:lang w:bidi="ar-TN"/>
        </w:rPr>
        <w:t>لم يقدم عرضه عبر منظومة الشراء العمومي على الخط "</w:t>
      </w:r>
      <w:r w:rsidRPr="005B2864">
        <w:rPr>
          <w:rFonts w:asciiTheme="minorBidi" w:hAnsiTheme="minorBidi"/>
          <w:sz w:val="28"/>
          <w:szCs w:val="28"/>
          <w:lang w:val="fr-FR" w:bidi="ar-TN"/>
        </w:rPr>
        <w:t>TUNEPS</w:t>
      </w:r>
      <w:r w:rsidRPr="005B2864">
        <w:rPr>
          <w:rFonts w:asciiTheme="minorBidi" w:hAnsiTheme="minorBidi"/>
          <w:sz w:val="28"/>
          <w:szCs w:val="28"/>
          <w:rtl/>
          <w:lang w:bidi="ar-TN"/>
        </w:rPr>
        <w:t>".</w:t>
      </w:r>
    </w:p>
    <w:p w14:paraId="15D44A7D" w14:textId="77777777" w:rsidR="002E75B6" w:rsidRPr="00A76E4C" w:rsidRDefault="002E75B6" w:rsidP="004E3D6E">
      <w:pPr>
        <w:numPr>
          <w:ilvl w:val="0"/>
          <w:numId w:val="20"/>
        </w:numPr>
        <w:jc w:val="mediumKashida"/>
        <w:rPr>
          <w:rFonts w:asciiTheme="minorBidi" w:hAnsiTheme="minorBidi"/>
          <w:sz w:val="28"/>
          <w:szCs w:val="28"/>
          <w:lang w:val="fr-FR" w:bidi="ar-TN"/>
        </w:rPr>
      </w:pPr>
      <w:r w:rsidRPr="00A76E4C">
        <w:rPr>
          <w:rFonts w:asciiTheme="minorBidi" w:hAnsiTheme="minorBidi" w:hint="cs"/>
          <w:sz w:val="28"/>
          <w:szCs w:val="28"/>
          <w:rtl/>
          <w:lang w:bidi="ar-TN"/>
        </w:rPr>
        <w:t xml:space="preserve">لم </w:t>
      </w:r>
      <w:r w:rsidR="00F305BA" w:rsidRPr="00A76E4C">
        <w:rPr>
          <w:rFonts w:asciiTheme="minorBidi" w:hAnsiTheme="minorBidi" w:hint="cs"/>
          <w:sz w:val="28"/>
          <w:szCs w:val="28"/>
          <w:rtl/>
          <w:lang w:bidi="ar-TN"/>
        </w:rPr>
        <w:t>يقدم</w:t>
      </w:r>
      <w:r w:rsidRPr="00A76E4C">
        <w:rPr>
          <w:rFonts w:asciiTheme="minorBidi" w:hAnsiTheme="minorBidi" w:hint="cs"/>
          <w:sz w:val="28"/>
          <w:szCs w:val="28"/>
          <w:rtl/>
          <w:lang w:bidi="ar-TN"/>
        </w:rPr>
        <w:t xml:space="preserve"> </w:t>
      </w:r>
      <w:r w:rsidRPr="00A76E4C">
        <w:rPr>
          <w:rFonts w:hint="cs"/>
          <w:sz w:val="28"/>
          <w:szCs w:val="28"/>
          <w:rtl/>
          <w:lang w:bidi="ar-TN"/>
        </w:rPr>
        <w:t xml:space="preserve">شهادة </w:t>
      </w:r>
      <w:r w:rsidRPr="00A76E4C">
        <w:rPr>
          <w:sz w:val="28"/>
          <w:szCs w:val="28"/>
          <w:lang w:bidi="ar-TN"/>
        </w:rPr>
        <w:t>Iso</w:t>
      </w:r>
      <w:r w:rsidRPr="00A76E4C">
        <w:rPr>
          <w:rFonts w:hint="cs"/>
          <w:sz w:val="28"/>
          <w:szCs w:val="28"/>
          <w:rtl/>
          <w:lang w:bidi="ar-TN"/>
        </w:rPr>
        <w:t>.</w:t>
      </w:r>
    </w:p>
    <w:p w14:paraId="0C3A6CD6" w14:textId="77777777" w:rsidR="00DA144A" w:rsidRPr="005B2864" w:rsidRDefault="00DA144A" w:rsidP="00DA144A">
      <w:pPr>
        <w:numPr>
          <w:ilvl w:val="0"/>
          <w:numId w:val="20"/>
        </w:numPr>
        <w:jc w:val="both"/>
        <w:rPr>
          <w:rFonts w:asciiTheme="minorBidi" w:hAnsiTheme="minorBidi"/>
          <w:sz w:val="28"/>
          <w:szCs w:val="28"/>
          <w:lang w:val="fr-FR" w:bidi="ar-TN"/>
        </w:rPr>
      </w:pPr>
      <w:r w:rsidRPr="005B2864">
        <w:rPr>
          <w:rFonts w:asciiTheme="minorBidi" w:hAnsiTheme="minorBidi"/>
          <w:sz w:val="28"/>
          <w:szCs w:val="28"/>
          <w:rtl/>
          <w:lang w:bidi="ar-TN"/>
        </w:rPr>
        <w:t>لم يقدم صاحبه بطاقة المواصفات الفنية (الملحق عدد 6) معمرة ممضاة ومختومة أو قدمها بعد الأجل المحدد.</w:t>
      </w:r>
    </w:p>
    <w:p w14:paraId="386E15E6" w14:textId="77777777" w:rsidR="00DA144A" w:rsidRPr="005B2864" w:rsidRDefault="00DA144A" w:rsidP="00DA144A">
      <w:pPr>
        <w:numPr>
          <w:ilvl w:val="0"/>
          <w:numId w:val="20"/>
        </w:numPr>
        <w:jc w:val="both"/>
        <w:rPr>
          <w:rFonts w:asciiTheme="minorBidi" w:hAnsiTheme="minorBidi"/>
          <w:sz w:val="28"/>
          <w:szCs w:val="28"/>
          <w:lang w:val="fr-FR" w:bidi="ar-TN"/>
        </w:rPr>
      </w:pPr>
      <w:r w:rsidRPr="005B2864">
        <w:rPr>
          <w:rFonts w:asciiTheme="minorBidi" w:hAnsiTheme="minorBidi"/>
          <w:sz w:val="28"/>
          <w:szCs w:val="28"/>
          <w:rtl/>
          <w:lang w:bidi="ar-TN"/>
        </w:rPr>
        <w:t>غير مطابق لمقتضيات كراس الشروط ولموضوع الصفقة أو يتضمّن تحفظات لم يتم رفعها من قبل المشارك خلال أجل 10 أيام ابتداءًا من تاريخ مطالبة الصندوق بذلك.</w:t>
      </w:r>
    </w:p>
    <w:p w14:paraId="724AEF52" w14:textId="77777777" w:rsidR="00A06672" w:rsidRPr="00B539FF" w:rsidRDefault="00A06672" w:rsidP="00B64B6B">
      <w:pPr>
        <w:jc w:val="both"/>
        <w:rPr>
          <w:rFonts w:asciiTheme="minorBidi" w:hAnsiTheme="minorBidi"/>
          <w:b/>
          <w:bCs/>
          <w:sz w:val="36"/>
          <w:szCs w:val="36"/>
          <w:u w:val="single"/>
          <w:rtl/>
          <w:lang w:bidi="ar-TN"/>
        </w:rPr>
      </w:pPr>
      <w:r w:rsidRPr="00B539FF">
        <w:rPr>
          <w:rFonts w:asciiTheme="minorBidi" w:hAnsiTheme="minorBidi"/>
          <w:b/>
          <w:bCs/>
          <w:sz w:val="36"/>
          <w:szCs w:val="36"/>
          <w:u w:val="single"/>
          <w:rtl/>
          <w:lang w:bidi="ar-TN"/>
        </w:rPr>
        <w:t xml:space="preserve">الفصل </w:t>
      </w:r>
      <w:r w:rsidR="00B64B6B" w:rsidRPr="00B539FF">
        <w:rPr>
          <w:rFonts w:asciiTheme="minorBidi" w:hAnsiTheme="minorBidi"/>
          <w:b/>
          <w:bCs/>
          <w:sz w:val="36"/>
          <w:szCs w:val="36"/>
          <w:u w:val="single"/>
          <w:rtl/>
          <w:lang w:bidi="ar-TN"/>
        </w:rPr>
        <w:t>6</w:t>
      </w:r>
      <w:r w:rsidRPr="00B539FF">
        <w:rPr>
          <w:rFonts w:asciiTheme="minorBidi" w:hAnsiTheme="minorBidi"/>
          <w:b/>
          <w:bCs/>
          <w:sz w:val="36"/>
          <w:szCs w:val="36"/>
          <w:u w:val="single"/>
          <w:rtl/>
          <w:lang w:bidi="ar-TN"/>
        </w:rPr>
        <w:t>:</w:t>
      </w:r>
      <w:r w:rsidR="004E3D6E">
        <w:rPr>
          <w:rFonts w:asciiTheme="minorBidi" w:hAnsiTheme="minorBidi" w:hint="cs"/>
          <w:b/>
          <w:bCs/>
          <w:sz w:val="36"/>
          <w:szCs w:val="36"/>
          <w:u w:val="single"/>
          <w:rtl/>
          <w:lang w:bidi="ar-TN"/>
        </w:rPr>
        <w:t xml:space="preserve"> </w:t>
      </w:r>
      <w:r w:rsidRPr="00B539FF">
        <w:rPr>
          <w:rFonts w:asciiTheme="minorBidi" w:hAnsiTheme="minorBidi"/>
          <w:b/>
          <w:bCs/>
          <w:sz w:val="36"/>
          <w:szCs w:val="36"/>
          <w:u w:val="single"/>
          <w:rtl/>
          <w:lang w:bidi="ar-TN"/>
        </w:rPr>
        <w:t>تقديم العروض والإجراءات المختلفة:</w:t>
      </w:r>
    </w:p>
    <w:p w14:paraId="3FCC03AA" w14:textId="77777777" w:rsidR="00A06672" w:rsidRPr="005B2864" w:rsidRDefault="00A06672" w:rsidP="00A06672">
      <w:pPr>
        <w:jc w:val="both"/>
        <w:rPr>
          <w:rFonts w:asciiTheme="minorBidi" w:hAnsiTheme="minorBidi"/>
          <w:sz w:val="28"/>
          <w:szCs w:val="28"/>
          <w:rtl/>
          <w:lang w:bidi="ar-TN"/>
        </w:rPr>
      </w:pPr>
      <w:r w:rsidRPr="005B2864">
        <w:rPr>
          <w:rFonts w:asciiTheme="minorBidi" w:hAnsiTheme="minorBidi"/>
          <w:sz w:val="28"/>
          <w:szCs w:val="28"/>
          <w:rtl/>
          <w:lang w:bidi="ar-TN"/>
        </w:rPr>
        <w:t xml:space="preserve">         بمجرد تقديم عرضه لا يمكن للمـزود أن يسحبه أو يغيره ويكون ملزمًا به، ويعتبر المزود قد جمع كل المعلومات التي يراها لازمة لتقديم عرضه وللتنـفيذ المحكم لالتزاماته، كما يجب أن ترفق العروض المقدمة بكل الوثائق والإرشادات المطلوبة، ويبقى للصندوق الوطني للتأمين على المرض الحق التام في قبول أو رفض العروض التي لا تستجيب لمقتضيات كراس الشروط.</w:t>
      </w:r>
    </w:p>
    <w:p w14:paraId="10B579BC" w14:textId="77777777" w:rsidR="00A06672" w:rsidRPr="005B2864" w:rsidRDefault="00A06672" w:rsidP="00A06672">
      <w:pPr>
        <w:jc w:val="both"/>
        <w:rPr>
          <w:rFonts w:asciiTheme="minorBidi" w:hAnsiTheme="minorBidi"/>
          <w:sz w:val="28"/>
          <w:szCs w:val="28"/>
          <w:rtl/>
          <w:lang w:bidi="ar-TN"/>
        </w:rPr>
      </w:pPr>
      <w:r w:rsidRPr="005B2864">
        <w:rPr>
          <w:rFonts w:asciiTheme="minorBidi" w:hAnsiTheme="minorBidi"/>
          <w:sz w:val="28"/>
          <w:szCs w:val="28"/>
          <w:rtl/>
          <w:lang w:bidi="ar-TN"/>
        </w:rPr>
        <w:t xml:space="preserve">     كما أن</w:t>
      </w:r>
      <w:r w:rsidR="004E3D6E">
        <w:rPr>
          <w:rFonts w:asciiTheme="minorBidi" w:hAnsiTheme="minorBidi" w:hint="cs"/>
          <w:sz w:val="28"/>
          <w:szCs w:val="28"/>
          <w:rtl/>
          <w:lang w:bidi="ar-TN"/>
        </w:rPr>
        <w:t>ّ</w:t>
      </w:r>
      <w:r w:rsidRPr="005B2864">
        <w:rPr>
          <w:rFonts w:asciiTheme="minorBidi" w:hAnsiTheme="minorBidi"/>
          <w:sz w:val="28"/>
          <w:szCs w:val="28"/>
          <w:rtl/>
          <w:lang w:bidi="ar-TN"/>
        </w:rPr>
        <w:t xml:space="preserve">ه لا تقبل العروض المتـضمنة لتحفـظات على بنود كراس الشروط. </w:t>
      </w:r>
    </w:p>
    <w:p w14:paraId="1D0BE722" w14:textId="77777777" w:rsidR="00A06672" w:rsidRDefault="00A06672" w:rsidP="00A06672">
      <w:pPr>
        <w:jc w:val="both"/>
        <w:rPr>
          <w:rFonts w:asciiTheme="minorBidi" w:hAnsiTheme="minorBidi"/>
          <w:sz w:val="28"/>
          <w:szCs w:val="28"/>
          <w:rtl/>
          <w:lang w:bidi="ar-TN"/>
        </w:rPr>
      </w:pPr>
      <w:r w:rsidRPr="005B2864">
        <w:rPr>
          <w:rFonts w:asciiTheme="minorBidi" w:hAnsiTheme="minorBidi"/>
          <w:sz w:val="28"/>
          <w:szCs w:val="28"/>
          <w:rtl/>
          <w:lang w:bidi="ar-TN"/>
        </w:rPr>
        <w:t xml:space="preserve">      يجوز للصندوق الوطني للتأمين على المرض بشرط احترام مبدأ المساواة بين المشاركين، أن يطلب عند الاقتضاء كتابيّا أو على الخط بيانات ومستندات وتوضيحات تتعلّق بالعروض الفنيّة شريطة أن لا يؤدّي ذلك إلى تغيير في محتواها.</w:t>
      </w:r>
    </w:p>
    <w:p w14:paraId="6CAEC1EA" w14:textId="77777777" w:rsidR="004E3D6E" w:rsidRPr="005B2864" w:rsidRDefault="004E3D6E" w:rsidP="00A06672">
      <w:pPr>
        <w:jc w:val="both"/>
        <w:rPr>
          <w:rFonts w:asciiTheme="minorBidi" w:hAnsiTheme="minorBidi"/>
          <w:sz w:val="28"/>
          <w:szCs w:val="28"/>
          <w:rtl/>
          <w:lang w:bidi="ar-TN"/>
        </w:rPr>
      </w:pPr>
    </w:p>
    <w:p w14:paraId="0752218D" w14:textId="77777777" w:rsidR="00A06672" w:rsidRPr="00B539FF" w:rsidRDefault="00A06672" w:rsidP="00F54594">
      <w:pPr>
        <w:jc w:val="both"/>
        <w:rPr>
          <w:rFonts w:asciiTheme="minorBidi" w:hAnsiTheme="minorBidi"/>
          <w:b/>
          <w:bCs/>
          <w:sz w:val="36"/>
          <w:szCs w:val="36"/>
          <w:u w:val="single"/>
          <w:rtl/>
          <w:lang w:bidi="ar-TN"/>
        </w:rPr>
      </w:pPr>
      <w:r w:rsidRPr="00B539FF">
        <w:rPr>
          <w:rFonts w:asciiTheme="minorBidi" w:hAnsiTheme="minorBidi"/>
          <w:b/>
          <w:bCs/>
          <w:sz w:val="36"/>
          <w:szCs w:val="36"/>
          <w:u w:val="single"/>
          <w:rtl/>
          <w:lang w:bidi="ar-TN"/>
        </w:rPr>
        <w:t xml:space="preserve">الفصل </w:t>
      </w:r>
      <w:r w:rsidR="00F54594" w:rsidRPr="00B539FF">
        <w:rPr>
          <w:rFonts w:asciiTheme="minorBidi" w:hAnsiTheme="minorBidi"/>
          <w:b/>
          <w:bCs/>
          <w:sz w:val="36"/>
          <w:szCs w:val="36"/>
          <w:u w:val="single"/>
          <w:rtl/>
          <w:lang w:bidi="ar-TN"/>
        </w:rPr>
        <w:t>7</w:t>
      </w:r>
      <w:r w:rsidRPr="00B539FF">
        <w:rPr>
          <w:rFonts w:asciiTheme="minorBidi" w:hAnsiTheme="minorBidi"/>
          <w:b/>
          <w:bCs/>
          <w:sz w:val="36"/>
          <w:szCs w:val="36"/>
          <w:u w:val="single"/>
          <w:rtl/>
          <w:lang w:bidi="ar-TN"/>
        </w:rPr>
        <w:t>: تقديم عرض بديل:</w:t>
      </w:r>
    </w:p>
    <w:p w14:paraId="74DDD54B" w14:textId="77777777" w:rsidR="00A06672" w:rsidRPr="005B2864" w:rsidRDefault="00A06672" w:rsidP="00A06672">
      <w:pPr>
        <w:jc w:val="both"/>
        <w:rPr>
          <w:rFonts w:asciiTheme="minorBidi" w:hAnsiTheme="minorBidi"/>
          <w:sz w:val="28"/>
          <w:szCs w:val="28"/>
          <w:rtl/>
          <w:lang w:bidi="ar-TN"/>
        </w:rPr>
      </w:pPr>
      <w:r w:rsidRPr="005B2864">
        <w:rPr>
          <w:rFonts w:asciiTheme="minorBidi" w:hAnsiTheme="minorBidi"/>
          <w:sz w:val="28"/>
          <w:szCs w:val="28"/>
          <w:rtl/>
          <w:lang w:bidi="ar-TN"/>
        </w:rPr>
        <w:t xml:space="preserve">       على المزود أن يقدم عرضا واحدا ولا تقبل العروض البديلة.</w:t>
      </w:r>
    </w:p>
    <w:p w14:paraId="7D4C8B7D" w14:textId="77777777" w:rsidR="00A06672" w:rsidRPr="002F0977" w:rsidRDefault="00A06672" w:rsidP="00F54594">
      <w:pPr>
        <w:jc w:val="both"/>
        <w:rPr>
          <w:rFonts w:asciiTheme="minorBidi" w:hAnsiTheme="minorBidi"/>
          <w:b/>
          <w:bCs/>
          <w:sz w:val="36"/>
          <w:szCs w:val="36"/>
          <w:u w:val="single"/>
          <w:rtl/>
          <w:lang w:bidi="ar-TN"/>
        </w:rPr>
      </w:pPr>
      <w:r w:rsidRPr="002F0977">
        <w:rPr>
          <w:rFonts w:asciiTheme="minorBidi" w:hAnsiTheme="minorBidi"/>
          <w:b/>
          <w:bCs/>
          <w:sz w:val="36"/>
          <w:szCs w:val="36"/>
          <w:u w:val="single"/>
          <w:rtl/>
          <w:lang w:bidi="ar-TN"/>
        </w:rPr>
        <w:lastRenderedPageBreak/>
        <w:t xml:space="preserve"> الفصل </w:t>
      </w:r>
      <w:r w:rsidR="00F54594" w:rsidRPr="002F0977">
        <w:rPr>
          <w:rFonts w:asciiTheme="minorBidi" w:hAnsiTheme="minorBidi"/>
          <w:b/>
          <w:bCs/>
          <w:sz w:val="36"/>
          <w:szCs w:val="36"/>
          <w:u w:val="single"/>
          <w:rtl/>
          <w:lang w:bidi="ar-TN"/>
        </w:rPr>
        <w:t>8</w:t>
      </w:r>
      <w:r w:rsidRPr="002F0977">
        <w:rPr>
          <w:rFonts w:asciiTheme="minorBidi" w:hAnsiTheme="minorBidi"/>
          <w:b/>
          <w:bCs/>
          <w:sz w:val="36"/>
          <w:szCs w:val="36"/>
          <w:u w:val="single"/>
          <w:rtl/>
          <w:lang w:bidi="ar-TN"/>
        </w:rPr>
        <w:t xml:space="preserve"> الاستفسارات:</w:t>
      </w:r>
    </w:p>
    <w:p w14:paraId="7C903451" w14:textId="77777777" w:rsidR="00C6076B" w:rsidRPr="005B2864" w:rsidRDefault="00A06672" w:rsidP="00F305BA">
      <w:pPr>
        <w:jc w:val="both"/>
        <w:rPr>
          <w:rFonts w:asciiTheme="minorBidi" w:hAnsiTheme="minorBidi"/>
          <w:sz w:val="28"/>
          <w:szCs w:val="28"/>
          <w:rtl/>
          <w:lang w:bidi="ar-TN"/>
        </w:rPr>
      </w:pPr>
      <w:r w:rsidRPr="005B2864">
        <w:rPr>
          <w:rFonts w:asciiTheme="minorBidi" w:hAnsiTheme="minorBidi"/>
          <w:sz w:val="28"/>
          <w:szCs w:val="28"/>
          <w:rtl/>
          <w:lang w:bidi="ar-TN"/>
        </w:rPr>
        <w:t xml:space="preserve">         يمكن لكل مزود أن يطـلب أية توضـيحات أو تفسـيرات حول موضـوع الاستشارة وذلك قبل خمسة (</w:t>
      </w:r>
      <w:r w:rsidR="00022F4A" w:rsidRPr="005B2864">
        <w:rPr>
          <w:rFonts w:asciiTheme="minorBidi" w:hAnsiTheme="minorBidi"/>
          <w:sz w:val="28"/>
          <w:szCs w:val="28"/>
          <w:rtl/>
          <w:lang w:bidi="ar-TN"/>
        </w:rPr>
        <w:t>05</w:t>
      </w:r>
      <w:r w:rsidRPr="005B2864">
        <w:rPr>
          <w:rFonts w:asciiTheme="minorBidi" w:hAnsiTheme="minorBidi"/>
          <w:sz w:val="28"/>
          <w:szCs w:val="28"/>
          <w:rtl/>
          <w:lang w:bidi="ar-TN"/>
        </w:rPr>
        <w:t xml:space="preserve">) </w:t>
      </w:r>
      <w:r w:rsidR="00022F4A" w:rsidRPr="005B2864">
        <w:rPr>
          <w:rFonts w:asciiTheme="minorBidi" w:hAnsiTheme="minorBidi"/>
          <w:sz w:val="28"/>
          <w:szCs w:val="28"/>
          <w:rtl/>
          <w:lang w:bidi="ar-TN"/>
        </w:rPr>
        <w:t xml:space="preserve">أيام </w:t>
      </w:r>
      <w:r w:rsidRPr="005B2864">
        <w:rPr>
          <w:rFonts w:asciiTheme="minorBidi" w:hAnsiTheme="minorBidi"/>
          <w:sz w:val="28"/>
          <w:szCs w:val="28"/>
          <w:rtl/>
          <w:lang w:bidi="ar-TN"/>
        </w:rPr>
        <w:t>من آخر أجل لقـبول العروض، وفي صـورة إجـراء تعـديل عـلى بعـض المواصفات أو الكميات المطلوبة فإن</w:t>
      </w:r>
      <w:r w:rsidR="004E3D6E">
        <w:rPr>
          <w:rFonts w:asciiTheme="minorBidi" w:hAnsiTheme="minorBidi" w:hint="cs"/>
          <w:sz w:val="28"/>
          <w:szCs w:val="28"/>
          <w:rtl/>
          <w:lang w:bidi="ar-TN"/>
        </w:rPr>
        <w:t>ّ</w:t>
      </w:r>
      <w:r w:rsidRPr="005B2864">
        <w:rPr>
          <w:rFonts w:asciiTheme="minorBidi" w:hAnsiTheme="minorBidi"/>
          <w:sz w:val="28"/>
          <w:szCs w:val="28"/>
          <w:rtl/>
          <w:lang w:bidi="ar-TN"/>
        </w:rPr>
        <w:t xml:space="preserve">ه يتم إعلام جميع المزودين قبل </w:t>
      </w:r>
      <w:r w:rsidR="0068424A" w:rsidRPr="005B2864">
        <w:rPr>
          <w:rFonts w:asciiTheme="minorBidi" w:hAnsiTheme="minorBidi"/>
          <w:sz w:val="28"/>
          <w:szCs w:val="28"/>
          <w:rtl/>
          <w:lang w:bidi="ar-TN"/>
        </w:rPr>
        <w:t xml:space="preserve">سبعة </w:t>
      </w:r>
      <w:r w:rsidRPr="005B2864">
        <w:rPr>
          <w:rFonts w:asciiTheme="minorBidi" w:hAnsiTheme="minorBidi"/>
          <w:sz w:val="28"/>
          <w:szCs w:val="28"/>
          <w:rtl/>
          <w:lang w:bidi="ar-TN"/>
        </w:rPr>
        <w:t>(</w:t>
      </w:r>
      <w:r w:rsidR="00C212E2" w:rsidRPr="005B2864">
        <w:rPr>
          <w:rFonts w:asciiTheme="minorBidi" w:hAnsiTheme="minorBidi"/>
          <w:sz w:val="28"/>
          <w:szCs w:val="28"/>
          <w:rtl/>
          <w:lang w:bidi="ar-TN"/>
        </w:rPr>
        <w:t>07</w:t>
      </w:r>
      <w:r w:rsidRPr="005B2864">
        <w:rPr>
          <w:rFonts w:asciiTheme="minorBidi" w:hAnsiTheme="minorBidi"/>
          <w:sz w:val="28"/>
          <w:szCs w:val="28"/>
          <w:rtl/>
          <w:lang w:bidi="ar-TN"/>
        </w:rPr>
        <w:t>) أيام من آخر أجل لقبول العروض.</w:t>
      </w:r>
    </w:p>
    <w:p w14:paraId="4333F5A5" w14:textId="77777777" w:rsidR="00A06672" w:rsidRPr="002F0977" w:rsidRDefault="00A06672" w:rsidP="00B022AB">
      <w:pPr>
        <w:jc w:val="both"/>
        <w:rPr>
          <w:rFonts w:asciiTheme="minorBidi" w:hAnsiTheme="minorBidi"/>
          <w:b/>
          <w:bCs/>
          <w:sz w:val="36"/>
          <w:szCs w:val="36"/>
          <w:u w:val="single"/>
          <w:lang w:bidi="ar-TN"/>
        </w:rPr>
      </w:pPr>
      <w:bookmarkStart w:id="3" w:name="_Toc409512455"/>
      <w:bookmarkStart w:id="4" w:name="_Toc425342410"/>
      <w:r w:rsidRPr="002F0977">
        <w:rPr>
          <w:rFonts w:asciiTheme="minorBidi" w:hAnsiTheme="minorBidi"/>
          <w:b/>
          <w:bCs/>
          <w:sz w:val="36"/>
          <w:szCs w:val="36"/>
          <w:u w:val="single"/>
          <w:rtl/>
          <w:lang w:bidi="ar-TN"/>
        </w:rPr>
        <w:t xml:space="preserve">الفصل </w:t>
      </w:r>
      <w:r w:rsidR="00B022AB" w:rsidRPr="002F0977">
        <w:rPr>
          <w:rFonts w:asciiTheme="minorBidi" w:hAnsiTheme="minorBidi"/>
          <w:b/>
          <w:bCs/>
          <w:sz w:val="36"/>
          <w:szCs w:val="36"/>
          <w:u w:val="single"/>
          <w:rtl/>
          <w:lang w:bidi="ar-TN"/>
        </w:rPr>
        <w:t>9</w:t>
      </w:r>
      <w:r w:rsidRPr="002F0977">
        <w:rPr>
          <w:rFonts w:asciiTheme="minorBidi" w:hAnsiTheme="minorBidi"/>
          <w:b/>
          <w:bCs/>
          <w:sz w:val="36"/>
          <w:szCs w:val="36"/>
          <w:u w:val="single"/>
          <w:lang w:bidi="ar-TN"/>
        </w:rPr>
        <w:t xml:space="preserve"> </w:t>
      </w:r>
      <w:r w:rsidRPr="002F0977">
        <w:rPr>
          <w:rFonts w:asciiTheme="minorBidi" w:hAnsiTheme="minorBidi"/>
          <w:b/>
          <w:bCs/>
          <w:sz w:val="36"/>
          <w:szCs w:val="36"/>
          <w:u w:val="single"/>
          <w:rtl/>
          <w:lang w:bidi="ar-TN"/>
        </w:rPr>
        <w:t xml:space="preserve">: تحديد مبلغ </w:t>
      </w:r>
      <w:bookmarkEnd w:id="3"/>
      <w:bookmarkEnd w:id="4"/>
      <w:r w:rsidRPr="002F0977">
        <w:rPr>
          <w:rFonts w:asciiTheme="minorBidi" w:hAnsiTheme="minorBidi"/>
          <w:b/>
          <w:bCs/>
          <w:sz w:val="36"/>
          <w:szCs w:val="36"/>
          <w:u w:val="single"/>
          <w:rtl/>
          <w:lang w:bidi="ar-TN"/>
        </w:rPr>
        <w:t>الاستشارة:</w:t>
      </w:r>
    </w:p>
    <w:p w14:paraId="3B639C46" w14:textId="77777777" w:rsidR="00A06672" w:rsidRPr="00534736" w:rsidRDefault="00A06672" w:rsidP="004E3D6E">
      <w:pPr>
        <w:jc w:val="mediumKashida"/>
        <w:rPr>
          <w:rFonts w:asciiTheme="minorBidi" w:hAnsiTheme="minorBidi"/>
          <w:sz w:val="28"/>
          <w:szCs w:val="28"/>
          <w:rtl/>
          <w:lang w:bidi="ar-TN"/>
        </w:rPr>
      </w:pPr>
      <w:r w:rsidRPr="00534736">
        <w:rPr>
          <w:rFonts w:asciiTheme="minorBidi" w:hAnsiTheme="minorBidi"/>
          <w:sz w:val="28"/>
          <w:szCs w:val="28"/>
          <w:rtl/>
          <w:lang w:bidi="ar-TN"/>
        </w:rPr>
        <w:t xml:space="preserve">   يبرم عقد الاستشارة على أساس أثمان فردية ويجب على المشارك أن يدرج بجدول الأسعار الأثمان بلسان القلم وبالأرقام دون احتساب الأداء على القيمة المضافة. ثمّ يقوم بتضمين هذه الأثمان بالتفصيل التقديري وتطبيقها على الكمّيات التقديرية بحيث يتم تحديد مبلغ العرض دون اعتبار الأداء على القيمة المضافة, ويضاف إلى هذا المبلغ الأداء على القيمة المضافة ويتمّ إدراجه ضمن وثيقة التعهد باعتباره مبلغ العرض. يتعين على المشارك أن يبيّن بصفة منفصلة مبلغ الأداء على القيمة المضافة والمبلغ الجملي باعتبار جميع الأداءات.</w:t>
      </w:r>
    </w:p>
    <w:p w14:paraId="776F0164" w14:textId="77777777" w:rsidR="00A06672" w:rsidRPr="00534736" w:rsidRDefault="00A06672" w:rsidP="004E3D6E">
      <w:pPr>
        <w:jc w:val="mediumKashida"/>
        <w:rPr>
          <w:rFonts w:asciiTheme="minorBidi" w:hAnsiTheme="minorBidi"/>
          <w:sz w:val="28"/>
          <w:szCs w:val="28"/>
          <w:rtl/>
          <w:lang w:bidi="ar-TN"/>
        </w:rPr>
      </w:pPr>
      <w:r w:rsidRPr="00534736">
        <w:rPr>
          <w:rFonts w:asciiTheme="minorBidi" w:hAnsiTheme="minorBidi"/>
          <w:sz w:val="28"/>
          <w:szCs w:val="28"/>
          <w:rtl/>
          <w:lang w:bidi="ar-TN"/>
        </w:rPr>
        <w:t>يمكن للمشارك أن يقترح تخفيضات على مبلغ العرض دون اعتبار الأداء على القيمة المضافة في شكل نسبة أو نسب مائوية تطبق على جميع الأثمان الفردية. ويتعيّن على المشارك أن ينصّ على هذه التخفيضات بالأرقام وبلسان القلم ضمن وثيقة التعهّد وأن يبيّن شروط تطبيقها. وفي صورة وجود تضارب بين نسب التخفيض ومبالغ التخفيض, يتم إصلاح العرض على أساس نسب التخفيض.وتتولّى لجنة التقييم إصلاح جميع الأخطاء وتقوم عند الاقتضاء بتصحيح مبلغ العرض دون أن يكون للمشارك إمكانيّة في الاعتراض.</w:t>
      </w:r>
    </w:p>
    <w:p w14:paraId="789562F8" w14:textId="77777777" w:rsidR="00A06672" w:rsidRPr="00534736" w:rsidRDefault="00A06672" w:rsidP="004E3D6E">
      <w:pPr>
        <w:jc w:val="mediumKashida"/>
        <w:rPr>
          <w:rFonts w:asciiTheme="minorBidi" w:hAnsiTheme="minorBidi"/>
          <w:sz w:val="28"/>
          <w:szCs w:val="28"/>
          <w:rtl/>
          <w:lang w:bidi="ar-TN"/>
        </w:rPr>
      </w:pPr>
      <w:r w:rsidRPr="00534736">
        <w:rPr>
          <w:rFonts w:asciiTheme="minorBidi" w:hAnsiTheme="minorBidi"/>
          <w:sz w:val="28"/>
          <w:szCs w:val="28"/>
          <w:rtl/>
          <w:lang w:bidi="ar-TN"/>
        </w:rPr>
        <w:t xml:space="preserve">ويعتبر المشارك الّذي أمضى كرّاس الشّروط, قد </w:t>
      </w:r>
      <w:r w:rsidR="00F305BA" w:rsidRPr="00534736">
        <w:rPr>
          <w:rFonts w:asciiTheme="minorBidi" w:hAnsiTheme="minorBidi" w:hint="cs"/>
          <w:sz w:val="28"/>
          <w:szCs w:val="28"/>
          <w:rtl/>
          <w:lang w:bidi="ar-TN"/>
        </w:rPr>
        <w:t>اطلع</w:t>
      </w:r>
      <w:r w:rsidRPr="00534736">
        <w:rPr>
          <w:rFonts w:asciiTheme="minorBidi" w:hAnsiTheme="minorBidi"/>
          <w:sz w:val="28"/>
          <w:szCs w:val="28"/>
          <w:rtl/>
          <w:lang w:bidi="ar-TN"/>
        </w:rPr>
        <w:t xml:space="preserve"> على جميع وثائق الاستشارة وبأنّه </w:t>
      </w:r>
      <w:r w:rsidR="00F305BA" w:rsidRPr="00534736">
        <w:rPr>
          <w:rFonts w:asciiTheme="minorBidi" w:hAnsiTheme="minorBidi" w:hint="cs"/>
          <w:sz w:val="28"/>
          <w:szCs w:val="28"/>
          <w:rtl/>
          <w:lang w:bidi="ar-TN"/>
        </w:rPr>
        <w:t>اعتبر</w:t>
      </w:r>
      <w:r w:rsidRPr="00534736">
        <w:rPr>
          <w:rFonts w:asciiTheme="minorBidi" w:hAnsiTheme="minorBidi"/>
          <w:sz w:val="28"/>
          <w:szCs w:val="28"/>
          <w:rtl/>
          <w:lang w:bidi="ar-TN"/>
        </w:rPr>
        <w:t xml:space="preserve"> عند تحديد الأثمان كلّ التّكاليف المترتّبة عن تقديره لطبيعة الم</w:t>
      </w:r>
      <w:r w:rsidR="003742F3" w:rsidRPr="00534736">
        <w:rPr>
          <w:rFonts w:asciiTheme="minorBidi" w:hAnsiTheme="minorBidi"/>
          <w:sz w:val="28"/>
          <w:szCs w:val="28"/>
          <w:rtl/>
          <w:lang w:bidi="ar-TN"/>
        </w:rPr>
        <w:t>عدات</w:t>
      </w:r>
      <w:r w:rsidRPr="00534736">
        <w:rPr>
          <w:rFonts w:asciiTheme="minorBidi" w:hAnsiTheme="minorBidi"/>
          <w:sz w:val="28"/>
          <w:szCs w:val="28"/>
          <w:rtl/>
          <w:lang w:bidi="ar-TN"/>
        </w:rPr>
        <w:t xml:space="preserve"> المطالب بتسليمها وكلّ المصاريف العامّة والضّرائب و</w:t>
      </w:r>
      <w:r w:rsidR="00F305BA">
        <w:rPr>
          <w:rFonts w:asciiTheme="minorBidi" w:hAnsiTheme="minorBidi" w:hint="cs"/>
          <w:sz w:val="28"/>
          <w:szCs w:val="28"/>
          <w:rtl/>
          <w:lang w:bidi="ar-TN"/>
        </w:rPr>
        <w:t xml:space="preserve"> </w:t>
      </w:r>
      <w:r w:rsidRPr="00534736">
        <w:rPr>
          <w:rFonts w:asciiTheme="minorBidi" w:hAnsiTheme="minorBidi"/>
          <w:sz w:val="28"/>
          <w:szCs w:val="28"/>
          <w:rtl/>
          <w:lang w:bidi="ar-TN"/>
        </w:rPr>
        <w:t>الأداءات وهامش الرّبح وكلّ المخاطر الّتي يتحمّلها.</w:t>
      </w:r>
    </w:p>
    <w:p w14:paraId="1602B7DC" w14:textId="77777777" w:rsidR="00C6076B" w:rsidRPr="004E3D6E" w:rsidRDefault="00A06672" w:rsidP="004E3D6E">
      <w:pPr>
        <w:tabs>
          <w:tab w:val="left" w:pos="6497"/>
        </w:tabs>
        <w:jc w:val="both"/>
        <w:rPr>
          <w:rFonts w:asciiTheme="minorBidi" w:hAnsiTheme="minorBidi"/>
          <w:b/>
          <w:bCs/>
          <w:sz w:val="36"/>
          <w:szCs w:val="36"/>
          <w:u w:val="single"/>
          <w:rtl/>
          <w:lang w:bidi="ar-TN"/>
        </w:rPr>
      </w:pPr>
      <w:r w:rsidRPr="002F0977">
        <w:rPr>
          <w:rFonts w:asciiTheme="minorBidi" w:hAnsiTheme="minorBidi"/>
          <w:b/>
          <w:bCs/>
          <w:sz w:val="36"/>
          <w:szCs w:val="36"/>
          <w:u w:val="single"/>
          <w:rtl/>
          <w:lang w:bidi="ar-TN"/>
        </w:rPr>
        <w:t>الفصل</w:t>
      </w:r>
      <w:r w:rsidR="003072F4" w:rsidRPr="002F0977">
        <w:rPr>
          <w:rFonts w:asciiTheme="minorBidi" w:hAnsiTheme="minorBidi"/>
          <w:b/>
          <w:bCs/>
          <w:sz w:val="36"/>
          <w:szCs w:val="36"/>
          <w:u w:val="single"/>
          <w:rtl/>
          <w:lang w:bidi="ar-TN"/>
        </w:rPr>
        <w:t>10</w:t>
      </w:r>
      <w:r w:rsidRPr="002F0977">
        <w:rPr>
          <w:rFonts w:asciiTheme="minorBidi" w:hAnsiTheme="minorBidi"/>
          <w:b/>
          <w:bCs/>
          <w:sz w:val="36"/>
          <w:szCs w:val="36"/>
          <w:u w:val="single"/>
          <w:rtl/>
          <w:lang w:bidi="ar-TN"/>
        </w:rPr>
        <w:t xml:space="preserve">: فتح </w:t>
      </w:r>
      <w:r w:rsidR="00A4442F" w:rsidRPr="002F0977">
        <w:rPr>
          <w:rFonts w:asciiTheme="minorBidi" w:hAnsiTheme="minorBidi"/>
          <w:b/>
          <w:bCs/>
          <w:sz w:val="36"/>
          <w:szCs w:val="36"/>
          <w:u w:val="single"/>
          <w:rtl/>
          <w:lang w:bidi="ar-TN"/>
        </w:rPr>
        <w:t>العروض</w:t>
      </w:r>
      <w:r w:rsidRPr="002F0977">
        <w:rPr>
          <w:rFonts w:asciiTheme="minorBidi" w:hAnsiTheme="minorBidi"/>
          <w:b/>
          <w:bCs/>
          <w:sz w:val="36"/>
          <w:szCs w:val="36"/>
          <w:u w:val="single"/>
          <w:rtl/>
          <w:lang w:bidi="ar-TN"/>
        </w:rPr>
        <w:t>:</w:t>
      </w:r>
      <w:r w:rsidRPr="004E3D6E">
        <w:rPr>
          <w:rFonts w:asciiTheme="minorBidi" w:hAnsiTheme="minorBidi"/>
          <w:b/>
          <w:bCs/>
          <w:sz w:val="36"/>
          <w:szCs w:val="36"/>
          <w:rtl/>
          <w:lang w:bidi="ar-TN"/>
        </w:rPr>
        <w:t xml:space="preserve"> </w:t>
      </w:r>
      <w:r w:rsidR="004E3D6E" w:rsidRPr="004E3D6E">
        <w:rPr>
          <w:rFonts w:asciiTheme="minorBidi" w:hAnsiTheme="minorBidi"/>
          <w:b/>
          <w:bCs/>
          <w:sz w:val="36"/>
          <w:szCs w:val="36"/>
          <w:rtl/>
          <w:lang w:bidi="ar-TN"/>
        </w:rPr>
        <w:tab/>
      </w:r>
    </w:p>
    <w:p w14:paraId="01543ED4" w14:textId="77777777" w:rsidR="00A06672" w:rsidRPr="00534736" w:rsidRDefault="00A06672" w:rsidP="004E3D6E">
      <w:pPr>
        <w:jc w:val="mediumKashida"/>
        <w:rPr>
          <w:rFonts w:asciiTheme="minorBidi" w:hAnsiTheme="minorBidi"/>
          <w:sz w:val="28"/>
          <w:szCs w:val="28"/>
          <w:u w:val="single"/>
          <w:rtl/>
          <w:lang w:bidi="ar-TN"/>
        </w:rPr>
      </w:pPr>
      <w:r w:rsidRPr="00534736">
        <w:rPr>
          <w:rFonts w:asciiTheme="minorBidi" w:hAnsiTheme="minorBidi"/>
          <w:sz w:val="28"/>
          <w:szCs w:val="28"/>
          <w:rtl/>
          <w:lang w:bidi="ar-TN"/>
        </w:rPr>
        <w:t>يمكن</w:t>
      </w:r>
      <w:r w:rsidRPr="00534736">
        <w:rPr>
          <w:rFonts w:asciiTheme="minorBidi" w:hAnsiTheme="minorBidi"/>
          <w:sz w:val="28"/>
          <w:szCs w:val="28"/>
          <w:lang w:bidi="ar-TN"/>
        </w:rPr>
        <w:t xml:space="preserve"> </w:t>
      </w:r>
      <w:r w:rsidRPr="00534736">
        <w:rPr>
          <w:rFonts w:asciiTheme="minorBidi" w:hAnsiTheme="minorBidi"/>
          <w:sz w:val="28"/>
          <w:szCs w:val="28"/>
          <w:rtl/>
          <w:lang w:bidi="ar-TN"/>
        </w:rPr>
        <w:t>للجنة</w:t>
      </w:r>
      <w:r w:rsidRPr="00534736">
        <w:rPr>
          <w:rFonts w:asciiTheme="minorBidi" w:hAnsiTheme="minorBidi"/>
          <w:sz w:val="28"/>
          <w:szCs w:val="28"/>
          <w:lang w:bidi="ar-TN"/>
        </w:rPr>
        <w:t xml:space="preserve"> </w:t>
      </w:r>
      <w:r w:rsidRPr="00534736">
        <w:rPr>
          <w:rFonts w:asciiTheme="minorBidi" w:hAnsiTheme="minorBidi"/>
          <w:sz w:val="28"/>
          <w:szCs w:val="28"/>
          <w:rtl/>
          <w:lang w:bidi="ar-TN"/>
        </w:rPr>
        <w:t>فتح</w:t>
      </w:r>
      <w:r w:rsidRPr="00534736">
        <w:rPr>
          <w:rFonts w:asciiTheme="minorBidi" w:hAnsiTheme="minorBidi"/>
          <w:sz w:val="28"/>
          <w:szCs w:val="28"/>
          <w:lang w:bidi="ar-TN"/>
        </w:rPr>
        <w:t xml:space="preserve"> </w:t>
      </w:r>
      <w:r w:rsidRPr="00534736">
        <w:rPr>
          <w:rFonts w:asciiTheme="minorBidi" w:hAnsiTheme="minorBidi"/>
          <w:sz w:val="28"/>
          <w:szCs w:val="28"/>
          <w:rtl/>
          <w:lang w:bidi="ar-TN"/>
        </w:rPr>
        <w:t>العروض</w:t>
      </w:r>
      <w:r w:rsidRPr="00534736">
        <w:rPr>
          <w:rFonts w:asciiTheme="minorBidi" w:hAnsiTheme="minorBidi"/>
          <w:sz w:val="28"/>
          <w:szCs w:val="28"/>
          <w:lang w:bidi="ar-TN"/>
        </w:rPr>
        <w:t xml:space="preserve"> </w:t>
      </w:r>
      <w:r w:rsidRPr="00534736">
        <w:rPr>
          <w:rFonts w:asciiTheme="minorBidi" w:hAnsiTheme="minorBidi"/>
          <w:sz w:val="28"/>
          <w:szCs w:val="28"/>
          <w:rtl/>
          <w:lang w:bidi="ar-TN"/>
        </w:rPr>
        <w:t>عند</w:t>
      </w:r>
      <w:r w:rsidRPr="00534736">
        <w:rPr>
          <w:rFonts w:asciiTheme="minorBidi" w:hAnsiTheme="minorBidi"/>
          <w:sz w:val="28"/>
          <w:szCs w:val="28"/>
          <w:lang w:bidi="ar-TN"/>
        </w:rPr>
        <w:t xml:space="preserve"> </w:t>
      </w:r>
      <w:r w:rsidRPr="00534736">
        <w:rPr>
          <w:rFonts w:asciiTheme="minorBidi" w:hAnsiTheme="minorBidi"/>
          <w:sz w:val="28"/>
          <w:szCs w:val="28"/>
          <w:rtl/>
          <w:lang w:bidi="ar-TN"/>
        </w:rPr>
        <w:t>الاقتضاء</w:t>
      </w:r>
      <w:r w:rsidRPr="00534736">
        <w:rPr>
          <w:rFonts w:asciiTheme="minorBidi" w:hAnsiTheme="minorBidi"/>
          <w:sz w:val="28"/>
          <w:szCs w:val="28"/>
          <w:lang w:bidi="ar-TN"/>
        </w:rPr>
        <w:t xml:space="preserve"> </w:t>
      </w:r>
      <w:r w:rsidRPr="00534736">
        <w:rPr>
          <w:rFonts w:asciiTheme="minorBidi" w:hAnsiTheme="minorBidi"/>
          <w:sz w:val="28"/>
          <w:szCs w:val="28"/>
          <w:rtl/>
          <w:lang w:bidi="ar-TN"/>
        </w:rPr>
        <w:t>أن</w:t>
      </w:r>
      <w:r w:rsidRPr="00534736">
        <w:rPr>
          <w:rFonts w:asciiTheme="minorBidi" w:hAnsiTheme="minorBidi"/>
          <w:sz w:val="28"/>
          <w:szCs w:val="28"/>
          <w:lang w:bidi="ar-TN"/>
        </w:rPr>
        <w:t xml:space="preserve"> </w:t>
      </w:r>
      <w:r w:rsidRPr="00534736">
        <w:rPr>
          <w:rFonts w:asciiTheme="minorBidi" w:hAnsiTheme="minorBidi"/>
          <w:sz w:val="28"/>
          <w:szCs w:val="28"/>
          <w:rtl/>
          <w:lang w:bidi="ar-TN"/>
        </w:rPr>
        <w:t>تدعو</w:t>
      </w:r>
      <w:r w:rsidRPr="00534736">
        <w:rPr>
          <w:rFonts w:asciiTheme="minorBidi" w:hAnsiTheme="minorBidi"/>
          <w:sz w:val="28"/>
          <w:szCs w:val="28"/>
          <w:lang w:bidi="ar-TN"/>
        </w:rPr>
        <w:t xml:space="preserve"> </w:t>
      </w:r>
      <w:r w:rsidRPr="00534736">
        <w:rPr>
          <w:rFonts w:asciiTheme="minorBidi" w:hAnsiTheme="minorBidi"/>
          <w:sz w:val="28"/>
          <w:szCs w:val="28"/>
          <w:rtl/>
          <w:lang w:bidi="ar-TN"/>
        </w:rPr>
        <w:t>كتابيا</w:t>
      </w:r>
      <w:r w:rsidRPr="00534736">
        <w:rPr>
          <w:rFonts w:asciiTheme="minorBidi" w:hAnsiTheme="minorBidi"/>
          <w:sz w:val="28"/>
          <w:szCs w:val="28"/>
          <w:lang w:bidi="ar-TN"/>
        </w:rPr>
        <w:t xml:space="preserve"> </w:t>
      </w:r>
      <w:r w:rsidRPr="00534736">
        <w:rPr>
          <w:rFonts w:asciiTheme="minorBidi" w:hAnsiTheme="minorBidi"/>
          <w:sz w:val="28"/>
          <w:szCs w:val="28"/>
          <w:rtl/>
          <w:lang w:bidi="ar-TN"/>
        </w:rPr>
        <w:t>أو</w:t>
      </w:r>
      <w:r w:rsidRPr="00534736">
        <w:rPr>
          <w:rFonts w:asciiTheme="minorBidi" w:hAnsiTheme="minorBidi"/>
          <w:sz w:val="28"/>
          <w:szCs w:val="28"/>
          <w:lang w:bidi="ar-TN"/>
        </w:rPr>
        <w:t xml:space="preserve"> </w:t>
      </w:r>
      <w:r w:rsidRPr="00534736">
        <w:rPr>
          <w:rFonts w:asciiTheme="minorBidi" w:hAnsiTheme="minorBidi"/>
          <w:sz w:val="28"/>
          <w:szCs w:val="28"/>
          <w:rtl/>
          <w:lang w:bidi="ar-TN"/>
        </w:rPr>
        <w:t>على</w:t>
      </w:r>
      <w:r w:rsidRPr="00534736">
        <w:rPr>
          <w:rFonts w:asciiTheme="minorBidi" w:hAnsiTheme="minorBidi"/>
          <w:sz w:val="28"/>
          <w:szCs w:val="28"/>
          <w:lang w:bidi="ar-TN"/>
        </w:rPr>
        <w:t xml:space="preserve"> </w:t>
      </w:r>
      <w:r w:rsidRPr="00534736">
        <w:rPr>
          <w:rFonts w:asciiTheme="minorBidi" w:hAnsiTheme="minorBidi"/>
          <w:sz w:val="28"/>
          <w:szCs w:val="28"/>
          <w:rtl/>
          <w:lang w:bidi="ar-TN"/>
        </w:rPr>
        <w:t>الخطّ</w:t>
      </w:r>
      <w:r w:rsidRPr="00534736">
        <w:rPr>
          <w:rFonts w:asciiTheme="minorBidi" w:hAnsiTheme="minorBidi"/>
          <w:sz w:val="28"/>
          <w:szCs w:val="28"/>
          <w:lang w:bidi="ar-TN"/>
        </w:rPr>
        <w:t xml:space="preserve"> </w:t>
      </w:r>
      <w:r w:rsidRPr="00534736">
        <w:rPr>
          <w:rFonts w:asciiTheme="minorBidi" w:hAnsiTheme="minorBidi"/>
          <w:sz w:val="28"/>
          <w:szCs w:val="28"/>
          <w:rtl/>
          <w:lang w:bidi="ar-TN"/>
        </w:rPr>
        <w:t>المشاركين</w:t>
      </w:r>
      <w:r w:rsidRPr="00534736">
        <w:rPr>
          <w:rFonts w:asciiTheme="minorBidi" w:hAnsiTheme="minorBidi"/>
          <w:sz w:val="28"/>
          <w:szCs w:val="28"/>
          <w:lang w:bidi="ar-TN"/>
        </w:rPr>
        <w:t xml:space="preserve"> </w:t>
      </w:r>
      <w:r w:rsidRPr="00534736">
        <w:rPr>
          <w:rFonts w:asciiTheme="minorBidi" w:hAnsiTheme="minorBidi"/>
          <w:sz w:val="28"/>
          <w:szCs w:val="28"/>
          <w:rtl/>
          <w:lang w:bidi="ar-TN"/>
        </w:rPr>
        <w:t>الذين</w:t>
      </w:r>
      <w:r w:rsidRPr="00534736">
        <w:rPr>
          <w:rFonts w:asciiTheme="minorBidi" w:hAnsiTheme="minorBidi"/>
          <w:sz w:val="28"/>
          <w:szCs w:val="28"/>
          <w:lang w:bidi="ar-TN"/>
        </w:rPr>
        <w:t xml:space="preserve"> </w:t>
      </w:r>
      <w:r w:rsidRPr="00534736">
        <w:rPr>
          <w:rFonts w:asciiTheme="minorBidi" w:hAnsiTheme="minorBidi"/>
          <w:sz w:val="28"/>
          <w:szCs w:val="28"/>
          <w:rtl/>
          <w:lang w:bidi="ar-TN"/>
        </w:rPr>
        <w:t>لم</w:t>
      </w:r>
      <w:r w:rsidRPr="00534736">
        <w:rPr>
          <w:rFonts w:asciiTheme="minorBidi" w:hAnsiTheme="minorBidi"/>
          <w:sz w:val="28"/>
          <w:szCs w:val="28"/>
          <w:lang w:bidi="ar-TN"/>
        </w:rPr>
        <w:t xml:space="preserve"> </w:t>
      </w:r>
      <w:r w:rsidRPr="00534736">
        <w:rPr>
          <w:rFonts w:asciiTheme="minorBidi" w:hAnsiTheme="minorBidi"/>
          <w:sz w:val="28"/>
          <w:szCs w:val="28"/>
          <w:rtl/>
          <w:lang w:bidi="ar-TN"/>
        </w:rPr>
        <w:t>يقدموا</w:t>
      </w:r>
      <w:r w:rsidRPr="00534736">
        <w:rPr>
          <w:rFonts w:asciiTheme="minorBidi" w:hAnsiTheme="minorBidi"/>
          <w:sz w:val="28"/>
          <w:szCs w:val="28"/>
          <w:lang w:bidi="ar-TN"/>
        </w:rPr>
        <w:t xml:space="preserve"> </w:t>
      </w:r>
      <w:r w:rsidRPr="00534736">
        <w:rPr>
          <w:rFonts w:asciiTheme="minorBidi" w:hAnsiTheme="minorBidi"/>
          <w:sz w:val="28"/>
          <w:szCs w:val="28"/>
          <w:rtl/>
          <w:lang w:bidi="ar-TN"/>
        </w:rPr>
        <w:t>كل الوثائق</w:t>
      </w:r>
      <w:r w:rsidRPr="00534736">
        <w:rPr>
          <w:rFonts w:asciiTheme="minorBidi" w:hAnsiTheme="minorBidi"/>
          <w:sz w:val="28"/>
          <w:szCs w:val="28"/>
          <w:lang w:bidi="ar-TN"/>
        </w:rPr>
        <w:t xml:space="preserve"> </w:t>
      </w:r>
      <w:r w:rsidRPr="00534736">
        <w:rPr>
          <w:rFonts w:asciiTheme="minorBidi" w:hAnsiTheme="minorBidi"/>
          <w:sz w:val="28"/>
          <w:szCs w:val="28"/>
          <w:rtl/>
          <w:lang w:bidi="ar-TN"/>
        </w:rPr>
        <w:t>المطلوبة</w:t>
      </w:r>
      <w:r w:rsidRPr="00534736">
        <w:rPr>
          <w:rFonts w:asciiTheme="minorBidi" w:hAnsiTheme="minorBidi"/>
          <w:sz w:val="28"/>
          <w:szCs w:val="28"/>
          <w:lang w:bidi="ar-TN"/>
        </w:rPr>
        <w:t xml:space="preserve"> </w:t>
      </w:r>
      <w:r w:rsidRPr="00534736">
        <w:rPr>
          <w:rFonts w:asciiTheme="minorBidi" w:hAnsiTheme="minorBidi"/>
          <w:sz w:val="28"/>
          <w:szCs w:val="28"/>
          <w:rtl/>
          <w:lang w:bidi="ar-TN"/>
        </w:rPr>
        <w:t>بما</w:t>
      </w:r>
      <w:r w:rsidRPr="00534736">
        <w:rPr>
          <w:rFonts w:asciiTheme="minorBidi" w:hAnsiTheme="minorBidi"/>
          <w:sz w:val="28"/>
          <w:szCs w:val="28"/>
          <w:lang w:bidi="ar-TN"/>
        </w:rPr>
        <w:t xml:space="preserve"> </w:t>
      </w:r>
      <w:r w:rsidRPr="00534736">
        <w:rPr>
          <w:rFonts w:asciiTheme="minorBidi" w:hAnsiTheme="minorBidi"/>
          <w:sz w:val="28"/>
          <w:szCs w:val="28"/>
          <w:rtl/>
          <w:lang w:bidi="ar-TN"/>
        </w:rPr>
        <w:t>فيها الوثائق</w:t>
      </w:r>
      <w:r w:rsidRPr="00534736">
        <w:rPr>
          <w:rFonts w:asciiTheme="minorBidi" w:hAnsiTheme="minorBidi"/>
          <w:sz w:val="28"/>
          <w:szCs w:val="28"/>
          <w:lang w:bidi="ar-TN"/>
        </w:rPr>
        <w:t xml:space="preserve"> </w:t>
      </w:r>
      <w:r w:rsidRPr="00534736">
        <w:rPr>
          <w:rFonts w:asciiTheme="minorBidi" w:hAnsiTheme="minorBidi"/>
          <w:sz w:val="28"/>
          <w:szCs w:val="28"/>
          <w:rtl/>
          <w:lang w:bidi="ar-TN"/>
        </w:rPr>
        <w:t>الإداريّة</w:t>
      </w:r>
      <w:r w:rsidRPr="00534736">
        <w:rPr>
          <w:rFonts w:asciiTheme="minorBidi" w:hAnsiTheme="minorBidi"/>
          <w:sz w:val="28"/>
          <w:szCs w:val="28"/>
          <w:lang w:bidi="ar-TN"/>
        </w:rPr>
        <w:t xml:space="preserve"> </w:t>
      </w:r>
      <w:r w:rsidRPr="00534736">
        <w:rPr>
          <w:rFonts w:asciiTheme="minorBidi" w:hAnsiTheme="minorBidi"/>
          <w:sz w:val="28"/>
          <w:szCs w:val="28"/>
          <w:rtl/>
          <w:lang w:bidi="ar-TN"/>
        </w:rPr>
        <w:t>إلى</w:t>
      </w:r>
      <w:r w:rsidRPr="00534736">
        <w:rPr>
          <w:rFonts w:asciiTheme="minorBidi" w:hAnsiTheme="minorBidi"/>
          <w:sz w:val="28"/>
          <w:szCs w:val="28"/>
          <w:lang w:bidi="ar-TN"/>
        </w:rPr>
        <w:t xml:space="preserve"> </w:t>
      </w:r>
      <w:r w:rsidRPr="00534736">
        <w:rPr>
          <w:rFonts w:asciiTheme="minorBidi" w:hAnsiTheme="minorBidi"/>
          <w:sz w:val="28"/>
          <w:szCs w:val="28"/>
          <w:rtl/>
          <w:lang w:bidi="ar-TN"/>
        </w:rPr>
        <w:t>استيفاء</w:t>
      </w:r>
      <w:r w:rsidRPr="00534736">
        <w:rPr>
          <w:rFonts w:asciiTheme="minorBidi" w:hAnsiTheme="minorBidi"/>
          <w:sz w:val="28"/>
          <w:szCs w:val="28"/>
          <w:lang w:bidi="ar-TN"/>
        </w:rPr>
        <w:t xml:space="preserve"> </w:t>
      </w:r>
      <w:r w:rsidRPr="00534736">
        <w:rPr>
          <w:rFonts w:asciiTheme="minorBidi" w:hAnsiTheme="minorBidi"/>
          <w:sz w:val="28"/>
          <w:szCs w:val="28"/>
          <w:rtl/>
          <w:lang w:bidi="ar-TN"/>
        </w:rPr>
        <w:t>وثائقهم في</w:t>
      </w:r>
      <w:r w:rsidRPr="00534736">
        <w:rPr>
          <w:rFonts w:asciiTheme="minorBidi" w:hAnsiTheme="minorBidi"/>
          <w:sz w:val="28"/>
          <w:szCs w:val="28"/>
          <w:lang w:bidi="ar-TN"/>
        </w:rPr>
        <w:t xml:space="preserve"> </w:t>
      </w:r>
      <w:r w:rsidRPr="00534736">
        <w:rPr>
          <w:rFonts w:asciiTheme="minorBidi" w:hAnsiTheme="minorBidi"/>
          <w:sz w:val="28"/>
          <w:szCs w:val="28"/>
          <w:rtl/>
          <w:lang w:bidi="ar-TN"/>
        </w:rPr>
        <w:t xml:space="preserve">أجل </w:t>
      </w:r>
      <w:r w:rsidR="003742F3" w:rsidRPr="00534736">
        <w:rPr>
          <w:rFonts w:asciiTheme="minorBidi" w:hAnsiTheme="minorBidi"/>
          <w:sz w:val="28"/>
          <w:szCs w:val="28"/>
          <w:rtl/>
          <w:lang w:bidi="ar-TN"/>
        </w:rPr>
        <w:t xml:space="preserve">خمسة </w:t>
      </w:r>
      <w:r w:rsidRPr="00534736">
        <w:rPr>
          <w:rFonts w:asciiTheme="minorBidi" w:hAnsiTheme="minorBidi"/>
          <w:sz w:val="28"/>
          <w:szCs w:val="28"/>
          <w:rtl/>
          <w:lang w:bidi="ar-TN"/>
        </w:rPr>
        <w:t>(</w:t>
      </w:r>
      <w:r w:rsidR="00E76107" w:rsidRPr="00534736">
        <w:rPr>
          <w:rFonts w:asciiTheme="minorBidi" w:hAnsiTheme="minorBidi"/>
          <w:sz w:val="28"/>
          <w:szCs w:val="28"/>
          <w:rtl/>
          <w:lang w:bidi="ar-TN"/>
        </w:rPr>
        <w:t>05</w:t>
      </w:r>
      <w:r w:rsidRPr="00534736">
        <w:rPr>
          <w:rFonts w:asciiTheme="minorBidi" w:hAnsiTheme="minorBidi"/>
          <w:sz w:val="28"/>
          <w:szCs w:val="28"/>
          <w:rtl/>
          <w:lang w:bidi="ar-TN"/>
        </w:rPr>
        <w:t>) أيّام وذلك</w:t>
      </w:r>
      <w:r w:rsidRPr="00534736">
        <w:rPr>
          <w:rFonts w:asciiTheme="minorBidi" w:hAnsiTheme="minorBidi"/>
          <w:sz w:val="28"/>
          <w:szCs w:val="28"/>
          <w:lang w:bidi="ar-TN"/>
        </w:rPr>
        <w:t xml:space="preserve"> </w:t>
      </w:r>
      <w:r w:rsidRPr="00534736">
        <w:rPr>
          <w:rFonts w:asciiTheme="minorBidi" w:hAnsiTheme="minorBidi"/>
          <w:sz w:val="28"/>
          <w:szCs w:val="28"/>
          <w:rtl/>
          <w:lang w:bidi="ar-TN"/>
        </w:rPr>
        <w:t>عن</w:t>
      </w:r>
      <w:r w:rsidRPr="00534736">
        <w:rPr>
          <w:rFonts w:asciiTheme="minorBidi" w:hAnsiTheme="minorBidi"/>
          <w:sz w:val="28"/>
          <w:szCs w:val="28"/>
          <w:lang w:bidi="ar-TN"/>
        </w:rPr>
        <w:t xml:space="preserve"> </w:t>
      </w:r>
      <w:r w:rsidRPr="00534736">
        <w:rPr>
          <w:rFonts w:asciiTheme="minorBidi" w:hAnsiTheme="minorBidi"/>
          <w:sz w:val="28"/>
          <w:szCs w:val="28"/>
          <w:rtl/>
          <w:lang w:bidi="ar-TN"/>
        </w:rPr>
        <w:t>طريق</w:t>
      </w:r>
      <w:r w:rsidRPr="00534736">
        <w:rPr>
          <w:rFonts w:asciiTheme="minorBidi" w:hAnsiTheme="minorBidi"/>
          <w:sz w:val="28"/>
          <w:szCs w:val="28"/>
          <w:lang w:bidi="ar-TN"/>
        </w:rPr>
        <w:t xml:space="preserve"> </w:t>
      </w:r>
      <w:r w:rsidRPr="00534736">
        <w:rPr>
          <w:rFonts w:asciiTheme="minorBidi" w:hAnsiTheme="minorBidi"/>
          <w:sz w:val="28"/>
          <w:szCs w:val="28"/>
          <w:rtl/>
          <w:lang w:bidi="ar-TN"/>
        </w:rPr>
        <w:t>البريد</w:t>
      </w:r>
      <w:r w:rsidRPr="00534736">
        <w:rPr>
          <w:rFonts w:asciiTheme="minorBidi" w:hAnsiTheme="minorBidi"/>
          <w:sz w:val="28"/>
          <w:szCs w:val="28"/>
          <w:lang w:bidi="ar-TN"/>
        </w:rPr>
        <w:t xml:space="preserve"> </w:t>
      </w:r>
      <w:r w:rsidRPr="00534736">
        <w:rPr>
          <w:rFonts w:asciiTheme="minorBidi" w:hAnsiTheme="minorBidi"/>
          <w:sz w:val="28"/>
          <w:szCs w:val="28"/>
          <w:rtl/>
          <w:lang w:bidi="ar-TN"/>
        </w:rPr>
        <w:t>مضمون</w:t>
      </w:r>
      <w:r w:rsidRPr="00534736">
        <w:rPr>
          <w:rFonts w:asciiTheme="minorBidi" w:hAnsiTheme="minorBidi"/>
          <w:sz w:val="28"/>
          <w:szCs w:val="28"/>
          <w:lang w:bidi="ar-TN"/>
        </w:rPr>
        <w:t xml:space="preserve"> </w:t>
      </w:r>
      <w:r w:rsidRPr="00534736">
        <w:rPr>
          <w:rFonts w:asciiTheme="minorBidi" w:hAnsiTheme="minorBidi"/>
          <w:sz w:val="28"/>
          <w:szCs w:val="28"/>
          <w:rtl/>
          <w:lang w:bidi="ar-TN"/>
        </w:rPr>
        <w:t>الوصول</w:t>
      </w:r>
      <w:r w:rsidRPr="00534736">
        <w:rPr>
          <w:rFonts w:asciiTheme="minorBidi" w:hAnsiTheme="minorBidi"/>
          <w:sz w:val="28"/>
          <w:szCs w:val="28"/>
          <w:lang w:bidi="ar-TN"/>
        </w:rPr>
        <w:t xml:space="preserve"> </w:t>
      </w:r>
      <w:r w:rsidRPr="00534736">
        <w:rPr>
          <w:rFonts w:asciiTheme="minorBidi" w:hAnsiTheme="minorBidi"/>
          <w:sz w:val="28"/>
          <w:szCs w:val="28"/>
          <w:rtl/>
          <w:lang w:bidi="ar-TN"/>
        </w:rPr>
        <w:t>أو</w:t>
      </w:r>
      <w:r w:rsidRPr="00534736">
        <w:rPr>
          <w:rFonts w:asciiTheme="minorBidi" w:hAnsiTheme="minorBidi"/>
          <w:sz w:val="28"/>
          <w:szCs w:val="28"/>
          <w:lang w:bidi="ar-TN"/>
        </w:rPr>
        <w:t xml:space="preserve"> </w:t>
      </w:r>
      <w:r w:rsidRPr="00534736">
        <w:rPr>
          <w:rFonts w:asciiTheme="minorBidi" w:hAnsiTheme="minorBidi"/>
          <w:sz w:val="28"/>
          <w:szCs w:val="28"/>
          <w:rtl/>
          <w:lang w:bidi="ar-TN"/>
        </w:rPr>
        <w:t>البريد</w:t>
      </w:r>
      <w:r w:rsidRPr="00534736">
        <w:rPr>
          <w:rFonts w:asciiTheme="minorBidi" w:hAnsiTheme="minorBidi"/>
          <w:sz w:val="28"/>
          <w:szCs w:val="28"/>
          <w:lang w:bidi="ar-TN"/>
        </w:rPr>
        <w:t xml:space="preserve"> </w:t>
      </w:r>
      <w:r w:rsidRPr="00534736">
        <w:rPr>
          <w:rFonts w:asciiTheme="minorBidi" w:hAnsiTheme="minorBidi"/>
          <w:sz w:val="28"/>
          <w:szCs w:val="28"/>
          <w:rtl/>
          <w:lang w:bidi="ar-TN"/>
        </w:rPr>
        <w:t>السريع</w:t>
      </w:r>
      <w:r w:rsidRPr="00534736">
        <w:rPr>
          <w:rFonts w:asciiTheme="minorBidi" w:hAnsiTheme="minorBidi"/>
          <w:sz w:val="28"/>
          <w:szCs w:val="28"/>
          <w:lang w:bidi="ar-TN"/>
        </w:rPr>
        <w:t xml:space="preserve"> </w:t>
      </w:r>
      <w:r w:rsidRPr="00534736">
        <w:rPr>
          <w:rFonts w:asciiTheme="minorBidi" w:hAnsiTheme="minorBidi"/>
          <w:sz w:val="28"/>
          <w:szCs w:val="28"/>
          <w:rtl/>
          <w:lang w:bidi="ar-TN"/>
        </w:rPr>
        <w:t>أو</w:t>
      </w:r>
      <w:r w:rsidRPr="00534736">
        <w:rPr>
          <w:rFonts w:asciiTheme="minorBidi" w:hAnsiTheme="minorBidi"/>
          <w:sz w:val="28"/>
          <w:szCs w:val="28"/>
          <w:lang w:bidi="ar-TN"/>
        </w:rPr>
        <w:t xml:space="preserve"> </w:t>
      </w:r>
      <w:r w:rsidRPr="00534736">
        <w:rPr>
          <w:rFonts w:asciiTheme="minorBidi" w:hAnsiTheme="minorBidi"/>
          <w:sz w:val="28"/>
          <w:szCs w:val="28"/>
          <w:rtl/>
          <w:lang w:bidi="ar-TN"/>
        </w:rPr>
        <w:t>إيداعها</w:t>
      </w:r>
      <w:r w:rsidRPr="00534736">
        <w:rPr>
          <w:rFonts w:asciiTheme="minorBidi" w:hAnsiTheme="minorBidi"/>
          <w:sz w:val="28"/>
          <w:szCs w:val="28"/>
          <w:lang w:bidi="ar-TN"/>
        </w:rPr>
        <w:t xml:space="preserve"> </w:t>
      </w:r>
      <w:r w:rsidRPr="00534736">
        <w:rPr>
          <w:rFonts w:asciiTheme="minorBidi" w:hAnsiTheme="minorBidi"/>
          <w:sz w:val="28"/>
          <w:szCs w:val="28"/>
          <w:rtl/>
          <w:lang w:bidi="ar-TN"/>
        </w:rPr>
        <w:t>بمكتب</w:t>
      </w:r>
      <w:r w:rsidRPr="00534736">
        <w:rPr>
          <w:rFonts w:asciiTheme="minorBidi" w:hAnsiTheme="minorBidi"/>
          <w:sz w:val="28"/>
          <w:szCs w:val="28"/>
          <w:lang w:bidi="ar-TN"/>
        </w:rPr>
        <w:t xml:space="preserve"> </w:t>
      </w:r>
      <w:r w:rsidRPr="00534736">
        <w:rPr>
          <w:rFonts w:asciiTheme="minorBidi" w:hAnsiTheme="minorBidi"/>
          <w:sz w:val="28"/>
          <w:szCs w:val="28"/>
          <w:rtl/>
          <w:lang w:bidi="ar-TN"/>
        </w:rPr>
        <w:t>الضبط</w:t>
      </w:r>
      <w:r w:rsidRPr="00534736">
        <w:rPr>
          <w:rFonts w:asciiTheme="minorBidi" w:hAnsiTheme="minorBidi"/>
          <w:sz w:val="28"/>
          <w:szCs w:val="28"/>
          <w:lang w:bidi="ar-TN"/>
        </w:rPr>
        <w:t xml:space="preserve"> </w:t>
      </w:r>
      <w:r w:rsidRPr="00534736">
        <w:rPr>
          <w:rFonts w:asciiTheme="minorBidi" w:hAnsiTheme="minorBidi"/>
          <w:sz w:val="28"/>
          <w:szCs w:val="28"/>
          <w:rtl/>
          <w:lang w:bidi="ar-TN"/>
        </w:rPr>
        <w:t>التابع للصندوق الوطني للتأمين على المرض حتّى</w:t>
      </w:r>
      <w:r w:rsidRPr="00534736">
        <w:rPr>
          <w:rFonts w:asciiTheme="minorBidi" w:hAnsiTheme="minorBidi"/>
          <w:sz w:val="28"/>
          <w:szCs w:val="28"/>
          <w:lang w:bidi="ar-TN"/>
        </w:rPr>
        <w:t xml:space="preserve"> </w:t>
      </w:r>
      <w:r w:rsidRPr="00534736">
        <w:rPr>
          <w:rFonts w:asciiTheme="minorBidi" w:hAnsiTheme="minorBidi"/>
          <w:sz w:val="28"/>
          <w:szCs w:val="28"/>
          <w:rtl/>
          <w:lang w:bidi="ar-TN"/>
        </w:rPr>
        <w:t>لا</w:t>
      </w:r>
      <w:r w:rsidRPr="00534736">
        <w:rPr>
          <w:rFonts w:asciiTheme="minorBidi" w:hAnsiTheme="minorBidi"/>
          <w:sz w:val="28"/>
          <w:szCs w:val="28"/>
          <w:lang w:bidi="ar-TN"/>
        </w:rPr>
        <w:t xml:space="preserve"> </w:t>
      </w:r>
      <w:r w:rsidRPr="00534736">
        <w:rPr>
          <w:rFonts w:asciiTheme="minorBidi" w:hAnsiTheme="minorBidi"/>
          <w:sz w:val="28"/>
          <w:szCs w:val="28"/>
          <w:rtl/>
          <w:lang w:bidi="ar-TN"/>
        </w:rPr>
        <w:t>تقصى</w:t>
      </w:r>
      <w:r w:rsidRPr="00534736">
        <w:rPr>
          <w:rFonts w:asciiTheme="minorBidi" w:hAnsiTheme="minorBidi"/>
          <w:sz w:val="28"/>
          <w:szCs w:val="28"/>
          <w:lang w:bidi="ar-TN"/>
        </w:rPr>
        <w:t xml:space="preserve"> </w:t>
      </w:r>
      <w:r w:rsidRPr="00534736">
        <w:rPr>
          <w:rFonts w:asciiTheme="minorBidi" w:hAnsiTheme="minorBidi"/>
          <w:sz w:val="28"/>
          <w:szCs w:val="28"/>
          <w:rtl/>
          <w:lang w:bidi="ar-TN"/>
        </w:rPr>
        <w:t>عروضهم</w:t>
      </w:r>
      <w:r w:rsidRPr="00534736">
        <w:rPr>
          <w:rFonts w:asciiTheme="minorBidi" w:hAnsiTheme="minorBidi"/>
          <w:sz w:val="28"/>
          <w:szCs w:val="28"/>
          <w:lang w:bidi="ar-TN"/>
        </w:rPr>
        <w:t>.</w:t>
      </w:r>
    </w:p>
    <w:p w14:paraId="17FAFE92" w14:textId="77777777" w:rsidR="00A06672" w:rsidRDefault="00A06672" w:rsidP="004E3D6E">
      <w:pPr>
        <w:jc w:val="mediumKashida"/>
        <w:rPr>
          <w:rFonts w:asciiTheme="minorBidi" w:hAnsiTheme="minorBidi"/>
          <w:sz w:val="28"/>
          <w:szCs w:val="28"/>
          <w:rtl/>
          <w:lang w:bidi="ar-TN"/>
        </w:rPr>
      </w:pPr>
      <w:r w:rsidRPr="00534736">
        <w:rPr>
          <w:rFonts w:asciiTheme="minorBidi" w:hAnsiTheme="minorBidi"/>
          <w:sz w:val="28"/>
          <w:szCs w:val="28"/>
          <w:rtl/>
          <w:lang w:bidi="ar-TN"/>
        </w:rPr>
        <w:t xml:space="preserve">وتقوم لجنة فتح </w:t>
      </w:r>
      <w:r w:rsidR="00A4442F" w:rsidRPr="00534736">
        <w:rPr>
          <w:rFonts w:asciiTheme="minorBidi" w:hAnsiTheme="minorBidi"/>
          <w:sz w:val="28"/>
          <w:szCs w:val="28"/>
          <w:rtl/>
          <w:lang w:bidi="ar-TN"/>
        </w:rPr>
        <w:t>العروض</w:t>
      </w:r>
      <w:r w:rsidRPr="00534736">
        <w:rPr>
          <w:rFonts w:asciiTheme="minorBidi" w:hAnsiTheme="minorBidi"/>
          <w:sz w:val="28"/>
          <w:szCs w:val="28"/>
          <w:rtl/>
          <w:lang w:bidi="ar-TN"/>
        </w:rPr>
        <w:t xml:space="preserve"> بإقصاء</w:t>
      </w:r>
      <w:r w:rsidRPr="00534736">
        <w:rPr>
          <w:rFonts w:asciiTheme="minorBidi" w:hAnsiTheme="minorBidi"/>
          <w:sz w:val="28"/>
          <w:szCs w:val="28"/>
          <w:lang w:bidi="ar-TN"/>
        </w:rPr>
        <w:t xml:space="preserve"> </w:t>
      </w:r>
      <w:r w:rsidR="00C6076B" w:rsidRPr="00534736">
        <w:rPr>
          <w:rFonts w:asciiTheme="minorBidi" w:hAnsiTheme="minorBidi"/>
          <w:sz w:val="28"/>
          <w:szCs w:val="28"/>
          <w:rtl/>
          <w:lang w:bidi="ar-TN"/>
        </w:rPr>
        <w:t xml:space="preserve">العروض حسب الشروط الإقصائية المنصوص عليها بالفصل </w:t>
      </w:r>
      <w:r w:rsidR="00B022AB" w:rsidRPr="00534736">
        <w:rPr>
          <w:rFonts w:asciiTheme="minorBidi" w:hAnsiTheme="minorBidi"/>
          <w:sz w:val="28"/>
          <w:szCs w:val="28"/>
          <w:rtl/>
          <w:lang w:bidi="ar-TN"/>
        </w:rPr>
        <w:t>5</w:t>
      </w:r>
      <w:r w:rsidR="00C6076B" w:rsidRPr="00534736">
        <w:rPr>
          <w:rFonts w:asciiTheme="minorBidi" w:hAnsiTheme="minorBidi"/>
          <w:sz w:val="28"/>
          <w:szCs w:val="28"/>
          <w:rtl/>
          <w:lang w:bidi="ar-TN"/>
        </w:rPr>
        <w:t xml:space="preserve"> </w:t>
      </w:r>
      <w:r w:rsidR="00B022AB" w:rsidRPr="00534736">
        <w:rPr>
          <w:rFonts w:asciiTheme="minorBidi" w:hAnsiTheme="minorBidi"/>
          <w:sz w:val="28"/>
          <w:szCs w:val="28"/>
          <w:rtl/>
          <w:lang w:bidi="ar-TN"/>
        </w:rPr>
        <w:t>المذكور أعلاه.</w:t>
      </w:r>
    </w:p>
    <w:p w14:paraId="1304D952" w14:textId="77777777" w:rsidR="00A06672" w:rsidRPr="002F0977" w:rsidRDefault="00A06672" w:rsidP="00571CCB">
      <w:pPr>
        <w:jc w:val="both"/>
        <w:rPr>
          <w:rFonts w:asciiTheme="minorBidi" w:hAnsiTheme="minorBidi"/>
          <w:b/>
          <w:bCs/>
          <w:sz w:val="36"/>
          <w:szCs w:val="36"/>
          <w:u w:val="single"/>
          <w:rtl/>
          <w:lang w:bidi="ar-TN"/>
        </w:rPr>
      </w:pPr>
      <w:r w:rsidRPr="002F0977">
        <w:rPr>
          <w:rFonts w:asciiTheme="minorBidi" w:hAnsiTheme="minorBidi"/>
          <w:b/>
          <w:bCs/>
          <w:sz w:val="36"/>
          <w:szCs w:val="36"/>
          <w:u w:val="single"/>
          <w:rtl/>
          <w:lang w:bidi="ar-TN"/>
        </w:rPr>
        <w:t>الفصل</w:t>
      </w:r>
      <w:r w:rsidR="00571CCB" w:rsidRPr="002F0977">
        <w:rPr>
          <w:rFonts w:asciiTheme="minorBidi" w:hAnsiTheme="minorBidi"/>
          <w:b/>
          <w:bCs/>
          <w:sz w:val="36"/>
          <w:szCs w:val="36"/>
          <w:u w:val="single"/>
          <w:rtl/>
          <w:lang w:bidi="ar-TN"/>
        </w:rPr>
        <w:t>11</w:t>
      </w:r>
      <w:r w:rsidRPr="002F0977">
        <w:rPr>
          <w:rFonts w:asciiTheme="minorBidi" w:hAnsiTheme="minorBidi"/>
          <w:b/>
          <w:bCs/>
          <w:sz w:val="36"/>
          <w:szCs w:val="36"/>
          <w:u w:val="single"/>
          <w:rtl/>
          <w:lang w:bidi="ar-TN"/>
        </w:rPr>
        <w:t xml:space="preserve">: </w:t>
      </w:r>
      <w:r w:rsidR="009200B1" w:rsidRPr="002F0977">
        <w:rPr>
          <w:rFonts w:asciiTheme="minorBidi" w:hAnsiTheme="minorBidi"/>
          <w:b/>
          <w:bCs/>
          <w:sz w:val="36"/>
          <w:szCs w:val="36"/>
          <w:u w:val="single"/>
          <w:rtl/>
          <w:lang w:bidi="ar-TN"/>
        </w:rPr>
        <w:t>فرز العروض و منهجيّته:</w:t>
      </w:r>
    </w:p>
    <w:p w14:paraId="3C11D932" w14:textId="77777777" w:rsidR="00A06672" w:rsidRPr="005811A0" w:rsidRDefault="00A06672" w:rsidP="004E3D6E">
      <w:pPr>
        <w:jc w:val="mediumKashida"/>
        <w:rPr>
          <w:rFonts w:asciiTheme="minorBidi" w:hAnsiTheme="minorBidi"/>
          <w:sz w:val="28"/>
          <w:szCs w:val="28"/>
          <w:rtl/>
          <w:lang w:bidi="ar-TN"/>
        </w:rPr>
      </w:pPr>
      <w:r w:rsidRPr="005811A0">
        <w:rPr>
          <w:rFonts w:asciiTheme="minorBidi" w:hAnsiTheme="minorBidi"/>
          <w:sz w:val="28"/>
          <w:szCs w:val="28"/>
          <w:rtl/>
          <w:lang w:bidi="ar-TN"/>
        </w:rPr>
        <w:t xml:space="preserve">تتولى لجنة الشراءات التثبت في الوثائق الإدارية والوثائق المكونة للعرضين الفني والمالي وإقصاء العروض غير المطابقة لموضوع الاستشارة أو التي لا تستجيب للخاصيات والمواصفات المطلوبة في وثائق الدعوة للمنافسة وتقوم بتصحيح الأخطاء الحسابية و المادية عند الاقتضاء. </w:t>
      </w:r>
    </w:p>
    <w:p w14:paraId="13C6306A" w14:textId="77777777" w:rsidR="00A06672" w:rsidRPr="005811A0" w:rsidRDefault="00A06672" w:rsidP="004E3D6E">
      <w:pPr>
        <w:jc w:val="mediumKashida"/>
        <w:rPr>
          <w:rFonts w:asciiTheme="minorBidi" w:hAnsiTheme="minorBidi"/>
          <w:sz w:val="28"/>
          <w:szCs w:val="28"/>
          <w:rtl/>
          <w:lang w:bidi="ar-TN"/>
        </w:rPr>
      </w:pPr>
      <w:r w:rsidRPr="005811A0">
        <w:rPr>
          <w:rFonts w:asciiTheme="minorBidi" w:hAnsiTheme="minorBidi"/>
          <w:sz w:val="28"/>
          <w:szCs w:val="28"/>
          <w:rtl/>
          <w:lang w:bidi="ar-TN"/>
        </w:rPr>
        <w:lastRenderedPageBreak/>
        <w:t>في حالة وجود تضارب بين بيانات جدول الأثمان والقائمة التقديريّة للعرض وبيانات وثيقة التعهد، فإن بيانات الأسعار المكتوبة بالأحرف (الثمن الفردي دون اعتبار الأداءات) ضمن جدول الأثمان والقائمة التقديريّة للعرض هي التي يؤخذ بها, وتعدّل وجوبـا البيانـات المخالفة, وكذلك الأخطاء الماديـة في العمليـات الحسابيـّة وذلك بإثبات المبلغ الحقيقي للاستشارة ،ولا يحق للعارض تقديم أي اعتراض في الغرض.</w:t>
      </w:r>
    </w:p>
    <w:p w14:paraId="353C1B30" w14:textId="77777777" w:rsidR="00A06672" w:rsidRPr="005811A0" w:rsidRDefault="00A06672" w:rsidP="004E3D6E">
      <w:pPr>
        <w:jc w:val="mediumKashida"/>
        <w:rPr>
          <w:rFonts w:asciiTheme="minorBidi" w:hAnsiTheme="minorBidi"/>
          <w:sz w:val="28"/>
          <w:szCs w:val="28"/>
          <w:rtl/>
          <w:lang w:bidi="ar-TN"/>
        </w:rPr>
      </w:pPr>
      <w:r w:rsidRPr="005811A0">
        <w:rPr>
          <w:rFonts w:asciiTheme="minorBidi" w:hAnsiTheme="minorBidi"/>
          <w:sz w:val="28"/>
          <w:szCs w:val="28"/>
          <w:rtl/>
          <w:lang w:bidi="ar-TN"/>
        </w:rPr>
        <w:t xml:space="preserve">ثم تتولى اللجنة ترتيب جميع العروض المالية تصاعديا وذلك بالنسبة لكل </w:t>
      </w:r>
      <w:r w:rsidR="003742F3" w:rsidRPr="005811A0">
        <w:rPr>
          <w:rFonts w:asciiTheme="minorBidi" w:hAnsiTheme="minorBidi"/>
          <w:sz w:val="28"/>
          <w:szCs w:val="28"/>
          <w:rtl/>
          <w:lang w:bidi="ar-TN"/>
        </w:rPr>
        <w:t>عرض</w:t>
      </w:r>
      <w:r w:rsidRPr="005811A0">
        <w:rPr>
          <w:rFonts w:asciiTheme="minorBidi" w:hAnsiTheme="minorBidi"/>
          <w:sz w:val="28"/>
          <w:szCs w:val="28"/>
          <w:rtl/>
          <w:lang w:bidi="ar-TN"/>
        </w:rPr>
        <w:t xml:space="preserve"> على حده كما تقوم بالتثبت في مدى مطابقة العرض الفني المقدّم من قبل صاحب العرض المالي الأقل ثمنا على أساس:</w:t>
      </w:r>
    </w:p>
    <w:p w14:paraId="5DEBE19E" w14:textId="77777777" w:rsidR="00C6076B" w:rsidRPr="005811A0" w:rsidRDefault="00C6076B" w:rsidP="004E3D6E">
      <w:pPr>
        <w:pStyle w:val="Paragraphedeliste"/>
        <w:numPr>
          <w:ilvl w:val="0"/>
          <w:numId w:val="22"/>
        </w:numPr>
        <w:bidi/>
        <w:jc w:val="mediumKashida"/>
        <w:rPr>
          <w:rFonts w:asciiTheme="minorBidi" w:hAnsiTheme="minorBidi" w:cstheme="minorBidi"/>
          <w:sz w:val="28"/>
          <w:szCs w:val="28"/>
        </w:rPr>
      </w:pPr>
      <w:r w:rsidRPr="005811A0">
        <w:rPr>
          <w:rFonts w:asciiTheme="minorBidi" w:hAnsiTheme="minorBidi" w:cstheme="minorBidi"/>
          <w:sz w:val="28"/>
          <w:szCs w:val="28"/>
          <w:rtl/>
        </w:rPr>
        <w:t xml:space="preserve">مطابقة المواصفات الفنية المقترحة للمواصفات الفنية المطلوبة </w:t>
      </w:r>
      <w:r w:rsidR="00233BA7" w:rsidRPr="005811A0">
        <w:rPr>
          <w:rFonts w:asciiTheme="minorBidi" w:hAnsiTheme="minorBidi" w:cstheme="minorBidi"/>
          <w:sz w:val="28"/>
          <w:szCs w:val="28"/>
          <w:rtl/>
        </w:rPr>
        <w:t>بكرّاس الشروط.</w:t>
      </w:r>
    </w:p>
    <w:p w14:paraId="3D3B5ACB" w14:textId="77777777" w:rsidR="00233BA7" w:rsidRPr="005811A0" w:rsidRDefault="00233BA7" w:rsidP="004E3D6E">
      <w:pPr>
        <w:pStyle w:val="Paragraphedeliste"/>
        <w:numPr>
          <w:ilvl w:val="0"/>
          <w:numId w:val="22"/>
        </w:numPr>
        <w:bidi/>
        <w:jc w:val="mediumKashida"/>
        <w:rPr>
          <w:rFonts w:asciiTheme="minorBidi" w:hAnsiTheme="minorBidi" w:cstheme="minorBidi"/>
          <w:sz w:val="28"/>
          <w:szCs w:val="28"/>
        </w:rPr>
      </w:pPr>
      <w:r w:rsidRPr="005811A0">
        <w:rPr>
          <w:rFonts w:asciiTheme="minorBidi" w:hAnsiTheme="minorBidi" w:cstheme="minorBidi"/>
          <w:sz w:val="28"/>
          <w:szCs w:val="28"/>
          <w:rtl/>
        </w:rPr>
        <w:t xml:space="preserve"> توفير فنيّ على الأقل رئيس مشروع مختص في شبكة الإعلامية أو الاتصالات.</w:t>
      </w:r>
      <w:r w:rsidR="00650E5C" w:rsidRPr="005811A0">
        <w:rPr>
          <w:rFonts w:asciiTheme="minorBidi" w:hAnsiTheme="minorBidi" w:cstheme="minorBidi"/>
          <w:sz w:val="28"/>
          <w:szCs w:val="28"/>
          <w:rtl/>
        </w:rPr>
        <w:t xml:space="preserve"> </w:t>
      </w:r>
      <w:r w:rsidR="004E3D6E">
        <w:rPr>
          <w:rFonts w:asciiTheme="minorBidi" w:hAnsiTheme="minorBidi" w:cstheme="minorBidi" w:hint="cs"/>
          <w:sz w:val="28"/>
          <w:szCs w:val="28"/>
          <w:rtl/>
        </w:rPr>
        <w:t xml:space="preserve">            </w:t>
      </w:r>
      <w:r w:rsidR="00650E5C" w:rsidRPr="005811A0">
        <w:rPr>
          <w:rFonts w:asciiTheme="minorBidi" w:hAnsiTheme="minorBidi" w:cstheme="minorBidi"/>
          <w:sz w:val="28"/>
          <w:szCs w:val="28"/>
          <w:rtl/>
        </w:rPr>
        <w:t>(</w:t>
      </w:r>
      <w:r w:rsidR="0019190F" w:rsidRPr="005811A0">
        <w:rPr>
          <w:rFonts w:asciiTheme="minorBidi" w:hAnsiTheme="minorBidi" w:cstheme="minorBidi"/>
          <w:sz w:val="28"/>
          <w:szCs w:val="28"/>
          <w:rtl/>
        </w:rPr>
        <w:t>خبرة 3 سنوات على الأقل</w:t>
      </w:r>
      <w:r w:rsidR="00650E5C" w:rsidRPr="005811A0">
        <w:rPr>
          <w:rFonts w:asciiTheme="minorBidi" w:hAnsiTheme="minorBidi" w:cstheme="minorBidi"/>
          <w:sz w:val="28"/>
          <w:szCs w:val="28"/>
          <w:rtl/>
        </w:rPr>
        <w:t>)</w:t>
      </w:r>
      <w:r w:rsidR="00CB4209" w:rsidRPr="005811A0">
        <w:rPr>
          <w:rFonts w:asciiTheme="minorBidi" w:hAnsiTheme="minorBidi" w:cstheme="minorBidi"/>
          <w:sz w:val="28"/>
          <w:szCs w:val="28"/>
          <w:rtl/>
        </w:rPr>
        <w:t>.</w:t>
      </w:r>
    </w:p>
    <w:p w14:paraId="2916E2E8" w14:textId="77777777" w:rsidR="00CB4209" w:rsidRPr="005811A0" w:rsidRDefault="00233BA7" w:rsidP="004E3D6E">
      <w:pPr>
        <w:pStyle w:val="Paragraphedeliste"/>
        <w:numPr>
          <w:ilvl w:val="0"/>
          <w:numId w:val="22"/>
        </w:numPr>
        <w:bidi/>
        <w:jc w:val="mediumKashida"/>
        <w:rPr>
          <w:rFonts w:asciiTheme="minorBidi" w:hAnsiTheme="minorBidi" w:cstheme="minorBidi"/>
          <w:sz w:val="28"/>
          <w:szCs w:val="28"/>
        </w:rPr>
      </w:pPr>
      <w:r w:rsidRPr="005811A0">
        <w:rPr>
          <w:rFonts w:asciiTheme="minorBidi" w:hAnsiTheme="minorBidi" w:cstheme="minorBidi"/>
          <w:sz w:val="28"/>
          <w:szCs w:val="28"/>
          <w:rtl/>
        </w:rPr>
        <w:t>توفير تقني سامي على الأقل في إختصاص الإلكترونيك أو الإتصالات أو الإعلامية كما يجب أن يكون متحصل على شهادة في تركيز وبرمجة نوعية المعدات التي سيتم تركيزها</w:t>
      </w:r>
      <w:r w:rsidR="00650E5C" w:rsidRPr="005811A0">
        <w:rPr>
          <w:rFonts w:asciiTheme="minorBidi" w:hAnsiTheme="minorBidi" w:cstheme="minorBidi"/>
          <w:sz w:val="28"/>
          <w:szCs w:val="28"/>
          <w:rtl/>
        </w:rPr>
        <w:t xml:space="preserve"> </w:t>
      </w:r>
      <w:r w:rsidR="00F03CF4">
        <w:rPr>
          <w:rFonts w:asciiTheme="minorBidi" w:hAnsiTheme="minorBidi" w:cstheme="minorBidi" w:hint="cs"/>
          <w:sz w:val="28"/>
          <w:szCs w:val="28"/>
          <w:rtl/>
        </w:rPr>
        <w:t xml:space="preserve">                  </w:t>
      </w:r>
      <w:r w:rsidR="00CB4209" w:rsidRPr="005811A0">
        <w:rPr>
          <w:rFonts w:asciiTheme="minorBidi" w:hAnsiTheme="minorBidi" w:cstheme="minorBidi"/>
          <w:sz w:val="28"/>
          <w:szCs w:val="28"/>
          <w:rtl/>
        </w:rPr>
        <w:t>(خبرة 3 سنوات على الأقل).</w:t>
      </w:r>
    </w:p>
    <w:p w14:paraId="6E0BAADB" w14:textId="77777777" w:rsidR="00CB4209" w:rsidRPr="005811A0" w:rsidRDefault="00233BA7" w:rsidP="004E3D6E">
      <w:pPr>
        <w:pStyle w:val="Paragraphedeliste"/>
        <w:numPr>
          <w:ilvl w:val="0"/>
          <w:numId w:val="22"/>
        </w:numPr>
        <w:bidi/>
        <w:jc w:val="mediumKashida"/>
        <w:rPr>
          <w:rFonts w:asciiTheme="minorBidi" w:hAnsiTheme="minorBidi" w:cstheme="minorBidi"/>
          <w:sz w:val="28"/>
          <w:szCs w:val="28"/>
        </w:rPr>
      </w:pPr>
      <w:r w:rsidRPr="005811A0">
        <w:rPr>
          <w:rFonts w:asciiTheme="minorBidi" w:hAnsiTheme="minorBidi" w:cstheme="minorBidi"/>
          <w:sz w:val="28"/>
          <w:szCs w:val="28"/>
          <w:rtl/>
        </w:rPr>
        <w:t>توفير فني على الأقل في مصلحة ما بعد البيع في إختصاص صيانة المعدات الإلكترونية.</w:t>
      </w:r>
      <w:r w:rsidR="00650E5C" w:rsidRPr="005811A0">
        <w:rPr>
          <w:rFonts w:asciiTheme="minorBidi" w:hAnsiTheme="minorBidi" w:cstheme="minorBidi"/>
          <w:sz w:val="28"/>
          <w:szCs w:val="28"/>
          <w:rtl/>
        </w:rPr>
        <w:t xml:space="preserve"> </w:t>
      </w:r>
      <w:r w:rsidR="00F03CF4">
        <w:rPr>
          <w:rFonts w:asciiTheme="minorBidi" w:hAnsiTheme="minorBidi" w:cstheme="minorBidi" w:hint="cs"/>
          <w:sz w:val="28"/>
          <w:szCs w:val="28"/>
          <w:rtl/>
        </w:rPr>
        <w:t xml:space="preserve">              </w:t>
      </w:r>
      <w:r w:rsidR="00650E5C" w:rsidRPr="005811A0">
        <w:rPr>
          <w:rFonts w:asciiTheme="minorBidi" w:hAnsiTheme="minorBidi" w:cstheme="minorBidi"/>
          <w:sz w:val="28"/>
          <w:szCs w:val="28"/>
          <w:rtl/>
        </w:rPr>
        <w:t>(</w:t>
      </w:r>
      <w:r w:rsidR="00CB4209" w:rsidRPr="005811A0">
        <w:rPr>
          <w:rFonts w:asciiTheme="minorBidi" w:hAnsiTheme="minorBidi" w:cstheme="minorBidi"/>
          <w:sz w:val="28"/>
          <w:szCs w:val="28"/>
          <w:rtl/>
        </w:rPr>
        <w:t>خبرة 3 سنوات على الأقل).</w:t>
      </w:r>
    </w:p>
    <w:p w14:paraId="50A685D3" w14:textId="77777777" w:rsidR="005811A0" w:rsidRPr="005811A0" w:rsidRDefault="000F3FED" w:rsidP="004E3D6E">
      <w:pPr>
        <w:pStyle w:val="Paragraphedeliste"/>
        <w:numPr>
          <w:ilvl w:val="0"/>
          <w:numId w:val="22"/>
        </w:numPr>
        <w:bidi/>
        <w:jc w:val="mediumKashida"/>
        <w:rPr>
          <w:rFonts w:asciiTheme="minorBidi" w:hAnsiTheme="minorBidi" w:cstheme="minorBidi"/>
          <w:sz w:val="28"/>
          <w:szCs w:val="28"/>
        </w:rPr>
      </w:pPr>
      <w:r w:rsidRPr="005811A0">
        <w:rPr>
          <w:rFonts w:asciiTheme="minorBidi" w:hAnsiTheme="minorBidi" w:cstheme="minorBidi"/>
          <w:sz w:val="28"/>
          <w:szCs w:val="28"/>
          <w:rtl/>
        </w:rPr>
        <w:t xml:space="preserve">توفير </w:t>
      </w:r>
      <w:r w:rsidR="00650E5C" w:rsidRPr="005811A0">
        <w:rPr>
          <w:rFonts w:asciiTheme="minorBidi" w:hAnsiTheme="minorBidi" w:cstheme="minorBidi"/>
          <w:sz w:val="28"/>
          <w:szCs w:val="28"/>
          <w:rtl/>
        </w:rPr>
        <w:t>مكون</w:t>
      </w:r>
      <w:r w:rsidRPr="005811A0">
        <w:rPr>
          <w:rFonts w:asciiTheme="minorBidi" w:hAnsiTheme="minorBidi" w:cstheme="minorBidi"/>
          <w:sz w:val="28"/>
          <w:szCs w:val="28"/>
          <w:rtl/>
        </w:rPr>
        <w:t xml:space="preserve"> يكون</w:t>
      </w:r>
      <w:r w:rsidR="0019190F" w:rsidRPr="005811A0">
        <w:rPr>
          <w:rFonts w:asciiTheme="minorBidi" w:hAnsiTheme="minorBidi" w:cstheme="minorBidi"/>
          <w:sz w:val="28"/>
          <w:szCs w:val="28"/>
          <w:rtl/>
        </w:rPr>
        <w:t xml:space="preserve"> متحصل على شهادة في تركيز وبرمجة نوعية المعدات التي سيتم تركيزها </w:t>
      </w:r>
      <w:r w:rsidR="002F6516">
        <w:rPr>
          <w:rFonts w:asciiTheme="minorBidi" w:hAnsiTheme="minorBidi" w:cstheme="minorBidi" w:hint="cs"/>
          <w:sz w:val="28"/>
          <w:szCs w:val="28"/>
          <w:rtl/>
        </w:rPr>
        <w:t>.</w:t>
      </w:r>
    </w:p>
    <w:p w14:paraId="1F68C9A5" w14:textId="77777777" w:rsidR="0019190F" w:rsidRPr="005811A0" w:rsidRDefault="0019190F" w:rsidP="004E3D6E">
      <w:pPr>
        <w:pStyle w:val="Paragraphedeliste"/>
        <w:numPr>
          <w:ilvl w:val="0"/>
          <w:numId w:val="22"/>
        </w:numPr>
        <w:bidi/>
        <w:jc w:val="mediumKashida"/>
        <w:rPr>
          <w:rFonts w:asciiTheme="minorBidi" w:hAnsiTheme="minorBidi" w:cstheme="minorBidi"/>
          <w:sz w:val="28"/>
          <w:szCs w:val="28"/>
          <w:rtl/>
        </w:rPr>
      </w:pPr>
      <w:r w:rsidRPr="005811A0">
        <w:rPr>
          <w:rFonts w:asciiTheme="minorBidi" w:hAnsiTheme="minorBidi" w:cstheme="minorBidi"/>
          <w:sz w:val="28"/>
          <w:szCs w:val="28"/>
          <w:rtl/>
        </w:rPr>
        <w:t>دورة تكويني</w:t>
      </w:r>
      <w:r w:rsidR="00CB4209" w:rsidRPr="005811A0">
        <w:rPr>
          <w:rFonts w:asciiTheme="minorBidi" w:hAnsiTheme="minorBidi" w:cstheme="minorBidi"/>
          <w:sz w:val="28"/>
          <w:szCs w:val="28"/>
          <w:rtl/>
        </w:rPr>
        <w:t>ة</w:t>
      </w:r>
      <w:r w:rsidRPr="005811A0">
        <w:rPr>
          <w:rFonts w:asciiTheme="minorBidi" w:hAnsiTheme="minorBidi" w:cstheme="minorBidi"/>
          <w:sz w:val="28"/>
          <w:szCs w:val="28"/>
          <w:rtl/>
        </w:rPr>
        <w:t xml:space="preserve"> مخصصة للغرض لمدة 03 أيام بمركز تكوين لعونين من الصندوق الوطني للتأمين على المرض.</w:t>
      </w:r>
    </w:p>
    <w:p w14:paraId="120C7831" w14:textId="77777777" w:rsidR="0038564D" w:rsidRPr="005811A0" w:rsidRDefault="0038564D" w:rsidP="004E3D6E">
      <w:pPr>
        <w:pStyle w:val="Paragraphedeliste"/>
        <w:numPr>
          <w:ilvl w:val="0"/>
          <w:numId w:val="22"/>
        </w:numPr>
        <w:bidi/>
        <w:jc w:val="mediumKashida"/>
        <w:rPr>
          <w:rFonts w:asciiTheme="minorBidi" w:hAnsiTheme="minorBidi" w:cstheme="minorBidi"/>
          <w:sz w:val="28"/>
          <w:szCs w:val="28"/>
        </w:rPr>
      </w:pPr>
      <w:r w:rsidRPr="005811A0">
        <w:rPr>
          <w:rFonts w:asciiTheme="minorBidi" w:hAnsiTheme="minorBidi" w:cstheme="minorBidi"/>
          <w:sz w:val="28"/>
          <w:szCs w:val="28"/>
          <w:rtl/>
        </w:rPr>
        <w:t xml:space="preserve">توفير كافة الوثائق الفنية المنصوص عليها بالفصل عدد </w:t>
      </w:r>
      <w:r w:rsidR="004C4B50" w:rsidRPr="005811A0">
        <w:rPr>
          <w:rFonts w:asciiTheme="minorBidi" w:hAnsiTheme="minorBidi" w:cstheme="minorBidi"/>
          <w:sz w:val="28"/>
          <w:szCs w:val="28"/>
          <w:rtl/>
        </w:rPr>
        <w:t>5.</w:t>
      </w:r>
    </w:p>
    <w:p w14:paraId="036B9A97" w14:textId="77777777" w:rsidR="0038564D" w:rsidRPr="005811A0" w:rsidRDefault="0038564D" w:rsidP="004E3D6E">
      <w:pPr>
        <w:pStyle w:val="Paragraphedeliste"/>
        <w:numPr>
          <w:ilvl w:val="0"/>
          <w:numId w:val="22"/>
        </w:numPr>
        <w:bidi/>
        <w:jc w:val="mediumKashida"/>
        <w:rPr>
          <w:rFonts w:asciiTheme="minorBidi" w:hAnsiTheme="minorBidi" w:cstheme="minorBidi"/>
          <w:sz w:val="28"/>
          <w:szCs w:val="28"/>
        </w:rPr>
      </w:pPr>
      <w:r w:rsidRPr="005811A0">
        <w:rPr>
          <w:rFonts w:asciiTheme="minorBidi" w:hAnsiTheme="minorBidi" w:cstheme="minorBidi"/>
          <w:sz w:val="28"/>
          <w:szCs w:val="28"/>
          <w:rtl/>
        </w:rPr>
        <w:t xml:space="preserve"> توفير مشروع عقد صيانة ممضى و مختوم (ملحق عدد </w:t>
      </w:r>
      <w:r w:rsidR="00CB4209" w:rsidRPr="005811A0">
        <w:rPr>
          <w:rFonts w:asciiTheme="minorBidi" w:hAnsiTheme="minorBidi" w:cstheme="minorBidi"/>
          <w:sz w:val="28"/>
          <w:szCs w:val="28"/>
          <w:rtl/>
        </w:rPr>
        <w:t>09</w:t>
      </w:r>
      <w:r w:rsidRPr="005811A0">
        <w:rPr>
          <w:rFonts w:asciiTheme="minorBidi" w:hAnsiTheme="minorBidi" w:cstheme="minorBidi"/>
          <w:sz w:val="28"/>
          <w:szCs w:val="28"/>
          <w:rtl/>
        </w:rPr>
        <w:t>)</w:t>
      </w:r>
    </w:p>
    <w:p w14:paraId="52163B77" w14:textId="77777777" w:rsidR="00A06672" w:rsidRPr="003C6201" w:rsidRDefault="00A06672" w:rsidP="004E3D6E">
      <w:pPr>
        <w:jc w:val="mediumKashida"/>
        <w:rPr>
          <w:rFonts w:asciiTheme="minorBidi" w:hAnsiTheme="minorBidi"/>
          <w:sz w:val="28"/>
          <w:szCs w:val="28"/>
          <w:rtl/>
        </w:rPr>
      </w:pPr>
      <w:r w:rsidRPr="003C6201">
        <w:rPr>
          <w:rFonts w:asciiTheme="minorBidi" w:hAnsiTheme="minorBidi"/>
          <w:sz w:val="28"/>
          <w:szCs w:val="28"/>
          <w:rtl/>
        </w:rPr>
        <w:t>و تقترح إسناد الاستشارة</w:t>
      </w:r>
      <w:r w:rsidR="00233BA7" w:rsidRPr="003C6201">
        <w:rPr>
          <w:rFonts w:asciiTheme="minorBidi" w:hAnsiTheme="minorBidi"/>
          <w:sz w:val="28"/>
          <w:szCs w:val="28"/>
          <w:rtl/>
        </w:rPr>
        <w:t xml:space="preserve"> بصفة كليّة</w:t>
      </w:r>
      <w:r w:rsidRPr="003C6201">
        <w:rPr>
          <w:rFonts w:asciiTheme="minorBidi" w:hAnsiTheme="minorBidi"/>
          <w:sz w:val="28"/>
          <w:szCs w:val="28"/>
          <w:rtl/>
        </w:rPr>
        <w:t xml:space="preserve"> لصاحب العرض الأقل ثمنا في صورة استيفاءه للشروط السابقة الذكر وللخاصيات والمواصفات المطلوبة ، وإذا تبين أن العرض الفني المعني غير مطابق للشروط المذكورة أعلاه وللمواصفات المطلوبة يتم إقصاءه و يتم اعتماد نفس المنهجية بالنسبة للعروض الفنية المنافسة حسب ترتيبها المالي التصاعدي.</w:t>
      </w:r>
    </w:p>
    <w:p w14:paraId="39F42F4E" w14:textId="77777777" w:rsidR="00A06672" w:rsidRPr="003C6201" w:rsidRDefault="00A06672" w:rsidP="004E3D6E">
      <w:pPr>
        <w:jc w:val="mediumKashida"/>
        <w:rPr>
          <w:rFonts w:asciiTheme="minorBidi" w:hAnsiTheme="minorBidi"/>
          <w:sz w:val="28"/>
          <w:szCs w:val="28"/>
          <w:rtl/>
        </w:rPr>
      </w:pPr>
      <w:r w:rsidRPr="003C6201">
        <w:rPr>
          <w:rFonts w:asciiTheme="minorBidi" w:hAnsiTheme="minorBidi"/>
          <w:sz w:val="28"/>
          <w:szCs w:val="28"/>
          <w:rtl/>
        </w:rPr>
        <w:t>ويبقى للصـندوق الوطني للتأمين على المرض كل الصلاحـيات في اختيار العروض الـتي تستجيب للشروط الـمقدمة بدون أن يقــدم الـمزود الـذي يرفـض عرضه أي نوع من الاعتراض.</w:t>
      </w:r>
    </w:p>
    <w:p w14:paraId="67C78C77" w14:textId="77777777" w:rsidR="00A06672" w:rsidRDefault="00A06672" w:rsidP="00F305BA">
      <w:pPr>
        <w:jc w:val="mediumKashida"/>
        <w:rPr>
          <w:rFonts w:ascii="Traditional Arabic" w:hAnsi="Traditional Arabic" w:cs="Traditional Arabic"/>
          <w:b/>
          <w:bCs/>
          <w:sz w:val="36"/>
          <w:szCs w:val="36"/>
          <w:rtl/>
          <w:lang w:bidi="ar-TN"/>
        </w:rPr>
      </w:pPr>
      <w:r w:rsidRPr="003C6201">
        <w:rPr>
          <w:rFonts w:asciiTheme="minorBidi" w:hAnsiTheme="minorBidi"/>
          <w:sz w:val="28"/>
          <w:szCs w:val="28"/>
          <w:rtl/>
        </w:rPr>
        <w:t xml:space="preserve">في صورة تساوي عدة مشاركين في الثمن الأدنى المقترح بالنسبة </w:t>
      </w:r>
      <w:r w:rsidR="00101121" w:rsidRPr="003C6201">
        <w:rPr>
          <w:rFonts w:asciiTheme="minorBidi" w:hAnsiTheme="minorBidi"/>
          <w:sz w:val="28"/>
          <w:szCs w:val="28"/>
          <w:rtl/>
        </w:rPr>
        <w:t>للإستشارة</w:t>
      </w:r>
      <w:r w:rsidRPr="003C6201">
        <w:rPr>
          <w:rFonts w:asciiTheme="minorBidi" w:hAnsiTheme="minorBidi"/>
          <w:sz w:val="28"/>
          <w:szCs w:val="28"/>
          <w:rtl/>
        </w:rPr>
        <w:t>، يطلب من المشاركين المعنيين تقديم عروض مالية جديدة بناءا على رأي لجنة الشراءات.</w:t>
      </w:r>
      <w:r w:rsidRPr="001E7547">
        <w:rPr>
          <w:rFonts w:ascii="Traditional Arabic" w:hAnsi="Traditional Arabic" w:cs="Traditional Arabic"/>
          <w:b/>
          <w:bCs/>
          <w:sz w:val="36"/>
          <w:szCs w:val="36"/>
          <w:rtl/>
          <w:lang w:bidi="ar-TN"/>
        </w:rPr>
        <w:tab/>
      </w:r>
    </w:p>
    <w:p w14:paraId="6D6495DB" w14:textId="77777777" w:rsidR="00D4020D" w:rsidRPr="002F0977" w:rsidRDefault="00D4020D" w:rsidP="004E3D6E">
      <w:pPr>
        <w:jc w:val="mediumKashida"/>
        <w:rPr>
          <w:rFonts w:asciiTheme="minorBidi" w:hAnsiTheme="minorBidi"/>
          <w:b/>
          <w:bCs/>
          <w:sz w:val="36"/>
          <w:szCs w:val="36"/>
          <w:u w:val="single"/>
          <w:rtl/>
          <w:lang w:bidi="ar-TN"/>
        </w:rPr>
      </w:pPr>
      <w:r w:rsidRPr="002F0977">
        <w:rPr>
          <w:rFonts w:asciiTheme="minorBidi" w:hAnsiTheme="minorBidi"/>
          <w:b/>
          <w:bCs/>
          <w:sz w:val="36"/>
          <w:szCs w:val="36"/>
          <w:u w:val="single"/>
          <w:rtl/>
          <w:lang w:bidi="ar-TN"/>
        </w:rPr>
        <w:t>الفصل12: صلوحيّة العرض:</w:t>
      </w:r>
    </w:p>
    <w:p w14:paraId="46D5F097" w14:textId="77777777" w:rsidR="00D4020D" w:rsidRPr="003C6201" w:rsidRDefault="00D4020D" w:rsidP="004E3D6E">
      <w:pPr>
        <w:jc w:val="mediumKashida"/>
        <w:rPr>
          <w:rFonts w:asciiTheme="minorBidi" w:hAnsiTheme="minorBidi"/>
          <w:sz w:val="28"/>
          <w:szCs w:val="28"/>
          <w:rtl/>
        </w:rPr>
      </w:pPr>
      <w:r w:rsidRPr="003C6201">
        <w:rPr>
          <w:rFonts w:asciiTheme="minorBidi" w:hAnsiTheme="minorBidi"/>
          <w:sz w:val="28"/>
          <w:szCs w:val="28"/>
          <w:rtl/>
        </w:rPr>
        <w:t>يصبح</w:t>
      </w:r>
      <w:r w:rsidRPr="003C6201">
        <w:rPr>
          <w:rFonts w:asciiTheme="minorBidi" w:hAnsiTheme="minorBidi"/>
          <w:sz w:val="28"/>
          <w:szCs w:val="28"/>
        </w:rPr>
        <w:t xml:space="preserve"> </w:t>
      </w:r>
      <w:r w:rsidRPr="003C6201">
        <w:rPr>
          <w:rFonts w:asciiTheme="minorBidi" w:hAnsiTheme="minorBidi"/>
          <w:sz w:val="28"/>
          <w:szCs w:val="28"/>
          <w:rtl/>
        </w:rPr>
        <w:t>المترشحون</w:t>
      </w:r>
      <w:r w:rsidRPr="003C6201">
        <w:rPr>
          <w:rFonts w:asciiTheme="minorBidi" w:hAnsiTheme="minorBidi"/>
          <w:sz w:val="28"/>
          <w:szCs w:val="28"/>
        </w:rPr>
        <w:t xml:space="preserve"> </w:t>
      </w:r>
      <w:r w:rsidRPr="003C6201">
        <w:rPr>
          <w:rFonts w:asciiTheme="minorBidi" w:hAnsiTheme="minorBidi"/>
          <w:sz w:val="28"/>
          <w:szCs w:val="28"/>
          <w:rtl/>
        </w:rPr>
        <w:t>بمجرد</w:t>
      </w:r>
      <w:r w:rsidRPr="003C6201">
        <w:rPr>
          <w:rFonts w:asciiTheme="minorBidi" w:hAnsiTheme="minorBidi"/>
          <w:sz w:val="28"/>
          <w:szCs w:val="28"/>
        </w:rPr>
        <w:t xml:space="preserve"> </w:t>
      </w:r>
      <w:r w:rsidRPr="003C6201">
        <w:rPr>
          <w:rFonts w:asciiTheme="minorBidi" w:hAnsiTheme="minorBidi"/>
          <w:sz w:val="28"/>
          <w:szCs w:val="28"/>
          <w:rtl/>
        </w:rPr>
        <w:t>تقديم</w:t>
      </w:r>
      <w:r w:rsidRPr="003C6201">
        <w:rPr>
          <w:rFonts w:asciiTheme="minorBidi" w:hAnsiTheme="minorBidi"/>
          <w:sz w:val="28"/>
          <w:szCs w:val="28"/>
        </w:rPr>
        <w:t xml:space="preserve"> </w:t>
      </w:r>
      <w:r w:rsidRPr="003C6201">
        <w:rPr>
          <w:rFonts w:asciiTheme="minorBidi" w:hAnsiTheme="minorBidi"/>
          <w:sz w:val="28"/>
          <w:szCs w:val="28"/>
          <w:rtl/>
        </w:rPr>
        <w:t>عروضهم</w:t>
      </w:r>
      <w:r w:rsidRPr="003C6201">
        <w:rPr>
          <w:rFonts w:asciiTheme="minorBidi" w:hAnsiTheme="minorBidi"/>
          <w:sz w:val="28"/>
          <w:szCs w:val="28"/>
        </w:rPr>
        <w:t xml:space="preserve"> </w:t>
      </w:r>
      <w:r w:rsidRPr="003C6201">
        <w:rPr>
          <w:rFonts w:asciiTheme="minorBidi" w:hAnsiTheme="minorBidi"/>
          <w:sz w:val="28"/>
          <w:szCs w:val="28"/>
          <w:rtl/>
        </w:rPr>
        <w:t>المالية</w:t>
      </w:r>
      <w:r w:rsidRPr="003C6201">
        <w:rPr>
          <w:rFonts w:asciiTheme="minorBidi" w:hAnsiTheme="minorBidi"/>
          <w:sz w:val="28"/>
          <w:szCs w:val="28"/>
        </w:rPr>
        <w:t xml:space="preserve"> </w:t>
      </w:r>
      <w:r w:rsidRPr="003C6201">
        <w:rPr>
          <w:rFonts w:asciiTheme="minorBidi" w:hAnsiTheme="minorBidi"/>
          <w:sz w:val="28"/>
          <w:szCs w:val="28"/>
          <w:rtl/>
        </w:rPr>
        <w:t>ملزمين بها</w:t>
      </w:r>
      <w:r w:rsidRPr="003C6201">
        <w:rPr>
          <w:rFonts w:asciiTheme="minorBidi" w:hAnsiTheme="minorBidi"/>
          <w:sz w:val="28"/>
          <w:szCs w:val="28"/>
        </w:rPr>
        <w:t xml:space="preserve"> </w:t>
      </w:r>
      <w:r w:rsidRPr="003C6201">
        <w:rPr>
          <w:rFonts w:asciiTheme="minorBidi" w:hAnsiTheme="minorBidi"/>
          <w:sz w:val="28"/>
          <w:szCs w:val="28"/>
          <w:rtl/>
        </w:rPr>
        <w:t>لمدة</w:t>
      </w:r>
      <w:r w:rsidRPr="003C6201">
        <w:rPr>
          <w:rFonts w:asciiTheme="minorBidi" w:hAnsiTheme="minorBidi"/>
          <w:sz w:val="28"/>
          <w:szCs w:val="28"/>
        </w:rPr>
        <w:t xml:space="preserve"> </w:t>
      </w:r>
      <w:r w:rsidR="00A76E4C">
        <w:rPr>
          <w:rFonts w:asciiTheme="minorBidi" w:hAnsiTheme="minorBidi" w:hint="cs"/>
          <w:sz w:val="28"/>
          <w:szCs w:val="28"/>
          <w:rtl/>
        </w:rPr>
        <w:t>م</w:t>
      </w:r>
      <w:r w:rsidR="00F03CF4">
        <w:rPr>
          <w:rFonts w:asciiTheme="minorBidi" w:hAnsiTheme="minorBidi" w:hint="cs"/>
          <w:sz w:val="28"/>
          <w:szCs w:val="28"/>
          <w:rtl/>
        </w:rPr>
        <w:t>ا</w:t>
      </w:r>
      <w:r w:rsidR="00A76E4C">
        <w:rPr>
          <w:rFonts w:asciiTheme="minorBidi" w:hAnsiTheme="minorBidi" w:hint="cs"/>
          <w:sz w:val="28"/>
          <w:szCs w:val="28"/>
          <w:rtl/>
        </w:rPr>
        <w:t xml:space="preserve">ئة و عشرون </w:t>
      </w:r>
      <w:r w:rsidRPr="003C6201">
        <w:rPr>
          <w:rFonts w:asciiTheme="minorBidi" w:hAnsiTheme="minorBidi"/>
          <w:sz w:val="28"/>
          <w:szCs w:val="28"/>
        </w:rPr>
        <w:t xml:space="preserve"> </w:t>
      </w:r>
      <w:r w:rsidRPr="003C6201">
        <w:rPr>
          <w:rFonts w:asciiTheme="minorBidi" w:hAnsiTheme="minorBidi"/>
          <w:sz w:val="28"/>
          <w:szCs w:val="28"/>
          <w:rtl/>
        </w:rPr>
        <w:t>يوما</w:t>
      </w:r>
      <w:r w:rsidRPr="003C6201">
        <w:rPr>
          <w:rFonts w:asciiTheme="minorBidi" w:hAnsiTheme="minorBidi"/>
          <w:sz w:val="28"/>
          <w:szCs w:val="28"/>
        </w:rPr>
        <w:t xml:space="preserve"> ( </w:t>
      </w:r>
      <w:r w:rsidR="00A76E4C">
        <w:rPr>
          <w:rFonts w:asciiTheme="minorBidi" w:hAnsiTheme="minorBidi"/>
          <w:sz w:val="28"/>
          <w:szCs w:val="28"/>
        </w:rPr>
        <w:t>120</w:t>
      </w:r>
      <w:r w:rsidRPr="003C6201">
        <w:rPr>
          <w:rFonts w:asciiTheme="minorBidi" w:hAnsiTheme="minorBidi"/>
          <w:sz w:val="28"/>
          <w:szCs w:val="28"/>
        </w:rPr>
        <w:t xml:space="preserve"> ) </w:t>
      </w:r>
      <w:r w:rsidRPr="003C6201">
        <w:rPr>
          <w:rFonts w:asciiTheme="minorBidi" w:hAnsiTheme="minorBidi"/>
          <w:sz w:val="28"/>
          <w:szCs w:val="28"/>
          <w:rtl/>
        </w:rPr>
        <w:t>ابتداء</w:t>
      </w:r>
      <w:r w:rsidR="00F03CF4">
        <w:rPr>
          <w:rFonts w:asciiTheme="minorBidi" w:hAnsiTheme="minorBidi" w:hint="cs"/>
          <w:sz w:val="28"/>
          <w:szCs w:val="28"/>
          <w:rtl/>
          <w:lang w:val="fr-FR" w:bidi="ar-TN"/>
        </w:rPr>
        <w:t>ا</w:t>
      </w:r>
      <w:r w:rsidRPr="003C6201">
        <w:rPr>
          <w:rFonts w:asciiTheme="minorBidi" w:hAnsiTheme="minorBidi"/>
          <w:sz w:val="28"/>
          <w:szCs w:val="28"/>
        </w:rPr>
        <w:t xml:space="preserve"> </w:t>
      </w:r>
      <w:r w:rsidRPr="003C6201">
        <w:rPr>
          <w:rFonts w:asciiTheme="minorBidi" w:hAnsiTheme="minorBidi"/>
          <w:sz w:val="28"/>
          <w:szCs w:val="28"/>
          <w:rtl/>
        </w:rPr>
        <w:t>من</w:t>
      </w:r>
      <w:r w:rsidRPr="003C6201">
        <w:rPr>
          <w:rFonts w:asciiTheme="minorBidi" w:hAnsiTheme="minorBidi"/>
          <w:sz w:val="28"/>
          <w:szCs w:val="28"/>
        </w:rPr>
        <w:t xml:space="preserve"> </w:t>
      </w:r>
      <w:r w:rsidRPr="003C6201">
        <w:rPr>
          <w:rFonts w:asciiTheme="minorBidi" w:hAnsiTheme="minorBidi"/>
          <w:sz w:val="28"/>
          <w:szCs w:val="28"/>
          <w:rtl/>
        </w:rPr>
        <w:t>اليوم</w:t>
      </w:r>
      <w:r w:rsidRPr="001E7547">
        <w:rPr>
          <w:rFonts w:ascii="Traditional Arabic" w:hAnsi="Traditional Arabic" w:cs="Traditional Arabic"/>
          <w:b/>
          <w:bCs/>
          <w:sz w:val="36"/>
          <w:szCs w:val="36"/>
        </w:rPr>
        <w:t xml:space="preserve"> </w:t>
      </w:r>
      <w:r w:rsidRPr="003C6201">
        <w:rPr>
          <w:rFonts w:asciiTheme="minorBidi" w:hAnsiTheme="minorBidi"/>
          <w:sz w:val="28"/>
          <w:szCs w:val="28"/>
          <w:rtl/>
        </w:rPr>
        <w:t>الموالي</w:t>
      </w:r>
      <w:r w:rsidRPr="003C6201">
        <w:rPr>
          <w:rFonts w:asciiTheme="minorBidi" w:hAnsiTheme="minorBidi"/>
          <w:sz w:val="28"/>
          <w:szCs w:val="28"/>
        </w:rPr>
        <w:t xml:space="preserve"> </w:t>
      </w:r>
      <w:r w:rsidRPr="003C6201">
        <w:rPr>
          <w:rFonts w:asciiTheme="minorBidi" w:hAnsiTheme="minorBidi"/>
          <w:sz w:val="28"/>
          <w:szCs w:val="28"/>
          <w:rtl/>
        </w:rPr>
        <w:t>للتاريخ</w:t>
      </w:r>
      <w:r w:rsidRPr="003C6201">
        <w:rPr>
          <w:rFonts w:asciiTheme="minorBidi" w:hAnsiTheme="minorBidi"/>
          <w:sz w:val="28"/>
          <w:szCs w:val="28"/>
        </w:rPr>
        <w:t xml:space="preserve"> </w:t>
      </w:r>
      <w:r w:rsidRPr="003C6201">
        <w:rPr>
          <w:rFonts w:asciiTheme="minorBidi" w:hAnsiTheme="minorBidi"/>
          <w:sz w:val="28"/>
          <w:szCs w:val="28"/>
          <w:rtl/>
        </w:rPr>
        <w:t>الأقصى المحدد</w:t>
      </w:r>
      <w:r w:rsidRPr="003C6201">
        <w:rPr>
          <w:rFonts w:asciiTheme="minorBidi" w:hAnsiTheme="minorBidi"/>
          <w:sz w:val="28"/>
          <w:szCs w:val="28"/>
        </w:rPr>
        <w:t xml:space="preserve"> </w:t>
      </w:r>
      <w:r w:rsidRPr="003C6201">
        <w:rPr>
          <w:rFonts w:asciiTheme="minorBidi" w:hAnsiTheme="minorBidi"/>
          <w:sz w:val="28"/>
          <w:szCs w:val="28"/>
          <w:rtl/>
        </w:rPr>
        <w:t>لقبول</w:t>
      </w:r>
      <w:r w:rsidRPr="003C6201">
        <w:rPr>
          <w:rFonts w:asciiTheme="minorBidi" w:hAnsiTheme="minorBidi"/>
          <w:sz w:val="28"/>
          <w:szCs w:val="28"/>
        </w:rPr>
        <w:t xml:space="preserve"> </w:t>
      </w:r>
      <w:r w:rsidRPr="003C6201">
        <w:rPr>
          <w:rFonts w:asciiTheme="minorBidi" w:hAnsiTheme="minorBidi"/>
          <w:sz w:val="28"/>
          <w:szCs w:val="28"/>
          <w:rtl/>
        </w:rPr>
        <w:t>العروض</w:t>
      </w:r>
      <w:r w:rsidRPr="003C6201">
        <w:rPr>
          <w:rFonts w:asciiTheme="minorBidi" w:hAnsiTheme="minorBidi"/>
          <w:sz w:val="28"/>
          <w:szCs w:val="28"/>
        </w:rPr>
        <w:t xml:space="preserve"> </w:t>
      </w:r>
      <w:r w:rsidRPr="003C6201">
        <w:rPr>
          <w:rFonts w:asciiTheme="minorBidi" w:hAnsiTheme="minorBidi"/>
          <w:sz w:val="28"/>
          <w:szCs w:val="28"/>
          <w:rtl/>
        </w:rPr>
        <w:t>من</w:t>
      </w:r>
      <w:r w:rsidRPr="003C6201">
        <w:rPr>
          <w:rFonts w:asciiTheme="minorBidi" w:hAnsiTheme="minorBidi"/>
          <w:sz w:val="28"/>
          <w:szCs w:val="28"/>
        </w:rPr>
        <w:t xml:space="preserve"> </w:t>
      </w:r>
      <w:r w:rsidRPr="003C6201">
        <w:rPr>
          <w:rFonts w:asciiTheme="minorBidi" w:hAnsiTheme="minorBidi"/>
          <w:sz w:val="28"/>
          <w:szCs w:val="28"/>
          <w:rtl/>
        </w:rPr>
        <w:t>قبل</w:t>
      </w:r>
      <w:r w:rsidRPr="003C6201">
        <w:rPr>
          <w:rFonts w:asciiTheme="minorBidi" w:hAnsiTheme="minorBidi"/>
          <w:sz w:val="28"/>
          <w:szCs w:val="28"/>
        </w:rPr>
        <w:t xml:space="preserve"> </w:t>
      </w:r>
      <w:r w:rsidRPr="003C6201">
        <w:rPr>
          <w:rFonts w:asciiTheme="minorBidi" w:hAnsiTheme="minorBidi"/>
          <w:sz w:val="28"/>
          <w:szCs w:val="28"/>
          <w:rtl/>
        </w:rPr>
        <w:t>الإدارة</w:t>
      </w:r>
      <w:r w:rsidRPr="003C6201">
        <w:rPr>
          <w:rFonts w:asciiTheme="minorBidi" w:hAnsiTheme="minorBidi"/>
          <w:sz w:val="28"/>
          <w:szCs w:val="28"/>
        </w:rPr>
        <w:t>.</w:t>
      </w:r>
    </w:p>
    <w:p w14:paraId="187B986A" w14:textId="77777777" w:rsidR="00424508" w:rsidRDefault="00D4020D" w:rsidP="004E3D6E">
      <w:pPr>
        <w:jc w:val="mediumKashida"/>
        <w:rPr>
          <w:rFonts w:asciiTheme="minorBidi" w:hAnsiTheme="minorBidi"/>
          <w:sz w:val="28"/>
          <w:szCs w:val="28"/>
          <w:rtl/>
        </w:rPr>
      </w:pPr>
      <w:r w:rsidRPr="003C6201">
        <w:rPr>
          <w:rFonts w:asciiTheme="minorBidi" w:hAnsiTheme="minorBidi"/>
          <w:sz w:val="28"/>
          <w:szCs w:val="28"/>
          <w:rtl/>
        </w:rPr>
        <w:t>وبمجرد</w:t>
      </w:r>
      <w:r w:rsidRPr="003C6201">
        <w:rPr>
          <w:rFonts w:asciiTheme="minorBidi" w:hAnsiTheme="minorBidi"/>
          <w:sz w:val="28"/>
          <w:szCs w:val="28"/>
        </w:rPr>
        <w:t xml:space="preserve"> </w:t>
      </w:r>
      <w:r w:rsidRPr="003C6201">
        <w:rPr>
          <w:rFonts w:asciiTheme="minorBidi" w:hAnsiTheme="minorBidi"/>
          <w:sz w:val="28"/>
          <w:szCs w:val="28"/>
          <w:rtl/>
        </w:rPr>
        <w:t>تقديمهم</w:t>
      </w:r>
      <w:r w:rsidRPr="003C6201">
        <w:rPr>
          <w:rFonts w:asciiTheme="minorBidi" w:hAnsiTheme="minorBidi"/>
          <w:sz w:val="28"/>
          <w:szCs w:val="28"/>
        </w:rPr>
        <w:t xml:space="preserve"> </w:t>
      </w:r>
      <w:r w:rsidRPr="003C6201">
        <w:rPr>
          <w:rFonts w:asciiTheme="minorBidi" w:hAnsiTheme="minorBidi"/>
          <w:sz w:val="28"/>
          <w:szCs w:val="28"/>
          <w:rtl/>
        </w:rPr>
        <w:t>لهذه</w:t>
      </w:r>
      <w:r w:rsidRPr="003C6201">
        <w:rPr>
          <w:rFonts w:asciiTheme="minorBidi" w:hAnsiTheme="minorBidi"/>
          <w:sz w:val="28"/>
          <w:szCs w:val="28"/>
        </w:rPr>
        <w:t xml:space="preserve"> </w:t>
      </w:r>
      <w:r w:rsidRPr="003C6201">
        <w:rPr>
          <w:rFonts w:asciiTheme="minorBidi" w:hAnsiTheme="minorBidi"/>
          <w:sz w:val="28"/>
          <w:szCs w:val="28"/>
          <w:rtl/>
        </w:rPr>
        <w:t>العروض</w:t>
      </w:r>
      <w:r w:rsidRPr="003C6201">
        <w:rPr>
          <w:rFonts w:asciiTheme="minorBidi" w:hAnsiTheme="minorBidi"/>
          <w:sz w:val="28"/>
          <w:szCs w:val="28"/>
        </w:rPr>
        <w:t xml:space="preserve"> </w:t>
      </w:r>
      <w:r w:rsidRPr="003C6201">
        <w:rPr>
          <w:rFonts w:asciiTheme="minorBidi" w:hAnsiTheme="minorBidi"/>
          <w:sz w:val="28"/>
          <w:szCs w:val="28"/>
          <w:rtl/>
        </w:rPr>
        <w:t>يعتبر</w:t>
      </w:r>
      <w:r w:rsidRPr="003C6201">
        <w:rPr>
          <w:rFonts w:asciiTheme="minorBidi" w:hAnsiTheme="minorBidi"/>
          <w:sz w:val="28"/>
          <w:szCs w:val="28"/>
        </w:rPr>
        <w:t xml:space="preserve"> </w:t>
      </w:r>
      <w:r w:rsidRPr="003C6201">
        <w:rPr>
          <w:rFonts w:asciiTheme="minorBidi" w:hAnsiTheme="minorBidi"/>
          <w:sz w:val="28"/>
          <w:szCs w:val="28"/>
          <w:rtl/>
        </w:rPr>
        <w:t>المترشحون</w:t>
      </w:r>
      <w:r w:rsidRPr="003C6201">
        <w:rPr>
          <w:rFonts w:asciiTheme="minorBidi" w:hAnsiTheme="minorBidi"/>
          <w:sz w:val="28"/>
          <w:szCs w:val="28"/>
        </w:rPr>
        <w:t xml:space="preserve"> </w:t>
      </w:r>
      <w:r w:rsidRPr="003C6201">
        <w:rPr>
          <w:rFonts w:asciiTheme="minorBidi" w:hAnsiTheme="minorBidi"/>
          <w:sz w:val="28"/>
          <w:szCs w:val="28"/>
          <w:rtl/>
        </w:rPr>
        <w:t>قد</w:t>
      </w:r>
      <w:r w:rsidRPr="003C6201">
        <w:rPr>
          <w:rFonts w:asciiTheme="minorBidi" w:hAnsiTheme="minorBidi"/>
          <w:sz w:val="28"/>
          <w:szCs w:val="28"/>
        </w:rPr>
        <w:t xml:space="preserve"> </w:t>
      </w:r>
      <w:r w:rsidRPr="003C6201">
        <w:rPr>
          <w:rFonts w:asciiTheme="minorBidi" w:hAnsiTheme="minorBidi"/>
          <w:sz w:val="28"/>
          <w:szCs w:val="28"/>
          <w:rtl/>
        </w:rPr>
        <w:t>قاموا</w:t>
      </w:r>
      <w:r w:rsidR="00C80FC3" w:rsidRPr="003C6201">
        <w:rPr>
          <w:rFonts w:asciiTheme="minorBidi" w:hAnsiTheme="minorBidi"/>
          <w:sz w:val="28"/>
          <w:szCs w:val="28"/>
          <w:rtl/>
        </w:rPr>
        <w:t xml:space="preserve"> بجمع</w:t>
      </w:r>
      <w:r w:rsidR="00C80FC3" w:rsidRPr="003C6201">
        <w:rPr>
          <w:rFonts w:asciiTheme="minorBidi" w:hAnsiTheme="minorBidi"/>
          <w:sz w:val="28"/>
          <w:szCs w:val="28"/>
        </w:rPr>
        <w:t xml:space="preserve"> </w:t>
      </w:r>
      <w:r w:rsidR="00C80FC3" w:rsidRPr="003C6201">
        <w:rPr>
          <w:rFonts w:asciiTheme="minorBidi" w:hAnsiTheme="minorBidi"/>
          <w:sz w:val="28"/>
          <w:szCs w:val="28"/>
          <w:rtl/>
        </w:rPr>
        <w:t>كل</w:t>
      </w:r>
      <w:r w:rsidR="00C80FC3" w:rsidRPr="003C6201">
        <w:rPr>
          <w:rFonts w:asciiTheme="minorBidi" w:hAnsiTheme="minorBidi"/>
          <w:sz w:val="28"/>
          <w:szCs w:val="28"/>
        </w:rPr>
        <w:t xml:space="preserve"> </w:t>
      </w:r>
      <w:r w:rsidR="00C80FC3" w:rsidRPr="003C6201">
        <w:rPr>
          <w:rFonts w:asciiTheme="minorBidi" w:hAnsiTheme="minorBidi"/>
          <w:sz w:val="28"/>
          <w:szCs w:val="28"/>
          <w:rtl/>
        </w:rPr>
        <w:t>المعلومات</w:t>
      </w:r>
      <w:r w:rsidR="00C80FC3" w:rsidRPr="003C6201">
        <w:rPr>
          <w:rFonts w:asciiTheme="minorBidi" w:hAnsiTheme="minorBidi"/>
          <w:sz w:val="28"/>
          <w:szCs w:val="28"/>
        </w:rPr>
        <w:t xml:space="preserve"> </w:t>
      </w:r>
      <w:r w:rsidR="00C80FC3" w:rsidRPr="003C6201">
        <w:rPr>
          <w:rFonts w:asciiTheme="minorBidi" w:hAnsiTheme="minorBidi"/>
          <w:sz w:val="28"/>
          <w:szCs w:val="28"/>
          <w:rtl/>
        </w:rPr>
        <w:t>التي</w:t>
      </w:r>
      <w:r w:rsidR="00C80FC3" w:rsidRPr="003C6201">
        <w:rPr>
          <w:rFonts w:asciiTheme="minorBidi" w:hAnsiTheme="minorBidi"/>
          <w:sz w:val="28"/>
          <w:szCs w:val="28"/>
        </w:rPr>
        <w:t xml:space="preserve"> </w:t>
      </w:r>
      <w:r w:rsidR="00424508" w:rsidRPr="003C6201">
        <w:rPr>
          <w:rFonts w:asciiTheme="minorBidi" w:hAnsiTheme="minorBidi"/>
          <w:sz w:val="28"/>
          <w:szCs w:val="28"/>
          <w:rtl/>
        </w:rPr>
        <w:t>بوسائلهم</w:t>
      </w:r>
      <w:r w:rsidR="00424508" w:rsidRPr="003C6201">
        <w:rPr>
          <w:rFonts w:asciiTheme="minorBidi" w:hAnsiTheme="minorBidi"/>
          <w:sz w:val="28"/>
          <w:szCs w:val="28"/>
        </w:rPr>
        <w:t xml:space="preserve"> </w:t>
      </w:r>
      <w:r w:rsidR="00424508" w:rsidRPr="003C6201">
        <w:rPr>
          <w:rFonts w:asciiTheme="minorBidi" w:hAnsiTheme="minorBidi"/>
          <w:sz w:val="28"/>
          <w:szCs w:val="28"/>
          <w:rtl/>
        </w:rPr>
        <w:t>الخاصة وتحت</w:t>
      </w:r>
      <w:r w:rsidR="00424508" w:rsidRPr="003C6201">
        <w:rPr>
          <w:rFonts w:asciiTheme="minorBidi" w:hAnsiTheme="minorBidi"/>
          <w:sz w:val="28"/>
          <w:szCs w:val="28"/>
        </w:rPr>
        <w:t xml:space="preserve"> </w:t>
      </w:r>
      <w:r w:rsidR="00424508" w:rsidRPr="003C6201">
        <w:rPr>
          <w:rFonts w:asciiTheme="minorBidi" w:hAnsiTheme="minorBidi"/>
          <w:sz w:val="28"/>
          <w:szCs w:val="28"/>
          <w:rtl/>
        </w:rPr>
        <w:t>كامل</w:t>
      </w:r>
      <w:r w:rsidR="00424508" w:rsidRPr="003C6201">
        <w:rPr>
          <w:rFonts w:asciiTheme="minorBidi" w:hAnsiTheme="minorBidi"/>
          <w:sz w:val="28"/>
          <w:szCs w:val="28"/>
        </w:rPr>
        <w:t xml:space="preserve"> </w:t>
      </w:r>
      <w:r w:rsidR="00424508" w:rsidRPr="003C6201">
        <w:rPr>
          <w:rFonts w:asciiTheme="minorBidi" w:hAnsiTheme="minorBidi"/>
          <w:sz w:val="28"/>
          <w:szCs w:val="28"/>
          <w:rtl/>
        </w:rPr>
        <w:t>مسؤليّاتهم لازمة</w:t>
      </w:r>
      <w:r w:rsidR="00424508" w:rsidRPr="003C6201">
        <w:rPr>
          <w:rFonts w:asciiTheme="minorBidi" w:hAnsiTheme="minorBidi"/>
          <w:sz w:val="28"/>
          <w:szCs w:val="28"/>
        </w:rPr>
        <w:t xml:space="preserve"> </w:t>
      </w:r>
      <w:r w:rsidR="00424508" w:rsidRPr="003C6201">
        <w:rPr>
          <w:rFonts w:asciiTheme="minorBidi" w:hAnsiTheme="minorBidi"/>
          <w:sz w:val="28"/>
          <w:szCs w:val="28"/>
          <w:rtl/>
        </w:rPr>
        <w:t>لتقديم</w:t>
      </w:r>
      <w:r w:rsidR="00424508" w:rsidRPr="003C6201">
        <w:rPr>
          <w:rFonts w:asciiTheme="minorBidi" w:hAnsiTheme="minorBidi"/>
          <w:sz w:val="28"/>
          <w:szCs w:val="28"/>
        </w:rPr>
        <w:t xml:space="preserve"> </w:t>
      </w:r>
      <w:r w:rsidR="00424508" w:rsidRPr="003C6201">
        <w:rPr>
          <w:rFonts w:asciiTheme="minorBidi" w:hAnsiTheme="minorBidi"/>
          <w:sz w:val="28"/>
          <w:szCs w:val="28"/>
          <w:rtl/>
        </w:rPr>
        <w:t>عروضهم</w:t>
      </w:r>
      <w:r w:rsidR="00424508" w:rsidRPr="003C6201">
        <w:rPr>
          <w:rFonts w:asciiTheme="minorBidi" w:hAnsiTheme="minorBidi"/>
          <w:sz w:val="28"/>
          <w:szCs w:val="28"/>
        </w:rPr>
        <w:t xml:space="preserve"> </w:t>
      </w:r>
      <w:r w:rsidR="00424508" w:rsidRPr="003C6201">
        <w:rPr>
          <w:rFonts w:asciiTheme="minorBidi" w:hAnsiTheme="minorBidi"/>
          <w:sz w:val="28"/>
          <w:szCs w:val="28"/>
          <w:rtl/>
        </w:rPr>
        <w:t>وللتنفيذ</w:t>
      </w:r>
      <w:r w:rsidR="00424508" w:rsidRPr="003C6201">
        <w:rPr>
          <w:rFonts w:asciiTheme="minorBidi" w:hAnsiTheme="minorBidi"/>
          <w:sz w:val="28"/>
          <w:szCs w:val="28"/>
        </w:rPr>
        <w:t xml:space="preserve"> </w:t>
      </w:r>
      <w:r w:rsidR="00424508" w:rsidRPr="003C6201">
        <w:rPr>
          <w:rFonts w:asciiTheme="minorBidi" w:hAnsiTheme="minorBidi"/>
          <w:sz w:val="28"/>
          <w:szCs w:val="28"/>
          <w:rtl/>
        </w:rPr>
        <w:t>المحكم</w:t>
      </w:r>
      <w:r w:rsidR="00424508" w:rsidRPr="003C6201">
        <w:rPr>
          <w:rFonts w:asciiTheme="minorBidi" w:hAnsiTheme="minorBidi"/>
          <w:sz w:val="28"/>
          <w:szCs w:val="28"/>
        </w:rPr>
        <w:t xml:space="preserve"> </w:t>
      </w:r>
      <w:r w:rsidR="00424508" w:rsidRPr="003C6201">
        <w:rPr>
          <w:rFonts w:asciiTheme="minorBidi" w:hAnsiTheme="minorBidi"/>
          <w:sz w:val="28"/>
          <w:szCs w:val="28"/>
          <w:rtl/>
        </w:rPr>
        <w:t>لالتزاماتهم.</w:t>
      </w:r>
    </w:p>
    <w:p w14:paraId="5892DFE4" w14:textId="77777777" w:rsidR="00F305BA" w:rsidRDefault="00F305BA" w:rsidP="004E3D6E">
      <w:pPr>
        <w:jc w:val="mediumKashida"/>
        <w:rPr>
          <w:rFonts w:asciiTheme="minorBidi" w:hAnsiTheme="minorBidi"/>
          <w:sz w:val="28"/>
          <w:szCs w:val="28"/>
          <w:rtl/>
        </w:rPr>
      </w:pPr>
    </w:p>
    <w:p w14:paraId="15A40F50" w14:textId="77777777" w:rsidR="00F305BA" w:rsidRPr="003C6201" w:rsidRDefault="00F305BA" w:rsidP="004E3D6E">
      <w:pPr>
        <w:jc w:val="mediumKashida"/>
        <w:rPr>
          <w:rFonts w:asciiTheme="minorBidi" w:hAnsiTheme="minorBidi"/>
          <w:sz w:val="28"/>
          <w:szCs w:val="28"/>
          <w:rtl/>
        </w:rPr>
      </w:pPr>
    </w:p>
    <w:p w14:paraId="51EC2F9A" w14:textId="77777777" w:rsidR="0008148F" w:rsidRPr="002F0977" w:rsidRDefault="0008148F" w:rsidP="0008148F">
      <w:pPr>
        <w:jc w:val="both"/>
        <w:rPr>
          <w:rFonts w:asciiTheme="minorBidi" w:hAnsiTheme="minorBidi"/>
          <w:b/>
          <w:bCs/>
          <w:sz w:val="36"/>
          <w:szCs w:val="36"/>
          <w:u w:val="single"/>
          <w:rtl/>
          <w:lang w:bidi="ar-TN"/>
        </w:rPr>
      </w:pPr>
      <w:r w:rsidRPr="002F0977">
        <w:rPr>
          <w:rFonts w:asciiTheme="minorBidi" w:hAnsiTheme="minorBidi"/>
          <w:b/>
          <w:bCs/>
          <w:sz w:val="36"/>
          <w:szCs w:val="36"/>
          <w:u w:val="single"/>
          <w:rtl/>
          <w:lang w:bidi="ar-TN"/>
        </w:rPr>
        <w:lastRenderedPageBreak/>
        <w:t xml:space="preserve">الفصل </w:t>
      </w:r>
      <w:r w:rsidRPr="002F0977">
        <w:rPr>
          <w:rFonts w:asciiTheme="minorBidi" w:hAnsiTheme="minorBidi" w:hint="cs"/>
          <w:b/>
          <w:bCs/>
          <w:sz w:val="36"/>
          <w:szCs w:val="36"/>
          <w:u w:val="single"/>
          <w:rtl/>
          <w:lang w:bidi="ar-TN"/>
        </w:rPr>
        <w:t>13</w:t>
      </w:r>
      <w:r w:rsidRPr="002F0977">
        <w:rPr>
          <w:rFonts w:asciiTheme="minorBidi" w:hAnsiTheme="minorBidi"/>
          <w:b/>
          <w:bCs/>
          <w:sz w:val="36"/>
          <w:szCs w:val="36"/>
          <w:u w:val="single"/>
          <w:rtl/>
          <w:lang w:bidi="ar-TN"/>
        </w:rPr>
        <w:t>: الضمان النهائي:</w:t>
      </w:r>
    </w:p>
    <w:p w14:paraId="6CEB01FB" w14:textId="77777777" w:rsidR="0008148F" w:rsidRPr="009E49FA" w:rsidRDefault="0008148F" w:rsidP="00E05DD5">
      <w:pPr>
        <w:jc w:val="mediumKashida"/>
        <w:rPr>
          <w:rFonts w:asciiTheme="minorBidi" w:hAnsiTheme="minorBidi"/>
          <w:sz w:val="28"/>
          <w:szCs w:val="28"/>
          <w:lang w:val="fr-FR" w:bidi="ar-TN"/>
        </w:rPr>
      </w:pPr>
      <w:r w:rsidRPr="009E49FA">
        <w:rPr>
          <w:rFonts w:asciiTheme="minorBidi" w:hAnsiTheme="minorBidi"/>
          <w:sz w:val="28"/>
          <w:szCs w:val="28"/>
          <w:rtl/>
          <w:lang w:bidi="ar-TN"/>
        </w:rPr>
        <w:t xml:space="preserve">        </w:t>
      </w:r>
      <w:r w:rsidRPr="009E49FA">
        <w:rPr>
          <w:rFonts w:asciiTheme="minorBidi" w:hAnsiTheme="minorBidi"/>
          <w:sz w:val="28"/>
          <w:szCs w:val="28"/>
          <w:rtl/>
        </w:rPr>
        <w:t>يجب</w:t>
      </w:r>
      <w:r w:rsidRPr="009E49FA">
        <w:rPr>
          <w:rFonts w:asciiTheme="minorBidi" w:hAnsiTheme="minorBidi"/>
          <w:sz w:val="28"/>
          <w:szCs w:val="28"/>
          <w:lang w:val="fr-FR" w:bidi="ar-TN"/>
        </w:rPr>
        <w:t xml:space="preserve"> </w:t>
      </w:r>
      <w:r w:rsidRPr="009E49FA">
        <w:rPr>
          <w:rFonts w:asciiTheme="minorBidi" w:hAnsiTheme="minorBidi"/>
          <w:sz w:val="28"/>
          <w:szCs w:val="28"/>
          <w:rtl/>
        </w:rPr>
        <w:t>على</w:t>
      </w:r>
      <w:r w:rsidRPr="009E49FA">
        <w:rPr>
          <w:rFonts w:asciiTheme="minorBidi" w:hAnsiTheme="minorBidi"/>
          <w:sz w:val="28"/>
          <w:szCs w:val="28"/>
          <w:lang w:val="fr-FR" w:bidi="ar-TN"/>
        </w:rPr>
        <w:t xml:space="preserve"> </w:t>
      </w:r>
      <w:r w:rsidRPr="009E49FA">
        <w:rPr>
          <w:rFonts w:asciiTheme="minorBidi" w:hAnsiTheme="minorBidi"/>
          <w:sz w:val="28"/>
          <w:szCs w:val="28"/>
          <w:rtl/>
        </w:rPr>
        <w:t>صاحب</w:t>
      </w:r>
      <w:r w:rsidRPr="009E49FA">
        <w:rPr>
          <w:rFonts w:asciiTheme="minorBidi" w:hAnsiTheme="minorBidi"/>
          <w:sz w:val="28"/>
          <w:szCs w:val="28"/>
          <w:lang w:val="fr-FR" w:bidi="ar-TN"/>
        </w:rPr>
        <w:t xml:space="preserve"> </w:t>
      </w:r>
      <w:r w:rsidRPr="009E49FA">
        <w:rPr>
          <w:rFonts w:asciiTheme="minorBidi" w:hAnsiTheme="minorBidi"/>
          <w:sz w:val="28"/>
          <w:szCs w:val="28"/>
          <w:rtl/>
        </w:rPr>
        <w:t>الصفقة</w:t>
      </w:r>
      <w:r w:rsidRPr="009E49FA">
        <w:rPr>
          <w:rFonts w:asciiTheme="minorBidi" w:hAnsiTheme="minorBidi"/>
          <w:sz w:val="28"/>
          <w:szCs w:val="28"/>
          <w:lang w:val="fr-FR" w:bidi="ar-TN"/>
        </w:rPr>
        <w:t xml:space="preserve"> </w:t>
      </w:r>
      <w:r w:rsidRPr="009E49FA">
        <w:rPr>
          <w:rFonts w:asciiTheme="minorBidi" w:hAnsiTheme="minorBidi"/>
          <w:sz w:val="28"/>
          <w:szCs w:val="28"/>
          <w:rtl/>
        </w:rPr>
        <w:t>تقديم</w:t>
      </w:r>
      <w:r w:rsidRPr="009E49FA">
        <w:rPr>
          <w:rFonts w:asciiTheme="minorBidi" w:hAnsiTheme="minorBidi"/>
          <w:sz w:val="28"/>
          <w:szCs w:val="28"/>
          <w:lang w:val="fr-FR" w:bidi="ar-TN"/>
        </w:rPr>
        <w:t xml:space="preserve"> </w:t>
      </w:r>
      <w:r w:rsidRPr="009E49FA">
        <w:rPr>
          <w:rFonts w:asciiTheme="minorBidi" w:hAnsiTheme="minorBidi"/>
          <w:sz w:val="28"/>
          <w:szCs w:val="28"/>
          <w:rtl/>
        </w:rPr>
        <w:t>ضمان</w:t>
      </w:r>
      <w:r w:rsidRPr="009E49FA">
        <w:rPr>
          <w:rFonts w:asciiTheme="minorBidi" w:hAnsiTheme="minorBidi"/>
          <w:sz w:val="28"/>
          <w:szCs w:val="28"/>
          <w:lang w:val="fr-FR" w:bidi="ar-TN"/>
        </w:rPr>
        <w:t xml:space="preserve"> </w:t>
      </w:r>
      <w:r w:rsidRPr="009E49FA">
        <w:rPr>
          <w:rFonts w:asciiTheme="minorBidi" w:hAnsiTheme="minorBidi"/>
          <w:sz w:val="28"/>
          <w:szCs w:val="28"/>
          <w:rtl/>
        </w:rPr>
        <w:t>نھائي للعون</w:t>
      </w:r>
      <w:r w:rsidRPr="009E49FA">
        <w:rPr>
          <w:rFonts w:asciiTheme="minorBidi" w:hAnsiTheme="minorBidi"/>
          <w:sz w:val="28"/>
          <w:szCs w:val="28"/>
          <w:lang w:val="fr-FR" w:bidi="ar-TN"/>
        </w:rPr>
        <w:t xml:space="preserve"> </w:t>
      </w:r>
      <w:r w:rsidRPr="009E49FA">
        <w:rPr>
          <w:rFonts w:asciiTheme="minorBidi" w:hAnsiTheme="minorBidi"/>
          <w:sz w:val="28"/>
          <w:szCs w:val="28"/>
          <w:rtl/>
        </w:rPr>
        <w:t>المؤھّل</w:t>
      </w:r>
      <w:r w:rsidRPr="009E49FA">
        <w:rPr>
          <w:rFonts w:asciiTheme="minorBidi" w:hAnsiTheme="minorBidi"/>
          <w:sz w:val="28"/>
          <w:szCs w:val="28"/>
          <w:lang w:val="fr-FR" w:bidi="ar-TN"/>
        </w:rPr>
        <w:t xml:space="preserve"> </w:t>
      </w:r>
      <w:r w:rsidRPr="009E49FA">
        <w:rPr>
          <w:rFonts w:asciiTheme="minorBidi" w:hAnsiTheme="minorBidi"/>
          <w:sz w:val="28"/>
          <w:szCs w:val="28"/>
          <w:rtl/>
        </w:rPr>
        <w:t>لذلك</w:t>
      </w:r>
      <w:r w:rsidRPr="009E49FA">
        <w:rPr>
          <w:rFonts w:asciiTheme="minorBidi" w:hAnsiTheme="minorBidi"/>
          <w:sz w:val="28"/>
          <w:szCs w:val="28"/>
          <w:lang w:val="fr-FR" w:bidi="ar-TN"/>
        </w:rPr>
        <w:t xml:space="preserve">  </w:t>
      </w:r>
      <w:r w:rsidRPr="009E49FA">
        <w:rPr>
          <w:rFonts w:asciiTheme="minorBidi" w:hAnsiTheme="minorBidi"/>
          <w:sz w:val="28"/>
          <w:szCs w:val="28"/>
          <w:rtl/>
        </w:rPr>
        <w:t>مقابل</w:t>
      </w:r>
      <w:r w:rsidRPr="009E49FA">
        <w:rPr>
          <w:rFonts w:asciiTheme="minorBidi" w:hAnsiTheme="minorBidi"/>
          <w:sz w:val="28"/>
          <w:szCs w:val="28"/>
          <w:lang w:val="fr-FR" w:bidi="ar-TN"/>
        </w:rPr>
        <w:t xml:space="preserve"> </w:t>
      </w:r>
      <w:r w:rsidRPr="009E49FA">
        <w:rPr>
          <w:rFonts w:asciiTheme="minorBidi" w:hAnsiTheme="minorBidi"/>
          <w:sz w:val="28"/>
          <w:szCs w:val="28"/>
          <w:rtl/>
        </w:rPr>
        <w:t>وصل</w:t>
      </w:r>
      <w:r w:rsidRPr="009E49FA">
        <w:rPr>
          <w:rFonts w:asciiTheme="minorBidi" w:hAnsiTheme="minorBidi"/>
          <w:sz w:val="28"/>
          <w:szCs w:val="28"/>
          <w:lang w:val="fr-FR" w:bidi="ar-TN"/>
        </w:rPr>
        <w:t xml:space="preserve"> </w:t>
      </w:r>
      <w:r w:rsidRPr="009E49FA">
        <w:rPr>
          <w:rFonts w:asciiTheme="minorBidi" w:hAnsiTheme="minorBidi"/>
          <w:sz w:val="28"/>
          <w:szCs w:val="28"/>
          <w:rtl/>
        </w:rPr>
        <w:t>إيداع</w:t>
      </w:r>
      <w:r w:rsidRPr="009E49FA">
        <w:rPr>
          <w:rFonts w:asciiTheme="minorBidi" w:hAnsiTheme="minorBidi"/>
          <w:sz w:val="28"/>
          <w:szCs w:val="28"/>
          <w:lang w:val="fr-FR" w:bidi="ar-TN"/>
        </w:rPr>
        <w:t xml:space="preserve"> </w:t>
      </w:r>
      <w:r w:rsidRPr="009E49FA">
        <w:rPr>
          <w:rFonts w:asciiTheme="minorBidi" w:hAnsiTheme="minorBidi"/>
          <w:sz w:val="28"/>
          <w:szCs w:val="28"/>
          <w:rtl/>
        </w:rPr>
        <w:t>بنسبة</w:t>
      </w:r>
      <w:r>
        <w:rPr>
          <w:rFonts w:asciiTheme="minorBidi" w:hAnsiTheme="minorBidi" w:hint="cs"/>
          <w:sz w:val="28"/>
          <w:szCs w:val="28"/>
          <w:rtl/>
        </w:rPr>
        <w:t xml:space="preserve"> </w:t>
      </w:r>
      <w:r w:rsidRPr="009E49FA">
        <w:rPr>
          <w:rFonts w:asciiTheme="minorBidi" w:hAnsiTheme="minorBidi"/>
          <w:sz w:val="28"/>
          <w:szCs w:val="28"/>
          <w:rtl/>
        </w:rPr>
        <w:t>3</w:t>
      </w:r>
      <w:r w:rsidRPr="009E49FA">
        <w:rPr>
          <w:rFonts w:asciiTheme="minorBidi" w:hAnsiTheme="minorBidi"/>
          <w:sz w:val="28"/>
          <w:szCs w:val="28"/>
          <w:lang w:val="fr-FR" w:bidi="ar-TN"/>
        </w:rPr>
        <w:t>%</w:t>
      </w:r>
      <w:r w:rsidRPr="009E49FA">
        <w:rPr>
          <w:rFonts w:asciiTheme="minorBidi" w:hAnsiTheme="minorBidi"/>
          <w:sz w:val="28"/>
          <w:szCs w:val="28"/>
          <w:rtl/>
          <w:lang w:bidi="ar-TN"/>
        </w:rPr>
        <w:t xml:space="preserve"> </w:t>
      </w:r>
      <w:r w:rsidRPr="009E49FA">
        <w:rPr>
          <w:rFonts w:asciiTheme="minorBidi" w:hAnsiTheme="minorBidi"/>
          <w:sz w:val="28"/>
          <w:szCs w:val="28"/>
          <w:rtl/>
        </w:rPr>
        <w:t>من</w:t>
      </w:r>
      <w:r w:rsidRPr="009E49FA">
        <w:rPr>
          <w:rFonts w:asciiTheme="minorBidi" w:hAnsiTheme="minorBidi"/>
          <w:sz w:val="28"/>
          <w:szCs w:val="28"/>
          <w:lang w:val="fr-FR" w:bidi="ar-TN"/>
        </w:rPr>
        <w:t xml:space="preserve"> </w:t>
      </w:r>
      <w:r w:rsidRPr="009E49FA">
        <w:rPr>
          <w:rFonts w:asciiTheme="minorBidi" w:hAnsiTheme="minorBidi"/>
          <w:sz w:val="28"/>
          <w:szCs w:val="28"/>
          <w:rtl/>
        </w:rPr>
        <w:t>المبلغ</w:t>
      </w:r>
      <w:r w:rsidRPr="009E49FA">
        <w:rPr>
          <w:rFonts w:asciiTheme="minorBidi" w:hAnsiTheme="minorBidi"/>
          <w:sz w:val="28"/>
          <w:szCs w:val="28"/>
          <w:lang w:val="fr-FR" w:bidi="ar-TN"/>
        </w:rPr>
        <w:t xml:space="preserve"> </w:t>
      </w:r>
      <w:r w:rsidRPr="009E49FA">
        <w:rPr>
          <w:rFonts w:asciiTheme="minorBidi" w:hAnsiTheme="minorBidi"/>
          <w:sz w:val="28"/>
          <w:szCs w:val="28"/>
          <w:rtl/>
        </w:rPr>
        <w:t>الأصلي للصفقة</w:t>
      </w:r>
      <w:r w:rsidRPr="009E49FA">
        <w:rPr>
          <w:rFonts w:asciiTheme="minorBidi" w:hAnsiTheme="minorBidi"/>
          <w:sz w:val="28"/>
          <w:szCs w:val="28"/>
          <w:lang w:val="fr-FR" w:bidi="ar-TN"/>
        </w:rPr>
        <w:t xml:space="preserve"> </w:t>
      </w:r>
      <w:r w:rsidRPr="009E49FA">
        <w:rPr>
          <w:rFonts w:asciiTheme="minorBidi" w:hAnsiTheme="minorBidi"/>
          <w:sz w:val="28"/>
          <w:szCs w:val="28"/>
          <w:rtl/>
        </w:rPr>
        <w:t>يضاف</w:t>
      </w:r>
      <w:r w:rsidRPr="009E49FA">
        <w:rPr>
          <w:rFonts w:asciiTheme="minorBidi" w:hAnsiTheme="minorBidi"/>
          <w:sz w:val="28"/>
          <w:szCs w:val="28"/>
          <w:lang w:val="fr-FR" w:bidi="ar-TN"/>
        </w:rPr>
        <w:t xml:space="preserve"> </w:t>
      </w:r>
      <w:r w:rsidRPr="009E49FA">
        <w:rPr>
          <w:rFonts w:asciiTheme="minorBidi" w:hAnsiTheme="minorBidi"/>
          <w:sz w:val="28"/>
          <w:szCs w:val="28"/>
          <w:rtl/>
        </w:rPr>
        <w:t>إليه</w:t>
      </w:r>
      <w:r w:rsidRPr="009E49FA">
        <w:rPr>
          <w:rFonts w:asciiTheme="minorBidi" w:hAnsiTheme="minorBidi"/>
          <w:sz w:val="28"/>
          <w:szCs w:val="28"/>
          <w:lang w:val="fr-FR" w:bidi="ar-TN"/>
        </w:rPr>
        <w:t xml:space="preserve"> </w:t>
      </w:r>
      <w:r w:rsidRPr="009E49FA">
        <w:rPr>
          <w:rFonts w:asciiTheme="minorBidi" w:hAnsiTheme="minorBidi"/>
          <w:sz w:val="28"/>
          <w:szCs w:val="28"/>
          <w:rtl/>
        </w:rPr>
        <w:t>عند</w:t>
      </w:r>
      <w:r w:rsidRPr="009E49FA">
        <w:rPr>
          <w:rFonts w:asciiTheme="minorBidi" w:hAnsiTheme="minorBidi"/>
          <w:sz w:val="28"/>
          <w:szCs w:val="28"/>
          <w:lang w:val="fr-FR" w:bidi="ar-TN"/>
        </w:rPr>
        <w:t xml:space="preserve"> </w:t>
      </w:r>
      <w:r w:rsidRPr="009E49FA">
        <w:rPr>
          <w:rFonts w:asciiTheme="minorBidi" w:hAnsiTheme="minorBidi"/>
          <w:sz w:val="28"/>
          <w:szCs w:val="28"/>
          <w:rtl/>
        </w:rPr>
        <w:t>الإقتضاء</w:t>
      </w:r>
      <w:r w:rsidRPr="009E49FA">
        <w:rPr>
          <w:rFonts w:asciiTheme="minorBidi" w:hAnsiTheme="minorBidi"/>
          <w:sz w:val="28"/>
          <w:szCs w:val="28"/>
          <w:lang w:val="fr-FR" w:bidi="ar-TN"/>
        </w:rPr>
        <w:t xml:space="preserve"> </w:t>
      </w:r>
      <w:r w:rsidRPr="009E49FA">
        <w:rPr>
          <w:rFonts w:asciiTheme="minorBidi" w:hAnsiTheme="minorBidi"/>
          <w:sz w:val="28"/>
          <w:szCs w:val="28"/>
          <w:rtl/>
        </w:rPr>
        <w:t>مبلغ</w:t>
      </w:r>
      <w:r w:rsidRPr="009E49FA">
        <w:rPr>
          <w:rFonts w:asciiTheme="minorBidi" w:hAnsiTheme="minorBidi"/>
          <w:sz w:val="28"/>
          <w:szCs w:val="28"/>
          <w:lang w:val="fr-FR" w:bidi="ar-TN"/>
        </w:rPr>
        <w:t xml:space="preserve"> </w:t>
      </w:r>
      <w:r w:rsidRPr="009E49FA">
        <w:rPr>
          <w:rFonts w:asciiTheme="minorBidi" w:hAnsiTheme="minorBidi"/>
          <w:sz w:val="28"/>
          <w:szCs w:val="28"/>
          <w:rtl/>
        </w:rPr>
        <w:t>الملاحق وذلك</w:t>
      </w:r>
      <w:r w:rsidRPr="009E49FA">
        <w:rPr>
          <w:rFonts w:asciiTheme="minorBidi" w:hAnsiTheme="minorBidi"/>
          <w:sz w:val="28"/>
          <w:szCs w:val="28"/>
          <w:lang w:val="fr-FR" w:bidi="ar-TN"/>
        </w:rPr>
        <w:t xml:space="preserve"> </w:t>
      </w:r>
      <w:r w:rsidRPr="009E49FA">
        <w:rPr>
          <w:rFonts w:asciiTheme="minorBidi" w:hAnsiTheme="minorBidi"/>
          <w:sz w:val="28"/>
          <w:szCs w:val="28"/>
          <w:rtl/>
        </w:rPr>
        <w:t>في</w:t>
      </w:r>
      <w:r w:rsidRPr="009E49FA">
        <w:rPr>
          <w:rFonts w:asciiTheme="minorBidi" w:hAnsiTheme="minorBidi"/>
          <w:sz w:val="28"/>
          <w:szCs w:val="28"/>
          <w:lang w:val="fr-FR" w:bidi="ar-TN"/>
        </w:rPr>
        <w:t xml:space="preserve"> </w:t>
      </w:r>
      <w:r w:rsidRPr="009E49FA">
        <w:rPr>
          <w:rFonts w:asciiTheme="minorBidi" w:hAnsiTheme="minorBidi"/>
          <w:sz w:val="28"/>
          <w:szCs w:val="28"/>
          <w:rtl/>
        </w:rPr>
        <w:t>غضون</w:t>
      </w:r>
      <w:r w:rsidRPr="009E49FA">
        <w:rPr>
          <w:rFonts w:asciiTheme="minorBidi" w:hAnsiTheme="minorBidi"/>
          <w:sz w:val="28"/>
          <w:szCs w:val="28"/>
          <w:lang w:val="fr-FR" w:bidi="ar-TN"/>
        </w:rPr>
        <w:t xml:space="preserve"> </w:t>
      </w:r>
      <w:r w:rsidRPr="009E49FA">
        <w:rPr>
          <w:rFonts w:asciiTheme="minorBidi" w:hAnsiTheme="minorBidi"/>
          <w:sz w:val="28"/>
          <w:szCs w:val="28"/>
          <w:rtl/>
        </w:rPr>
        <w:t>عشرون</w:t>
      </w:r>
      <w:r w:rsidRPr="009E49FA">
        <w:rPr>
          <w:rFonts w:asciiTheme="minorBidi" w:hAnsiTheme="minorBidi"/>
          <w:sz w:val="28"/>
          <w:szCs w:val="28"/>
          <w:lang w:val="fr-FR" w:bidi="ar-TN"/>
        </w:rPr>
        <w:t xml:space="preserve"> </w:t>
      </w:r>
      <w:r w:rsidRPr="009E49FA">
        <w:rPr>
          <w:rFonts w:asciiTheme="minorBidi" w:hAnsiTheme="minorBidi"/>
          <w:sz w:val="28"/>
          <w:szCs w:val="28"/>
          <w:rtl/>
        </w:rPr>
        <w:t>يوما</w:t>
      </w:r>
      <w:r w:rsidRPr="009E49FA">
        <w:rPr>
          <w:rFonts w:asciiTheme="minorBidi" w:hAnsiTheme="minorBidi"/>
          <w:sz w:val="28"/>
          <w:szCs w:val="28"/>
          <w:lang w:val="fr-FR" w:bidi="ar-TN"/>
        </w:rPr>
        <w:t xml:space="preserve"> ( 20 ) </w:t>
      </w:r>
      <w:r w:rsidRPr="009E49FA">
        <w:rPr>
          <w:rFonts w:asciiTheme="minorBidi" w:hAnsiTheme="minorBidi"/>
          <w:sz w:val="28"/>
          <w:szCs w:val="28"/>
          <w:rtl/>
        </w:rPr>
        <w:t>التي</w:t>
      </w:r>
      <w:r w:rsidRPr="009E49FA">
        <w:rPr>
          <w:rFonts w:asciiTheme="minorBidi" w:hAnsiTheme="minorBidi"/>
          <w:sz w:val="28"/>
          <w:szCs w:val="28"/>
          <w:lang w:val="fr-FR" w:bidi="ar-TN"/>
        </w:rPr>
        <w:t xml:space="preserve"> </w:t>
      </w:r>
      <w:r w:rsidRPr="009E49FA">
        <w:rPr>
          <w:rFonts w:asciiTheme="minorBidi" w:hAnsiTheme="minorBidi"/>
          <w:sz w:val="28"/>
          <w:szCs w:val="28"/>
          <w:rtl/>
        </w:rPr>
        <w:t>تلي</w:t>
      </w:r>
      <w:r w:rsidRPr="009E49FA">
        <w:rPr>
          <w:rFonts w:asciiTheme="minorBidi" w:hAnsiTheme="minorBidi"/>
          <w:sz w:val="28"/>
          <w:szCs w:val="28"/>
          <w:lang w:val="fr-FR" w:bidi="ar-TN"/>
        </w:rPr>
        <w:t xml:space="preserve"> </w:t>
      </w:r>
      <w:r w:rsidRPr="009E49FA">
        <w:rPr>
          <w:rFonts w:asciiTheme="minorBidi" w:hAnsiTheme="minorBidi"/>
          <w:sz w:val="28"/>
          <w:szCs w:val="28"/>
          <w:rtl/>
        </w:rPr>
        <w:t>تاريخ تبليغه</w:t>
      </w:r>
      <w:r w:rsidRPr="009E49FA">
        <w:rPr>
          <w:rFonts w:asciiTheme="minorBidi" w:hAnsiTheme="minorBidi"/>
          <w:sz w:val="28"/>
          <w:szCs w:val="28"/>
          <w:lang w:val="fr-FR" w:bidi="ar-TN"/>
        </w:rPr>
        <w:t xml:space="preserve"> </w:t>
      </w:r>
      <w:r w:rsidRPr="009E49FA">
        <w:rPr>
          <w:rFonts w:asciiTheme="minorBidi" w:hAnsiTheme="minorBidi"/>
          <w:sz w:val="28"/>
          <w:szCs w:val="28"/>
          <w:rtl/>
        </w:rPr>
        <w:t>الصفقة</w:t>
      </w:r>
      <w:r w:rsidRPr="009E49FA">
        <w:rPr>
          <w:rFonts w:asciiTheme="minorBidi" w:hAnsiTheme="minorBidi"/>
          <w:sz w:val="28"/>
          <w:szCs w:val="28"/>
          <w:lang w:val="fr-FR" w:bidi="ar-TN"/>
        </w:rPr>
        <w:t>.</w:t>
      </w:r>
    </w:p>
    <w:p w14:paraId="0EB7EEA0" w14:textId="77777777" w:rsidR="0008148F" w:rsidRPr="009E49FA" w:rsidRDefault="0008148F" w:rsidP="00E05DD5">
      <w:pPr>
        <w:jc w:val="mediumKashida"/>
        <w:rPr>
          <w:rFonts w:asciiTheme="minorBidi" w:hAnsiTheme="minorBidi"/>
          <w:sz w:val="28"/>
          <w:szCs w:val="28"/>
          <w:lang w:val="fr-FR" w:bidi="ar-TN"/>
        </w:rPr>
      </w:pPr>
      <w:r w:rsidRPr="009E49FA">
        <w:rPr>
          <w:rFonts w:asciiTheme="minorBidi" w:hAnsiTheme="minorBidi"/>
          <w:sz w:val="28"/>
          <w:szCs w:val="28"/>
          <w:rtl/>
        </w:rPr>
        <w:t>بطلب</w:t>
      </w:r>
      <w:r w:rsidRPr="009E49FA">
        <w:rPr>
          <w:rFonts w:asciiTheme="minorBidi" w:hAnsiTheme="minorBidi"/>
          <w:sz w:val="28"/>
          <w:szCs w:val="28"/>
          <w:lang w:val="fr-FR" w:bidi="ar-TN"/>
        </w:rPr>
        <w:t xml:space="preserve"> </w:t>
      </w:r>
      <w:r w:rsidRPr="009E49FA">
        <w:rPr>
          <w:rFonts w:asciiTheme="minorBidi" w:hAnsiTheme="minorBidi"/>
          <w:sz w:val="28"/>
          <w:szCs w:val="28"/>
          <w:rtl/>
        </w:rPr>
        <w:t>من</w:t>
      </w:r>
      <w:r w:rsidRPr="009E49FA">
        <w:rPr>
          <w:rFonts w:asciiTheme="minorBidi" w:hAnsiTheme="minorBidi"/>
          <w:sz w:val="28"/>
          <w:szCs w:val="28"/>
          <w:lang w:val="fr-FR" w:bidi="ar-TN"/>
        </w:rPr>
        <w:t xml:space="preserve"> </w:t>
      </w:r>
      <w:r w:rsidRPr="009E49FA">
        <w:rPr>
          <w:rFonts w:asciiTheme="minorBidi" w:hAnsiTheme="minorBidi"/>
          <w:sz w:val="28"/>
          <w:szCs w:val="28"/>
          <w:rtl/>
        </w:rPr>
        <w:t>صاحب</w:t>
      </w:r>
      <w:r w:rsidRPr="009E49FA">
        <w:rPr>
          <w:rFonts w:asciiTheme="minorBidi" w:hAnsiTheme="minorBidi"/>
          <w:sz w:val="28"/>
          <w:szCs w:val="28"/>
          <w:lang w:val="fr-FR" w:bidi="ar-TN"/>
        </w:rPr>
        <w:t xml:space="preserve"> </w:t>
      </w:r>
      <w:r w:rsidRPr="009E49FA">
        <w:rPr>
          <w:rFonts w:asciiTheme="minorBidi" w:hAnsiTheme="minorBidi"/>
          <w:sz w:val="28"/>
          <w:szCs w:val="28"/>
          <w:rtl/>
        </w:rPr>
        <w:t>الصفقة،</w:t>
      </w:r>
      <w:r w:rsidRPr="009E49FA">
        <w:rPr>
          <w:rFonts w:asciiTheme="minorBidi" w:hAnsiTheme="minorBidi"/>
          <w:sz w:val="28"/>
          <w:szCs w:val="28"/>
          <w:lang w:val="fr-FR" w:bidi="ar-TN"/>
        </w:rPr>
        <w:t xml:space="preserve"> </w:t>
      </w:r>
      <w:r w:rsidRPr="009E49FA">
        <w:rPr>
          <w:rFonts w:asciiTheme="minorBidi" w:hAnsiTheme="minorBidi"/>
          <w:sz w:val="28"/>
          <w:szCs w:val="28"/>
          <w:rtl/>
        </w:rPr>
        <w:t>يمكن</w:t>
      </w:r>
      <w:r w:rsidRPr="009E49FA">
        <w:rPr>
          <w:rFonts w:asciiTheme="minorBidi" w:hAnsiTheme="minorBidi"/>
          <w:sz w:val="28"/>
          <w:szCs w:val="28"/>
          <w:lang w:val="fr-FR" w:bidi="ar-TN"/>
        </w:rPr>
        <w:t xml:space="preserve"> </w:t>
      </w:r>
      <w:r w:rsidRPr="009E49FA">
        <w:rPr>
          <w:rFonts w:asciiTheme="minorBidi" w:hAnsiTheme="minorBidi"/>
          <w:sz w:val="28"/>
          <w:szCs w:val="28"/>
          <w:rtl/>
        </w:rPr>
        <w:t>تعويض</w:t>
      </w:r>
      <w:r w:rsidRPr="009E49FA">
        <w:rPr>
          <w:rFonts w:asciiTheme="minorBidi" w:hAnsiTheme="minorBidi"/>
          <w:sz w:val="28"/>
          <w:szCs w:val="28"/>
          <w:lang w:val="fr-FR" w:bidi="ar-TN"/>
        </w:rPr>
        <w:t xml:space="preserve"> </w:t>
      </w:r>
      <w:r w:rsidRPr="009E49FA">
        <w:rPr>
          <w:rFonts w:asciiTheme="minorBidi" w:hAnsiTheme="minorBidi"/>
          <w:sz w:val="28"/>
          <w:szCs w:val="28"/>
          <w:rtl/>
        </w:rPr>
        <w:t>الضمان</w:t>
      </w:r>
      <w:r w:rsidRPr="009E49FA">
        <w:rPr>
          <w:rFonts w:asciiTheme="minorBidi" w:hAnsiTheme="minorBidi"/>
          <w:sz w:val="28"/>
          <w:szCs w:val="28"/>
          <w:lang w:val="fr-FR" w:bidi="ar-TN"/>
        </w:rPr>
        <w:t xml:space="preserve"> </w:t>
      </w:r>
      <w:r w:rsidRPr="009E49FA">
        <w:rPr>
          <w:rFonts w:asciiTheme="minorBidi" w:hAnsiTheme="minorBidi"/>
          <w:sz w:val="28"/>
          <w:szCs w:val="28"/>
          <w:rtl/>
        </w:rPr>
        <w:t>النھائي</w:t>
      </w:r>
      <w:r w:rsidRPr="009E49FA">
        <w:rPr>
          <w:rFonts w:asciiTheme="minorBidi" w:hAnsiTheme="minorBidi"/>
          <w:sz w:val="28"/>
          <w:szCs w:val="28"/>
          <w:lang w:val="fr-FR" w:bidi="ar-TN"/>
        </w:rPr>
        <w:t xml:space="preserve"> </w:t>
      </w:r>
      <w:r w:rsidRPr="009E49FA">
        <w:rPr>
          <w:rFonts w:asciiTheme="minorBidi" w:hAnsiTheme="minorBidi"/>
          <w:sz w:val="28"/>
          <w:szCs w:val="28"/>
          <w:rtl/>
        </w:rPr>
        <w:t>بالتزام</w:t>
      </w:r>
      <w:r w:rsidRPr="009E49FA">
        <w:rPr>
          <w:rFonts w:asciiTheme="minorBidi" w:hAnsiTheme="minorBidi"/>
          <w:sz w:val="28"/>
          <w:szCs w:val="28"/>
          <w:lang w:val="fr-FR" w:bidi="ar-TN"/>
        </w:rPr>
        <w:t xml:space="preserve"> </w:t>
      </w:r>
      <w:r w:rsidRPr="009E49FA">
        <w:rPr>
          <w:rFonts w:asciiTheme="minorBidi" w:hAnsiTheme="minorBidi"/>
          <w:sz w:val="28"/>
          <w:szCs w:val="28"/>
          <w:rtl/>
        </w:rPr>
        <w:t>كفيل</w:t>
      </w:r>
      <w:r w:rsidRPr="009E49FA">
        <w:rPr>
          <w:rFonts w:asciiTheme="minorBidi" w:hAnsiTheme="minorBidi"/>
          <w:sz w:val="28"/>
          <w:szCs w:val="28"/>
          <w:lang w:val="fr-FR" w:bidi="ar-TN"/>
        </w:rPr>
        <w:t xml:space="preserve"> </w:t>
      </w:r>
      <w:r w:rsidRPr="009E49FA">
        <w:rPr>
          <w:rFonts w:asciiTheme="minorBidi" w:hAnsiTheme="minorBidi"/>
          <w:sz w:val="28"/>
          <w:szCs w:val="28"/>
          <w:rtl/>
        </w:rPr>
        <w:t>بالتضامن</w:t>
      </w:r>
      <w:r w:rsidRPr="009E49FA">
        <w:rPr>
          <w:rFonts w:asciiTheme="minorBidi" w:hAnsiTheme="minorBidi"/>
          <w:sz w:val="28"/>
          <w:szCs w:val="28"/>
          <w:lang w:val="fr-FR" w:bidi="ar-TN"/>
        </w:rPr>
        <w:t xml:space="preserve"> </w:t>
      </w:r>
      <w:r w:rsidRPr="009E49FA">
        <w:rPr>
          <w:rFonts w:asciiTheme="minorBidi" w:hAnsiTheme="minorBidi"/>
          <w:sz w:val="28"/>
          <w:szCs w:val="28"/>
          <w:rtl/>
        </w:rPr>
        <w:t>طبقا</w:t>
      </w:r>
      <w:r w:rsidRPr="009E49FA">
        <w:rPr>
          <w:rFonts w:asciiTheme="minorBidi" w:hAnsiTheme="minorBidi"/>
          <w:sz w:val="28"/>
          <w:szCs w:val="28"/>
          <w:lang w:val="fr-FR" w:bidi="ar-TN"/>
        </w:rPr>
        <w:t xml:space="preserve"> </w:t>
      </w:r>
      <w:r w:rsidRPr="009E49FA">
        <w:rPr>
          <w:rFonts w:asciiTheme="minorBidi" w:hAnsiTheme="minorBidi"/>
          <w:sz w:val="28"/>
          <w:szCs w:val="28"/>
          <w:rtl/>
        </w:rPr>
        <w:t>للنموذج</w:t>
      </w:r>
      <w:r w:rsidRPr="009E49FA">
        <w:rPr>
          <w:rFonts w:asciiTheme="minorBidi" w:hAnsiTheme="minorBidi"/>
          <w:sz w:val="28"/>
          <w:szCs w:val="28"/>
          <w:lang w:val="fr-FR" w:bidi="ar-TN"/>
        </w:rPr>
        <w:t xml:space="preserve"> </w:t>
      </w:r>
      <w:r w:rsidRPr="009E49FA">
        <w:rPr>
          <w:rFonts w:asciiTheme="minorBidi" w:hAnsiTheme="minorBidi"/>
          <w:sz w:val="28"/>
          <w:szCs w:val="28"/>
          <w:rtl/>
        </w:rPr>
        <w:t>المدرج بالملحق</w:t>
      </w:r>
      <w:r w:rsidRPr="009E49FA">
        <w:rPr>
          <w:rFonts w:asciiTheme="minorBidi" w:hAnsiTheme="minorBidi"/>
          <w:sz w:val="28"/>
          <w:szCs w:val="28"/>
          <w:lang w:val="fr-FR" w:bidi="ar-TN"/>
        </w:rPr>
        <w:t xml:space="preserve"> </w:t>
      </w:r>
      <w:r w:rsidRPr="009E49FA">
        <w:rPr>
          <w:rFonts w:asciiTheme="minorBidi" w:hAnsiTheme="minorBidi"/>
          <w:sz w:val="28"/>
          <w:szCs w:val="28"/>
          <w:rtl/>
        </w:rPr>
        <w:t>عدد</w:t>
      </w:r>
      <w:r w:rsidRPr="009E49FA">
        <w:rPr>
          <w:rFonts w:asciiTheme="minorBidi" w:hAnsiTheme="minorBidi"/>
          <w:sz w:val="28"/>
          <w:szCs w:val="28"/>
          <w:lang w:val="fr-FR" w:bidi="ar-TN"/>
        </w:rPr>
        <w:t xml:space="preserve"> </w:t>
      </w:r>
      <w:r w:rsidR="00525F2B">
        <w:rPr>
          <w:rFonts w:asciiTheme="minorBidi" w:hAnsiTheme="minorBidi" w:hint="cs"/>
          <w:sz w:val="28"/>
          <w:szCs w:val="28"/>
          <w:rtl/>
          <w:lang w:val="fr-FR" w:bidi="ar-TN"/>
        </w:rPr>
        <w:t>(</w:t>
      </w:r>
      <w:r w:rsidRPr="009E49FA">
        <w:rPr>
          <w:rFonts w:asciiTheme="minorBidi" w:hAnsiTheme="minorBidi"/>
          <w:sz w:val="28"/>
          <w:szCs w:val="28"/>
          <w:rtl/>
        </w:rPr>
        <w:t>11</w:t>
      </w:r>
      <w:r w:rsidR="00525F2B">
        <w:rPr>
          <w:rFonts w:asciiTheme="minorBidi" w:hAnsiTheme="minorBidi" w:hint="cs"/>
          <w:sz w:val="28"/>
          <w:szCs w:val="28"/>
          <w:rtl/>
        </w:rPr>
        <w:t>)</w:t>
      </w:r>
      <w:r w:rsidRPr="009E49FA">
        <w:rPr>
          <w:rFonts w:asciiTheme="minorBidi" w:hAnsiTheme="minorBidi"/>
          <w:sz w:val="28"/>
          <w:szCs w:val="28"/>
          <w:lang w:val="fr-FR" w:bidi="ar-TN"/>
        </w:rPr>
        <w:t xml:space="preserve"> </w:t>
      </w:r>
      <w:r w:rsidRPr="009E49FA">
        <w:rPr>
          <w:rFonts w:asciiTheme="minorBidi" w:hAnsiTheme="minorBidi"/>
          <w:sz w:val="28"/>
          <w:szCs w:val="28"/>
          <w:rtl/>
        </w:rPr>
        <w:t>ويكون</w:t>
      </w:r>
      <w:r w:rsidRPr="009E49FA">
        <w:rPr>
          <w:rFonts w:asciiTheme="minorBidi" w:hAnsiTheme="minorBidi"/>
          <w:sz w:val="28"/>
          <w:szCs w:val="28"/>
          <w:lang w:val="fr-FR" w:bidi="ar-TN"/>
        </w:rPr>
        <w:t xml:space="preserve"> </w:t>
      </w:r>
      <w:r w:rsidRPr="009E49FA">
        <w:rPr>
          <w:rFonts w:asciiTheme="minorBidi" w:hAnsiTheme="minorBidi"/>
          <w:sz w:val="28"/>
          <w:szCs w:val="28"/>
          <w:rtl/>
        </w:rPr>
        <w:t>صادرا</w:t>
      </w:r>
      <w:r w:rsidRPr="009E49FA">
        <w:rPr>
          <w:rFonts w:asciiTheme="minorBidi" w:hAnsiTheme="minorBidi"/>
          <w:sz w:val="28"/>
          <w:szCs w:val="28"/>
          <w:lang w:val="fr-FR" w:bidi="ar-TN"/>
        </w:rPr>
        <w:t xml:space="preserve"> </w:t>
      </w:r>
      <w:r w:rsidRPr="009E49FA">
        <w:rPr>
          <w:rFonts w:asciiTheme="minorBidi" w:hAnsiTheme="minorBidi"/>
          <w:sz w:val="28"/>
          <w:szCs w:val="28"/>
          <w:rtl/>
        </w:rPr>
        <w:t>عن</w:t>
      </w:r>
      <w:r w:rsidRPr="009E49FA">
        <w:rPr>
          <w:rFonts w:asciiTheme="minorBidi" w:hAnsiTheme="minorBidi"/>
          <w:sz w:val="28"/>
          <w:szCs w:val="28"/>
          <w:lang w:val="fr-FR" w:bidi="ar-TN"/>
        </w:rPr>
        <w:t xml:space="preserve"> </w:t>
      </w:r>
      <w:r w:rsidRPr="009E49FA">
        <w:rPr>
          <w:rFonts w:asciiTheme="minorBidi" w:hAnsiTheme="minorBidi"/>
          <w:sz w:val="28"/>
          <w:szCs w:val="28"/>
          <w:rtl/>
        </w:rPr>
        <w:t>مؤسسة</w:t>
      </w:r>
      <w:r w:rsidRPr="009E49FA">
        <w:rPr>
          <w:rFonts w:asciiTheme="minorBidi" w:hAnsiTheme="minorBidi"/>
          <w:sz w:val="28"/>
          <w:szCs w:val="28"/>
          <w:lang w:val="fr-FR" w:bidi="ar-TN"/>
        </w:rPr>
        <w:t xml:space="preserve"> </w:t>
      </w:r>
      <w:r w:rsidRPr="009E49FA">
        <w:rPr>
          <w:rFonts w:asciiTheme="minorBidi" w:hAnsiTheme="minorBidi"/>
          <w:sz w:val="28"/>
          <w:szCs w:val="28"/>
          <w:rtl/>
        </w:rPr>
        <w:t>ماليّة</w:t>
      </w:r>
      <w:r w:rsidRPr="009E49FA">
        <w:rPr>
          <w:rFonts w:asciiTheme="minorBidi" w:hAnsiTheme="minorBidi"/>
          <w:sz w:val="28"/>
          <w:szCs w:val="28"/>
          <w:lang w:val="fr-FR" w:bidi="ar-TN"/>
        </w:rPr>
        <w:t xml:space="preserve"> </w:t>
      </w:r>
      <w:r w:rsidRPr="009E49FA">
        <w:rPr>
          <w:rFonts w:asciiTheme="minorBidi" w:hAnsiTheme="minorBidi"/>
          <w:sz w:val="28"/>
          <w:szCs w:val="28"/>
          <w:rtl/>
        </w:rPr>
        <w:t>مصادق</w:t>
      </w:r>
      <w:r w:rsidRPr="009E49FA">
        <w:rPr>
          <w:rFonts w:asciiTheme="minorBidi" w:hAnsiTheme="minorBidi"/>
          <w:sz w:val="28"/>
          <w:szCs w:val="28"/>
          <w:lang w:val="fr-FR" w:bidi="ar-TN"/>
        </w:rPr>
        <w:t xml:space="preserve"> </w:t>
      </w:r>
      <w:r w:rsidRPr="009E49FA">
        <w:rPr>
          <w:rFonts w:asciiTheme="minorBidi" w:hAnsiTheme="minorBidi"/>
          <w:sz w:val="28"/>
          <w:szCs w:val="28"/>
          <w:rtl/>
        </w:rPr>
        <w:t>عليھا</w:t>
      </w:r>
      <w:r w:rsidRPr="009E49FA">
        <w:rPr>
          <w:rFonts w:asciiTheme="minorBidi" w:hAnsiTheme="minorBidi"/>
          <w:sz w:val="28"/>
          <w:szCs w:val="28"/>
          <w:lang w:val="fr-FR" w:bidi="ar-TN"/>
        </w:rPr>
        <w:t xml:space="preserve"> </w:t>
      </w:r>
      <w:r w:rsidRPr="009E49FA">
        <w:rPr>
          <w:rFonts w:asciiTheme="minorBidi" w:hAnsiTheme="minorBidi"/>
          <w:sz w:val="28"/>
          <w:szCs w:val="28"/>
          <w:rtl/>
        </w:rPr>
        <w:t>من</w:t>
      </w:r>
      <w:r w:rsidRPr="009E49FA">
        <w:rPr>
          <w:rFonts w:asciiTheme="minorBidi" w:hAnsiTheme="minorBidi"/>
          <w:sz w:val="28"/>
          <w:szCs w:val="28"/>
          <w:lang w:val="fr-FR" w:bidi="ar-TN"/>
        </w:rPr>
        <w:t xml:space="preserve"> </w:t>
      </w:r>
      <w:r w:rsidRPr="009E49FA">
        <w:rPr>
          <w:rFonts w:asciiTheme="minorBidi" w:hAnsiTheme="minorBidi"/>
          <w:sz w:val="28"/>
          <w:szCs w:val="28"/>
          <w:rtl/>
        </w:rPr>
        <w:t>قبل</w:t>
      </w:r>
      <w:r w:rsidRPr="009E49FA">
        <w:rPr>
          <w:rFonts w:asciiTheme="minorBidi" w:hAnsiTheme="minorBidi"/>
          <w:sz w:val="28"/>
          <w:szCs w:val="28"/>
          <w:lang w:val="fr-FR" w:bidi="ar-TN"/>
        </w:rPr>
        <w:t xml:space="preserve"> </w:t>
      </w:r>
      <w:r w:rsidRPr="009E49FA">
        <w:rPr>
          <w:rFonts w:asciiTheme="minorBidi" w:hAnsiTheme="minorBidi"/>
          <w:sz w:val="28"/>
          <w:szCs w:val="28"/>
          <w:rtl/>
        </w:rPr>
        <w:t>الوزير</w:t>
      </w:r>
      <w:r w:rsidRPr="009E49FA">
        <w:rPr>
          <w:rFonts w:asciiTheme="minorBidi" w:hAnsiTheme="minorBidi"/>
          <w:sz w:val="28"/>
          <w:szCs w:val="28"/>
          <w:lang w:val="fr-FR" w:bidi="ar-TN"/>
        </w:rPr>
        <w:t xml:space="preserve"> </w:t>
      </w:r>
      <w:r w:rsidRPr="009E49FA">
        <w:rPr>
          <w:rFonts w:asciiTheme="minorBidi" w:hAnsiTheme="minorBidi"/>
          <w:sz w:val="28"/>
          <w:szCs w:val="28"/>
          <w:rtl/>
        </w:rPr>
        <w:t>المكلّف بالماليّة</w:t>
      </w:r>
      <w:r w:rsidRPr="009E49FA">
        <w:rPr>
          <w:rFonts w:asciiTheme="minorBidi" w:hAnsiTheme="minorBidi"/>
          <w:sz w:val="28"/>
          <w:szCs w:val="28"/>
          <w:lang w:val="fr-FR" w:bidi="ar-TN"/>
        </w:rPr>
        <w:t>.</w:t>
      </w:r>
    </w:p>
    <w:p w14:paraId="414A2E17" w14:textId="77777777" w:rsidR="0008148F" w:rsidRPr="009E49FA" w:rsidRDefault="0008148F" w:rsidP="00E05DD5">
      <w:pPr>
        <w:jc w:val="mediumKashida"/>
        <w:rPr>
          <w:rFonts w:asciiTheme="minorBidi" w:hAnsiTheme="minorBidi"/>
          <w:sz w:val="28"/>
          <w:szCs w:val="28"/>
          <w:lang w:val="fr-FR" w:bidi="ar-TN"/>
        </w:rPr>
      </w:pPr>
      <w:r>
        <w:rPr>
          <w:rFonts w:asciiTheme="minorBidi" w:hAnsiTheme="minorBidi"/>
          <w:sz w:val="28"/>
          <w:szCs w:val="28"/>
          <w:lang w:val="fr-FR" w:bidi="ar-TN"/>
        </w:rPr>
        <w:t>-</w:t>
      </w:r>
      <w:r w:rsidRPr="009E49FA">
        <w:rPr>
          <w:rFonts w:asciiTheme="minorBidi" w:hAnsiTheme="minorBidi"/>
          <w:sz w:val="28"/>
          <w:szCs w:val="28"/>
          <w:rtl/>
        </w:rPr>
        <w:t>يرجع</w:t>
      </w:r>
      <w:r w:rsidRPr="009E49FA">
        <w:rPr>
          <w:rFonts w:asciiTheme="minorBidi" w:hAnsiTheme="minorBidi"/>
          <w:sz w:val="28"/>
          <w:szCs w:val="28"/>
          <w:lang w:val="fr-FR" w:bidi="ar-TN"/>
        </w:rPr>
        <w:t xml:space="preserve"> </w:t>
      </w:r>
      <w:r w:rsidRPr="009E49FA">
        <w:rPr>
          <w:rFonts w:asciiTheme="minorBidi" w:hAnsiTheme="minorBidi"/>
          <w:sz w:val="28"/>
          <w:szCs w:val="28"/>
          <w:rtl/>
        </w:rPr>
        <w:t>الضمان</w:t>
      </w:r>
      <w:r w:rsidRPr="009E49FA">
        <w:rPr>
          <w:rFonts w:asciiTheme="minorBidi" w:hAnsiTheme="minorBidi"/>
          <w:sz w:val="28"/>
          <w:szCs w:val="28"/>
          <w:lang w:val="fr-FR" w:bidi="ar-TN"/>
        </w:rPr>
        <w:t xml:space="preserve"> </w:t>
      </w:r>
      <w:r w:rsidRPr="009E49FA">
        <w:rPr>
          <w:rFonts w:asciiTheme="minorBidi" w:hAnsiTheme="minorBidi"/>
          <w:sz w:val="28"/>
          <w:szCs w:val="28"/>
          <w:rtl/>
        </w:rPr>
        <w:t>النھائي</w:t>
      </w:r>
      <w:r w:rsidRPr="009E49FA">
        <w:rPr>
          <w:rFonts w:asciiTheme="minorBidi" w:hAnsiTheme="minorBidi"/>
          <w:sz w:val="28"/>
          <w:szCs w:val="28"/>
          <w:lang w:val="fr-FR" w:bidi="ar-TN"/>
        </w:rPr>
        <w:t xml:space="preserve"> </w:t>
      </w:r>
      <w:r w:rsidRPr="009E49FA">
        <w:rPr>
          <w:rFonts w:asciiTheme="minorBidi" w:hAnsiTheme="minorBidi"/>
          <w:sz w:val="28"/>
          <w:szCs w:val="28"/>
          <w:rtl/>
        </w:rPr>
        <w:t>أو</w:t>
      </w:r>
      <w:r w:rsidRPr="009E49FA">
        <w:rPr>
          <w:rFonts w:asciiTheme="minorBidi" w:hAnsiTheme="minorBidi"/>
          <w:sz w:val="28"/>
          <w:szCs w:val="28"/>
          <w:lang w:val="fr-FR" w:bidi="ar-TN"/>
        </w:rPr>
        <w:t xml:space="preserve"> </w:t>
      </w:r>
      <w:r w:rsidRPr="009E49FA">
        <w:rPr>
          <w:rFonts w:asciiTheme="minorBidi" w:hAnsiTheme="minorBidi"/>
          <w:sz w:val="28"/>
          <w:szCs w:val="28"/>
          <w:rtl/>
        </w:rPr>
        <w:t>ما</w:t>
      </w:r>
      <w:r w:rsidRPr="009E49FA">
        <w:rPr>
          <w:rFonts w:asciiTheme="minorBidi" w:hAnsiTheme="minorBidi"/>
          <w:sz w:val="28"/>
          <w:szCs w:val="28"/>
          <w:lang w:val="fr-FR" w:bidi="ar-TN"/>
        </w:rPr>
        <w:t xml:space="preserve"> </w:t>
      </w:r>
      <w:r w:rsidRPr="009E49FA">
        <w:rPr>
          <w:rFonts w:asciiTheme="minorBidi" w:hAnsiTheme="minorBidi"/>
          <w:sz w:val="28"/>
          <w:szCs w:val="28"/>
          <w:rtl/>
        </w:rPr>
        <w:t>تبقّى</w:t>
      </w:r>
      <w:r w:rsidRPr="009E49FA">
        <w:rPr>
          <w:rFonts w:asciiTheme="minorBidi" w:hAnsiTheme="minorBidi"/>
          <w:sz w:val="28"/>
          <w:szCs w:val="28"/>
          <w:lang w:val="fr-FR" w:bidi="ar-TN"/>
        </w:rPr>
        <w:t xml:space="preserve"> </w:t>
      </w:r>
      <w:r w:rsidRPr="009E49FA">
        <w:rPr>
          <w:rFonts w:asciiTheme="minorBidi" w:hAnsiTheme="minorBidi"/>
          <w:sz w:val="28"/>
          <w:szCs w:val="28"/>
          <w:rtl/>
        </w:rPr>
        <w:t>منه</w:t>
      </w:r>
      <w:r w:rsidRPr="009E49FA">
        <w:rPr>
          <w:rFonts w:asciiTheme="minorBidi" w:hAnsiTheme="minorBidi"/>
          <w:sz w:val="28"/>
          <w:szCs w:val="28"/>
          <w:lang w:val="fr-FR" w:bidi="ar-TN"/>
        </w:rPr>
        <w:t xml:space="preserve"> </w:t>
      </w:r>
      <w:r w:rsidRPr="009E49FA">
        <w:rPr>
          <w:rFonts w:asciiTheme="minorBidi" w:hAnsiTheme="minorBidi"/>
          <w:sz w:val="28"/>
          <w:szCs w:val="28"/>
          <w:rtl/>
        </w:rPr>
        <w:t>إلى</w:t>
      </w:r>
      <w:r w:rsidRPr="009E49FA">
        <w:rPr>
          <w:rFonts w:asciiTheme="minorBidi" w:hAnsiTheme="minorBidi"/>
          <w:sz w:val="28"/>
          <w:szCs w:val="28"/>
          <w:lang w:val="fr-FR" w:bidi="ar-TN"/>
        </w:rPr>
        <w:t xml:space="preserve"> </w:t>
      </w:r>
      <w:r w:rsidRPr="009E49FA">
        <w:rPr>
          <w:rFonts w:asciiTheme="minorBidi" w:hAnsiTheme="minorBidi"/>
          <w:sz w:val="28"/>
          <w:szCs w:val="28"/>
          <w:rtl/>
        </w:rPr>
        <w:t>صاحب</w:t>
      </w:r>
      <w:r w:rsidRPr="009E49FA">
        <w:rPr>
          <w:rFonts w:asciiTheme="minorBidi" w:hAnsiTheme="minorBidi"/>
          <w:sz w:val="28"/>
          <w:szCs w:val="28"/>
          <w:lang w:val="fr-FR" w:bidi="ar-TN"/>
        </w:rPr>
        <w:t xml:space="preserve"> </w:t>
      </w:r>
      <w:r w:rsidRPr="009E49FA">
        <w:rPr>
          <w:rFonts w:asciiTheme="minorBidi" w:hAnsiTheme="minorBidi"/>
          <w:sz w:val="28"/>
          <w:szCs w:val="28"/>
          <w:rtl/>
        </w:rPr>
        <w:t>الصفقة</w:t>
      </w:r>
      <w:r w:rsidRPr="009E49FA">
        <w:rPr>
          <w:rFonts w:asciiTheme="minorBidi" w:hAnsiTheme="minorBidi"/>
          <w:sz w:val="28"/>
          <w:szCs w:val="28"/>
          <w:lang w:val="fr-FR" w:bidi="ar-TN"/>
        </w:rPr>
        <w:t xml:space="preserve"> </w:t>
      </w:r>
      <w:r w:rsidRPr="009E49FA">
        <w:rPr>
          <w:rFonts w:asciiTheme="minorBidi" w:hAnsiTheme="minorBidi"/>
          <w:sz w:val="28"/>
          <w:szCs w:val="28"/>
          <w:rtl/>
        </w:rPr>
        <w:t>أو</w:t>
      </w:r>
      <w:r w:rsidRPr="009E49FA">
        <w:rPr>
          <w:rFonts w:asciiTheme="minorBidi" w:hAnsiTheme="minorBidi"/>
          <w:sz w:val="28"/>
          <w:szCs w:val="28"/>
          <w:lang w:val="fr-FR" w:bidi="ar-TN"/>
        </w:rPr>
        <w:t xml:space="preserve"> </w:t>
      </w:r>
      <w:r w:rsidRPr="009E49FA">
        <w:rPr>
          <w:rFonts w:asciiTheme="minorBidi" w:hAnsiTheme="minorBidi"/>
          <w:sz w:val="28"/>
          <w:szCs w:val="28"/>
          <w:rtl/>
        </w:rPr>
        <w:t>يصبح</w:t>
      </w:r>
      <w:r w:rsidRPr="009E49FA">
        <w:rPr>
          <w:rFonts w:asciiTheme="minorBidi" w:hAnsiTheme="minorBidi"/>
          <w:sz w:val="28"/>
          <w:szCs w:val="28"/>
          <w:lang w:val="fr-FR" w:bidi="ar-TN"/>
        </w:rPr>
        <w:t xml:space="preserve"> </w:t>
      </w:r>
      <w:r w:rsidRPr="009E49FA">
        <w:rPr>
          <w:rFonts w:asciiTheme="minorBidi" w:hAnsiTheme="minorBidi"/>
          <w:sz w:val="28"/>
          <w:szCs w:val="28"/>
          <w:rtl/>
        </w:rPr>
        <w:t>التزام</w:t>
      </w:r>
      <w:r w:rsidRPr="009E49FA">
        <w:rPr>
          <w:rFonts w:asciiTheme="minorBidi" w:hAnsiTheme="minorBidi"/>
          <w:sz w:val="28"/>
          <w:szCs w:val="28"/>
          <w:lang w:val="fr-FR" w:bidi="ar-TN"/>
        </w:rPr>
        <w:t xml:space="preserve"> </w:t>
      </w:r>
      <w:r w:rsidRPr="009E49FA">
        <w:rPr>
          <w:rFonts w:asciiTheme="minorBidi" w:hAnsiTheme="minorBidi"/>
          <w:sz w:val="28"/>
          <w:szCs w:val="28"/>
          <w:rtl/>
        </w:rPr>
        <w:t>الكفيل</w:t>
      </w:r>
      <w:r w:rsidRPr="009E49FA">
        <w:rPr>
          <w:rFonts w:asciiTheme="minorBidi" w:hAnsiTheme="minorBidi"/>
          <w:sz w:val="28"/>
          <w:szCs w:val="28"/>
          <w:lang w:val="fr-FR" w:bidi="ar-TN"/>
        </w:rPr>
        <w:t xml:space="preserve"> </w:t>
      </w:r>
      <w:r w:rsidRPr="009E49FA">
        <w:rPr>
          <w:rFonts w:asciiTheme="minorBidi" w:hAnsiTheme="minorBidi"/>
          <w:sz w:val="28"/>
          <w:szCs w:val="28"/>
          <w:rtl/>
        </w:rPr>
        <w:t>بالتضامن</w:t>
      </w:r>
      <w:r w:rsidRPr="009E49FA">
        <w:rPr>
          <w:rFonts w:asciiTheme="minorBidi" w:hAnsiTheme="minorBidi"/>
          <w:sz w:val="28"/>
          <w:szCs w:val="28"/>
          <w:lang w:val="fr-FR" w:bidi="ar-TN"/>
        </w:rPr>
        <w:t xml:space="preserve"> </w:t>
      </w:r>
      <w:r w:rsidRPr="009E49FA">
        <w:rPr>
          <w:rFonts w:asciiTheme="minorBidi" w:hAnsiTheme="minorBidi"/>
          <w:sz w:val="28"/>
          <w:szCs w:val="28"/>
          <w:rtl/>
        </w:rPr>
        <w:t>الذي</w:t>
      </w:r>
      <w:r w:rsidRPr="009E49FA">
        <w:rPr>
          <w:rFonts w:asciiTheme="minorBidi" w:hAnsiTheme="minorBidi"/>
          <w:sz w:val="28"/>
          <w:szCs w:val="28"/>
          <w:lang w:val="fr-FR" w:bidi="ar-TN"/>
        </w:rPr>
        <w:t xml:space="preserve"> </w:t>
      </w:r>
      <w:r w:rsidRPr="009E49FA">
        <w:rPr>
          <w:rFonts w:asciiTheme="minorBidi" w:hAnsiTheme="minorBidi"/>
          <w:sz w:val="28"/>
          <w:szCs w:val="28"/>
          <w:rtl/>
        </w:rPr>
        <w:t>يعوّضه لاغيا</w:t>
      </w:r>
      <w:r w:rsidRPr="009E49FA">
        <w:rPr>
          <w:rFonts w:asciiTheme="minorBidi" w:hAnsiTheme="minorBidi"/>
          <w:sz w:val="28"/>
          <w:szCs w:val="28"/>
          <w:lang w:val="fr-FR" w:bidi="ar-TN"/>
        </w:rPr>
        <w:t xml:space="preserve"> </w:t>
      </w:r>
      <w:r w:rsidRPr="009E49FA">
        <w:rPr>
          <w:rFonts w:asciiTheme="minorBidi" w:hAnsiTheme="minorBidi"/>
          <w:sz w:val="28"/>
          <w:szCs w:val="28"/>
          <w:rtl/>
        </w:rPr>
        <w:t>شرط</w:t>
      </w:r>
      <w:r w:rsidRPr="009E49FA">
        <w:rPr>
          <w:rFonts w:asciiTheme="minorBidi" w:hAnsiTheme="minorBidi"/>
          <w:sz w:val="28"/>
          <w:szCs w:val="28"/>
          <w:lang w:val="fr-FR" w:bidi="ar-TN"/>
        </w:rPr>
        <w:t xml:space="preserve"> </w:t>
      </w:r>
      <w:r w:rsidRPr="009E49FA">
        <w:rPr>
          <w:rFonts w:asciiTheme="minorBidi" w:hAnsiTheme="minorBidi"/>
          <w:sz w:val="28"/>
          <w:szCs w:val="28"/>
          <w:rtl/>
        </w:rPr>
        <w:t>وفاء</w:t>
      </w:r>
      <w:r w:rsidRPr="009E49FA">
        <w:rPr>
          <w:rFonts w:asciiTheme="minorBidi" w:hAnsiTheme="minorBidi"/>
          <w:sz w:val="28"/>
          <w:szCs w:val="28"/>
          <w:lang w:val="fr-FR" w:bidi="ar-TN"/>
        </w:rPr>
        <w:t xml:space="preserve"> </w:t>
      </w:r>
      <w:r w:rsidRPr="009E49FA">
        <w:rPr>
          <w:rFonts w:asciiTheme="minorBidi" w:hAnsiTheme="minorBidi"/>
          <w:sz w:val="28"/>
          <w:szCs w:val="28"/>
          <w:rtl/>
        </w:rPr>
        <w:t>صاحب</w:t>
      </w:r>
      <w:r w:rsidRPr="009E49FA">
        <w:rPr>
          <w:rFonts w:asciiTheme="minorBidi" w:hAnsiTheme="minorBidi"/>
          <w:sz w:val="28"/>
          <w:szCs w:val="28"/>
          <w:lang w:val="fr-FR" w:bidi="ar-TN"/>
        </w:rPr>
        <w:t xml:space="preserve"> </w:t>
      </w:r>
      <w:r w:rsidRPr="009E49FA">
        <w:rPr>
          <w:rFonts w:asciiTheme="minorBidi" w:hAnsiTheme="minorBidi"/>
          <w:sz w:val="28"/>
          <w:szCs w:val="28"/>
          <w:rtl/>
        </w:rPr>
        <w:t>الصفقة</w:t>
      </w:r>
      <w:r w:rsidRPr="009E49FA">
        <w:rPr>
          <w:rFonts w:asciiTheme="minorBidi" w:hAnsiTheme="minorBidi"/>
          <w:sz w:val="28"/>
          <w:szCs w:val="28"/>
          <w:lang w:val="fr-FR" w:bidi="ar-TN"/>
        </w:rPr>
        <w:t xml:space="preserve"> </w:t>
      </w:r>
      <w:r w:rsidRPr="009E49FA">
        <w:rPr>
          <w:rFonts w:asciiTheme="minorBidi" w:hAnsiTheme="minorBidi"/>
          <w:sz w:val="28"/>
          <w:szCs w:val="28"/>
          <w:rtl/>
        </w:rPr>
        <w:t>بجميع</w:t>
      </w:r>
      <w:r w:rsidRPr="009E49FA">
        <w:rPr>
          <w:rFonts w:asciiTheme="minorBidi" w:hAnsiTheme="minorBidi"/>
          <w:sz w:val="28"/>
          <w:szCs w:val="28"/>
          <w:lang w:val="fr-FR" w:bidi="ar-TN"/>
        </w:rPr>
        <w:t xml:space="preserve"> </w:t>
      </w:r>
      <w:r w:rsidRPr="009E49FA">
        <w:rPr>
          <w:rFonts w:asciiTheme="minorBidi" w:hAnsiTheme="minorBidi"/>
          <w:sz w:val="28"/>
          <w:szCs w:val="28"/>
          <w:rtl/>
        </w:rPr>
        <w:t>التزاماته</w:t>
      </w:r>
      <w:r w:rsidRPr="009E49FA">
        <w:rPr>
          <w:rFonts w:asciiTheme="minorBidi" w:hAnsiTheme="minorBidi"/>
          <w:sz w:val="28"/>
          <w:szCs w:val="28"/>
          <w:lang w:val="fr-FR" w:bidi="ar-TN"/>
        </w:rPr>
        <w:t xml:space="preserve"> </w:t>
      </w:r>
      <w:r w:rsidRPr="009E49FA">
        <w:rPr>
          <w:rFonts w:asciiTheme="minorBidi" w:hAnsiTheme="minorBidi"/>
          <w:sz w:val="28"/>
          <w:szCs w:val="28"/>
          <w:rtl/>
        </w:rPr>
        <w:t>وذلك</w:t>
      </w:r>
      <w:r w:rsidRPr="009E49FA">
        <w:rPr>
          <w:rFonts w:asciiTheme="minorBidi" w:hAnsiTheme="minorBidi"/>
          <w:sz w:val="28"/>
          <w:szCs w:val="28"/>
          <w:lang w:val="fr-FR" w:bidi="ar-TN"/>
        </w:rPr>
        <w:t>:</w:t>
      </w:r>
    </w:p>
    <w:p w14:paraId="55D70A83" w14:textId="77777777" w:rsidR="0008148F" w:rsidRPr="009E49FA" w:rsidRDefault="0008148F" w:rsidP="00E05DD5">
      <w:pPr>
        <w:numPr>
          <w:ilvl w:val="0"/>
          <w:numId w:val="24"/>
        </w:numPr>
        <w:jc w:val="mediumKashida"/>
        <w:rPr>
          <w:rFonts w:asciiTheme="minorBidi" w:hAnsiTheme="minorBidi"/>
          <w:sz w:val="28"/>
          <w:szCs w:val="28"/>
          <w:lang w:val="fr-FR" w:bidi="ar-TN"/>
        </w:rPr>
      </w:pPr>
      <w:r w:rsidRPr="009E49FA">
        <w:rPr>
          <w:rFonts w:asciiTheme="minorBidi" w:hAnsiTheme="minorBidi"/>
          <w:sz w:val="28"/>
          <w:szCs w:val="28"/>
          <w:rtl/>
        </w:rPr>
        <w:t>في</w:t>
      </w:r>
      <w:r w:rsidRPr="009E49FA">
        <w:rPr>
          <w:rFonts w:asciiTheme="minorBidi" w:hAnsiTheme="minorBidi"/>
          <w:sz w:val="28"/>
          <w:szCs w:val="28"/>
          <w:lang w:val="fr-FR" w:bidi="ar-TN"/>
        </w:rPr>
        <w:t xml:space="preserve"> </w:t>
      </w:r>
      <w:r w:rsidRPr="009E49FA">
        <w:rPr>
          <w:rFonts w:asciiTheme="minorBidi" w:hAnsiTheme="minorBidi"/>
          <w:sz w:val="28"/>
          <w:szCs w:val="28"/>
          <w:rtl/>
        </w:rPr>
        <w:t>أجل</w:t>
      </w:r>
      <w:r w:rsidRPr="009E49FA">
        <w:rPr>
          <w:rFonts w:asciiTheme="minorBidi" w:hAnsiTheme="minorBidi"/>
          <w:sz w:val="28"/>
          <w:szCs w:val="28"/>
          <w:lang w:val="fr-FR" w:bidi="ar-TN"/>
        </w:rPr>
        <w:t xml:space="preserve"> </w:t>
      </w:r>
      <w:r w:rsidRPr="009E49FA">
        <w:rPr>
          <w:rFonts w:asciiTheme="minorBidi" w:hAnsiTheme="minorBidi"/>
          <w:sz w:val="28"/>
          <w:szCs w:val="28"/>
          <w:rtl/>
        </w:rPr>
        <w:t>شھر</w:t>
      </w:r>
      <w:r w:rsidRPr="009E49FA">
        <w:rPr>
          <w:rFonts w:asciiTheme="minorBidi" w:hAnsiTheme="minorBidi"/>
          <w:sz w:val="28"/>
          <w:szCs w:val="28"/>
          <w:lang w:val="fr-FR" w:bidi="ar-TN"/>
        </w:rPr>
        <w:t xml:space="preserve"> </w:t>
      </w:r>
      <w:r w:rsidRPr="009E49FA">
        <w:rPr>
          <w:rFonts w:asciiTheme="minorBidi" w:hAnsiTheme="minorBidi"/>
          <w:sz w:val="28"/>
          <w:szCs w:val="28"/>
          <w:rtl/>
        </w:rPr>
        <w:t>ابتداءا</w:t>
      </w:r>
      <w:r w:rsidRPr="009E49FA">
        <w:rPr>
          <w:rFonts w:asciiTheme="minorBidi" w:hAnsiTheme="minorBidi"/>
          <w:sz w:val="28"/>
          <w:szCs w:val="28"/>
          <w:lang w:val="fr-FR" w:bidi="ar-TN"/>
        </w:rPr>
        <w:t xml:space="preserve"> </w:t>
      </w:r>
      <w:r w:rsidRPr="009E49FA">
        <w:rPr>
          <w:rFonts w:asciiTheme="minorBidi" w:hAnsiTheme="minorBidi"/>
          <w:sz w:val="28"/>
          <w:szCs w:val="28"/>
          <w:rtl/>
        </w:rPr>
        <w:t>من</w:t>
      </w:r>
      <w:r w:rsidRPr="009E49FA">
        <w:rPr>
          <w:rFonts w:asciiTheme="minorBidi" w:hAnsiTheme="minorBidi"/>
          <w:sz w:val="28"/>
          <w:szCs w:val="28"/>
          <w:lang w:val="fr-FR" w:bidi="ar-TN"/>
        </w:rPr>
        <w:t xml:space="preserve"> </w:t>
      </w:r>
      <w:r w:rsidRPr="009E49FA">
        <w:rPr>
          <w:rFonts w:asciiTheme="minorBidi" w:hAnsiTheme="minorBidi"/>
          <w:sz w:val="28"/>
          <w:szCs w:val="28"/>
          <w:rtl/>
        </w:rPr>
        <w:t>تاريخ</w:t>
      </w:r>
      <w:r w:rsidRPr="009E49FA">
        <w:rPr>
          <w:rFonts w:asciiTheme="minorBidi" w:hAnsiTheme="minorBidi"/>
          <w:sz w:val="28"/>
          <w:szCs w:val="28"/>
          <w:lang w:val="fr-FR" w:bidi="ar-TN"/>
        </w:rPr>
        <w:t xml:space="preserve"> </w:t>
      </w:r>
      <w:r w:rsidRPr="009E49FA">
        <w:rPr>
          <w:rFonts w:asciiTheme="minorBidi" w:hAnsiTheme="minorBidi"/>
          <w:sz w:val="28"/>
          <w:szCs w:val="28"/>
          <w:rtl/>
        </w:rPr>
        <w:t>القبول</w:t>
      </w:r>
      <w:r w:rsidRPr="009E49FA">
        <w:rPr>
          <w:rFonts w:asciiTheme="minorBidi" w:hAnsiTheme="minorBidi"/>
          <w:sz w:val="28"/>
          <w:szCs w:val="28"/>
          <w:lang w:val="fr-FR" w:bidi="ar-TN"/>
        </w:rPr>
        <w:t xml:space="preserve"> </w:t>
      </w:r>
      <w:r w:rsidRPr="009E49FA">
        <w:rPr>
          <w:rFonts w:asciiTheme="minorBidi" w:hAnsiTheme="minorBidi"/>
          <w:sz w:val="28"/>
          <w:szCs w:val="28"/>
          <w:rtl/>
        </w:rPr>
        <w:t>النّھائي</w:t>
      </w:r>
      <w:r w:rsidRPr="009E49FA">
        <w:rPr>
          <w:rFonts w:asciiTheme="minorBidi" w:hAnsiTheme="minorBidi"/>
          <w:sz w:val="28"/>
          <w:szCs w:val="28"/>
          <w:lang w:val="fr-FR" w:bidi="ar-TN"/>
        </w:rPr>
        <w:t xml:space="preserve"> </w:t>
      </w:r>
      <w:r w:rsidRPr="009E49FA">
        <w:rPr>
          <w:rFonts w:asciiTheme="minorBidi" w:hAnsiTheme="minorBidi"/>
          <w:sz w:val="28"/>
          <w:szCs w:val="28"/>
          <w:rtl/>
        </w:rPr>
        <w:t>للأشغال.</w:t>
      </w:r>
      <w:r w:rsidRPr="009E49FA">
        <w:rPr>
          <w:rFonts w:asciiTheme="minorBidi" w:hAnsiTheme="minorBidi"/>
          <w:sz w:val="28"/>
          <w:szCs w:val="28"/>
          <w:lang w:val="fr-FR" w:bidi="ar-TN"/>
        </w:rPr>
        <w:t xml:space="preserve"> </w:t>
      </w:r>
    </w:p>
    <w:p w14:paraId="35BB1B7B" w14:textId="77777777" w:rsidR="0008148F" w:rsidRPr="009E49FA" w:rsidRDefault="0008148F" w:rsidP="00E05DD5">
      <w:pPr>
        <w:jc w:val="mediumKashida"/>
        <w:rPr>
          <w:rFonts w:asciiTheme="minorBidi" w:hAnsiTheme="minorBidi"/>
          <w:sz w:val="28"/>
          <w:szCs w:val="28"/>
          <w:lang w:val="fr-FR" w:bidi="ar-TN"/>
        </w:rPr>
      </w:pPr>
      <w:r w:rsidRPr="009E49FA">
        <w:rPr>
          <w:rFonts w:asciiTheme="minorBidi" w:hAnsiTheme="minorBidi"/>
          <w:sz w:val="28"/>
          <w:szCs w:val="28"/>
          <w:rtl/>
        </w:rPr>
        <w:t>إذا</w:t>
      </w:r>
      <w:r w:rsidRPr="009E49FA">
        <w:rPr>
          <w:rFonts w:asciiTheme="minorBidi" w:hAnsiTheme="minorBidi"/>
          <w:sz w:val="28"/>
          <w:szCs w:val="28"/>
          <w:lang w:val="fr-FR" w:bidi="ar-TN"/>
        </w:rPr>
        <w:t xml:space="preserve"> </w:t>
      </w:r>
      <w:r w:rsidRPr="009E49FA">
        <w:rPr>
          <w:rFonts w:asciiTheme="minorBidi" w:hAnsiTheme="minorBidi"/>
          <w:sz w:val="28"/>
          <w:szCs w:val="28"/>
          <w:rtl/>
        </w:rPr>
        <w:t>تم</w:t>
      </w:r>
      <w:r w:rsidRPr="009E49FA">
        <w:rPr>
          <w:rFonts w:asciiTheme="minorBidi" w:hAnsiTheme="minorBidi"/>
          <w:sz w:val="28"/>
          <w:szCs w:val="28"/>
          <w:lang w:val="fr-FR" w:bidi="ar-TN"/>
        </w:rPr>
        <w:t xml:space="preserve"> </w:t>
      </w:r>
      <w:r w:rsidRPr="009E49FA">
        <w:rPr>
          <w:rFonts w:asciiTheme="minorBidi" w:hAnsiTheme="minorBidi"/>
          <w:sz w:val="28"/>
          <w:szCs w:val="28"/>
          <w:rtl/>
        </w:rPr>
        <w:t>إعلام</w:t>
      </w:r>
      <w:r w:rsidRPr="009E49FA">
        <w:rPr>
          <w:rFonts w:asciiTheme="minorBidi" w:hAnsiTheme="minorBidi"/>
          <w:sz w:val="28"/>
          <w:szCs w:val="28"/>
          <w:lang w:val="fr-FR" w:bidi="ar-TN"/>
        </w:rPr>
        <w:t xml:space="preserve"> </w:t>
      </w:r>
      <w:r w:rsidRPr="009E49FA">
        <w:rPr>
          <w:rFonts w:asciiTheme="minorBidi" w:hAnsiTheme="minorBidi"/>
          <w:sz w:val="28"/>
          <w:szCs w:val="28"/>
          <w:rtl/>
        </w:rPr>
        <w:t>صاحب</w:t>
      </w:r>
      <w:r w:rsidRPr="009E49FA">
        <w:rPr>
          <w:rFonts w:asciiTheme="minorBidi" w:hAnsiTheme="minorBidi"/>
          <w:sz w:val="28"/>
          <w:szCs w:val="28"/>
          <w:lang w:val="fr-FR" w:bidi="ar-TN"/>
        </w:rPr>
        <w:t xml:space="preserve"> </w:t>
      </w:r>
      <w:r w:rsidRPr="009E49FA">
        <w:rPr>
          <w:rFonts w:asciiTheme="minorBidi" w:hAnsiTheme="minorBidi"/>
          <w:sz w:val="28"/>
          <w:szCs w:val="28"/>
          <w:rtl/>
        </w:rPr>
        <w:t>الصفقة</w:t>
      </w:r>
      <w:r w:rsidRPr="009E49FA">
        <w:rPr>
          <w:rFonts w:asciiTheme="minorBidi" w:hAnsiTheme="minorBidi"/>
          <w:sz w:val="28"/>
          <w:szCs w:val="28"/>
          <w:lang w:val="fr-FR" w:bidi="ar-TN"/>
        </w:rPr>
        <w:t xml:space="preserve"> </w:t>
      </w:r>
      <w:r w:rsidRPr="009E49FA">
        <w:rPr>
          <w:rFonts w:asciiTheme="minorBidi" w:hAnsiTheme="minorBidi"/>
          <w:sz w:val="28"/>
          <w:szCs w:val="28"/>
          <w:rtl/>
        </w:rPr>
        <w:t>من</w:t>
      </w:r>
      <w:r w:rsidRPr="009E49FA">
        <w:rPr>
          <w:rFonts w:asciiTheme="minorBidi" w:hAnsiTheme="minorBidi"/>
          <w:sz w:val="28"/>
          <w:szCs w:val="28"/>
          <w:lang w:val="fr-FR" w:bidi="ar-TN"/>
        </w:rPr>
        <w:t xml:space="preserve"> </w:t>
      </w:r>
      <w:r w:rsidRPr="009E49FA">
        <w:rPr>
          <w:rFonts w:asciiTheme="minorBidi" w:hAnsiTheme="minorBidi"/>
          <w:sz w:val="28"/>
          <w:szCs w:val="28"/>
          <w:rtl/>
        </w:rPr>
        <w:t>قبل</w:t>
      </w:r>
      <w:r w:rsidRPr="009E49FA">
        <w:rPr>
          <w:rFonts w:asciiTheme="minorBidi" w:hAnsiTheme="minorBidi"/>
          <w:sz w:val="28"/>
          <w:szCs w:val="28"/>
          <w:lang w:val="fr-FR" w:bidi="ar-TN"/>
        </w:rPr>
        <w:t xml:space="preserve"> </w:t>
      </w:r>
      <w:r w:rsidRPr="009E49FA">
        <w:rPr>
          <w:rFonts w:asciiTheme="minorBidi" w:hAnsiTheme="minorBidi"/>
          <w:sz w:val="28"/>
          <w:szCs w:val="28"/>
          <w:rtl/>
        </w:rPr>
        <w:t>المشتري</w:t>
      </w:r>
      <w:r w:rsidRPr="009E49FA">
        <w:rPr>
          <w:rFonts w:asciiTheme="minorBidi" w:hAnsiTheme="minorBidi"/>
          <w:sz w:val="28"/>
          <w:szCs w:val="28"/>
          <w:lang w:val="fr-FR" w:bidi="ar-TN"/>
        </w:rPr>
        <w:t xml:space="preserve"> </w:t>
      </w:r>
      <w:r w:rsidRPr="009E49FA">
        <w:rPr>
          <w:rFonts w:asciiTheme="minorBidi" w:hAnsiTheme="minorBidi"/>
          <w:sz w:val="28"/>
          <w:szCs w:val="28"/>
          <w:rtl/>
        </w:rPr>
        <w:t>العمومي،</w:t>
      </w:r>
      <w:r w:rsidRPr="009E49FA">
        <w:rPr>
          <w:rFonts w:asciiTheme="minorBidi" w:hAnsiTheme="minorBidi"/>
          <w:sz w:val="28"/>
          <w:szCs w:val="28"/>
          <w:lang w:val="fr-FR" w:bidi="ar-TN"/>
        </w:rPr>
        <w:t xml:space="preserve"> </w:t>
      </w:r>
      <w:r w:rsidRPr="009E49FA">
        <w:rPr>
          <w:rFonts w:asciiTheme="minorBidi" w:hAnsiTheme="minorBidi"/>
          <w:sz w:val="28"/>
          <w:szCs w:val="28"/>
          <w:rtl/>
        </w:rPr>
        <w:t>قبل</w:t>
      </w:r>
      <w:r w:rsidRPr="009E49FA">
        <w:rPr>
          <w:rFonts w:asciiTheme="minorBidi" w:hAnsiTheme="minorBidi"/>
          <w:sz w:val="28"/>
          <w:szCs w:val="28"/>
          <w:lang w:val="fr-FR" w:bidi="ar-TN"/>
        </w:rPr>
        <w:t xml:space="preserve"> </w:t>
      </w:r>
      <w:r w:rsidRPr="009E49FA">
        <w:rPr>
          <w:rFonts w:asciiTheme="minorBidi" w:hAnsiTheme="minorBidi"/>
          <w:sz w:val="28"/>
          <w:szCs w:val="28"/>
          <w:rtl/>
        </w:rPr>
        <w:t>انقضاء</w:t>
      </w:r>
      <w:r w:rsidRPr="009E49FA">
        <w:rPr>
          <w:rFonts w:asciiTheme="minorBidi" w:hAnsiTheme="minorBidi"/>
          <w:sz w:val="28"/>
          <w:szCs w:val="28"/>
          <w:lang w:val="fr-FR" w:bidi="ar-TN"/>
        </w:rPr>
        <w:t xml:space="preserve"> </w:t>
      </w:r>
      <w:r w:rsidRPr="009E49FA">
        <w:rPr>
          <w:rFonts w:asciiTheme="minorBidi" w:hAnsiTheme="minorBidi"/>
          <w:sz w:val="28"/>
          <w:szCs w:val="28"/>
          <w:rtl/>
        </w:rPr>
        <w:t>الآجال</w:t>
      </w:r>
      <w:r w:rsidRPr="009E49FA">
        <w:rPr>
          <w:rFonts w:asciiTheme="minorBidi" w:hAnsiTheme="minorBidi"/>
          <w:sz w:val="28"/>
          <w:szCs w:val="28"/>
          <w:lang w:val="fr-FR" w:bidi="ar-TN"/>
        </w:rPr>
        <w:t xml:space="preserve"> </w:t>
      </w:r>
      <w:r w:rsidRPr="009E49FA">
        <w:rPr>
          <w:rFonts w:asciiTheme="minorBidi" w:hAnsiTheme="minorBidi"/>
          <w:sz w:val="28"/>
          <w:szCs w:val="28"/>
          <w:rtl/>
        </w:rPr>
        <w:t>المذكورة</w:t>
      </w:r>
      <w:r w:rsidRPr="009E49FA">
        <w:rPr>
          <w:rFonts w:asciiTheme="minorBidi" w:hAnsiTheme="minorBidi"/>
          <w:sz w:val="28"/>
          <w:szCs w:val="28"/>
          <w:lang w:val="fr-FR" w:bidi="ar-TN"/>
        </w:rPr>
        <w:t xml:space="preserve"> </w:t>
      </w:r>
      <w:r w:rsidRPr="009E49FA">
        <w:rPr>
          <w:rFonts w:asciiTheme="minorBidi" w:hAnsiTheme="minorBidi"/>
          <w:sz w:val="28"/>
          <w:szCs w:val="28"/>
          <w:rtl/>
        </w:rPr>
        <w:t>أعلاه</w:t>
      </w:r>
      <w:r w:rsidRPr="009E49FA">
        <w:rPr>
          <w:rFonts w:asciiTheme="minorBidi" w:hAnsiTheme="minorBidi"/>
          <w:sz w:val="28"/>
          <w:szCs w:val="28"/>
          <w:lang w:val="fr-FR" w:bidi="ar-TN"/>
        </w:rPr>
        <w:t xml:space="preserve"> </w:t>
      </w:r>
      <w:r w:rsidRPr="009E49FA">
        <w:rPr>
          <w:rFonts w:asciiTheme="minorBidi" w:hAnsiTheme="minorBidi"/>
          <w:sz w:val="28"/>
          <w:szCs w:val="28"/>
          <w:rtl/>
        </w:rPr>
        <w:t>بمقتضى</w:t>
      </w:r>
      <w:r w:rsidRPr="009E49FA">
        <w:rPr>
          <w:rFonts w:asciiTheme="minorBidi" w:hAnsiTheme="minorBidi"/>
          <w:sz w:val="28"/>
          <w:szCs w:val="28"/>
          <w:lang w:val="fr-FR" w:bidi="ar-TN"/>
        </w:rPr>
        <w:t xml:space="preserve"> </w:t>
      </w:r>
      <w:r w:rsidRPr="009E49FA">
        <w:rPr>
          <w:rFonts w:asciiTheme="minorBidi" w:hAnsiTheme="minorBidi"/>
          <w:sz w:val="28"/>
          <w:szCs w:val="28"/>
          <w:rtl/>
        </w:rPr>
        <w:t>رسالة معللة</w:t>
      </w:r>
      <w:r w:rsidRPr="009E49FA">
        <w:rPr>
          <w:rFonts w:asciiTheme="minorBidi" w:hAnsiTheme="minorBidi"/>
          <w:sz w:val="28"/>
          <w:szCs w:val="28"/>
          <w:lang w:val="fr-FR" w:bidi="ar-TN"/>
        </w:rPr>
        <w:t xml:space="preserve"> </w:t>
      </w:r>
      <w:r w:rsidRPr="009E49FA">
        <w:rPr>
          <w:rFonts w:asciiTheme="minorBidi" w:hAnsiTheme="minorBidi"/>
          <w:sz w:val="28"/>
          <w:szCs w:val="28"/>
          <w:rtl/>
        </w:rPr>
        <w:t>ومضمونة</w:t>
      </w:r>
      <w:r w:rsidRPr="009E49FA">
        <w:rPr>
          <w:rFonts w:asciiTheme="minorBidi" w:hAnsiTheme="minorBidi"/>
          <w:sz w:val="28"/>
          <w:szCs w:val="28"/>
          <w:lang w:val="fr-FR" w:bidi="ar-TN"/>
        </w:rPr>
        <w:t xml:space="preserve"> </w:t>
      </w:r>
      <w:r w:rsidRPr="009E49FA">
        <w:rPr>
          <w:rFonts w:asciiTheme="minorBidi" w:hAnsiTheme="minorBidi"/>
          <w:sz w:val="28"/>
          <w:szCs w:val="28"/>
          <w:rtl/>
        </w:rPr>
        <w:t>الوصول</w:t>
      </w:r>
      <w:r w:rsidRPr="009E49FA">
        <w:rPr>
          <w:rFonts w:asciiTheme="minorBidi" w:hAnsiTheme="minorBidi"/>
          <w:sz w:val="28"/>
          <w:szCs w:val="28"/>
          <w:lang w:val="fr-FR" w:bidi="ar-TN"/>
        </w:rPr>
        <w:t xml:space="preserve"> </w:t>
      </w:r>
      <w:r w:rsidRPr="009E49FA">
        <w:rPr>
          <w:rFonts w:asciiTheme="minorBidi" w:hAnsiTheme="minorBidi"/>
          <w:sz w:val="28"/>
          <w:szCs w:val="28"/>
          <w:rtl/>
        </w:rPr>
        <w:t>أو</w:t>
      </w:r>
      <w:r w:rsidRPr="009E49FA">
        <w:rPr>
          <w:rFonts w:asciiTheme="minorBidi" w:hAnsiTheme="minorBidi"/>
          <w:sz w:val="28"/>
          <w:szCs w:val="28"/>
          <w:lang w:val="fr-FR" w:bidi="ar-TN"/>
        </w:rPr>
        <w:t xml:space="preserve"> </w:t>
      </w:r>
      <w:r w:rsidRPr="009E49FA">
        <w:rPr>
          <w:rFonts w:asciiTheme="minorBidi" w:hAnsiTheme="minorBidi"/>
          <w:sz w:val="28"/>
          <w:szCs w:val="28"/>
          <w:rtl/>
        </w:rPr>
        <w:t>بأية</w:t>
      </w:r>
      <w:r w:rsidRPr="009E49FA">
        <w:rPr>
          <w:rFonts w:asciiTheme="minorBidi" w:hAnsiTheme="minorBidi"/>
          <w:sz w:val="28"/>
          <w:szCs w:val="28"/>
          <w:lang w:val="fr-FR" w:bidi="ar-TN"/>
        </w:rPr>
        <w:t xml:space="preserve"> </w:t>
      </w:r>
      <w:r w:rsidRPr="009E49FA">
        <w:rPr>
          <w:rFonts w:asciiTheme="minorBidi" w:hAnsiTheme="minorBidi"/>
          <w:sz w:val="28"/>
          <w:szCs w:val="28"/>
          <w:rtl/>
        </w:rPr>
        <w:t>وسيلة</w:t>
      </w:r>
      <w:r w:rsidRPr="009E49FA">
        <w:rPr>
          <w:rFonts w:asciiTheme="minorBidi" w:hAnsiTheme="minorBidi"/>
          <w:sz w:val="28"/>
          <w:szCs w:val="28"/>
          <w:lang w:val="fr-FR" w:bidi="ar-TN"/>
        </w:rPr>
        <w:t xml:space="preserve"> </w:t>
      </w:r>
      <w:r w:rsidRPr="009E49FA">
        <w:rPr>
          <w:rFonts w:asciiTheme="minorBidi" w:hAnsiTheme="minorBidi"/>
          <w:sz w:val="28"/>
          <w:szCs w:val="28"/>
          <w:rtl/>
        </w:rPr>
        <w:t>تعطي</w:t>
      </w:r>
      <w:r w:rsidRPr="009E49FA">
        <w:rPr>
          <w:rFonts w:asciiTheme="minorBidi" w:hAnsiTheme="minorBidi"/>
          <w:sz w:val="28"/>
          <w:szCs w:val="28"/>
          <w:lang w:val="fr-FR" w:bidi="ar-TN"/>
        </w:rPr>
        <w:t xml:space="preserve"> </w:t>
      </w:r>
      <w:r w:rsidRPr="009E49FA">
        <w:rPr>
          <w:rFonts w:asciiTheme="minorBidi" w:hAnsiTheme="minorBidi"/>
          <w:sz w:val="28"/>
          <w:szCs w:val="28"/>
          <w:rtl/>
        </w:rPr>
        <w:t>تاريخا</w:t>
      </w:r>
      <w:r w:rsidRPr="009E49FA">
        <w:rPr>
          <w:rFonts w:asciiTheme="minorBidi" w:hAnsiTheme="minorBidi"/>
          <w:sz w:val="28"/>
          <w:szCs w:val="28"/>
          <w:lang w:val="fr-FR" w:bidi="ar-TN"/>
        </w:rPr>
        <w:t xml:space="preserve"> </w:t>
      </w:r>
      <w:r w:rsidRPr="009E49FA">
        <w:rPr>
          <w:rFonts w:asciiTheme="minorBidi" w:hAnsiTheme="minorBidi"/>
          <w:sz w:val="28"/>
          <w:szCs w:val="28"/>
          <w:rtl/>
        </w:rPr>
        <w:t>ثابتا</w:t>
      </w:r>
      <w:r w:rsidRPr="009E49FA">
        <w:rPr>
          <w:rFonts w:asciiTheme="minorBidi" w:hAnsiTheme="minorBidi"/>
          <w:sz w:val="28"/>
          <w:szCs w:val="28"/>
          <w:lang w:val="fr-FR" w:bidi="ar-TN"/>
        </w:rPr>
        <w:t xml:space="preserve"> </w:t>
      </w:r>
      <w:r w:rsidRPr="009E49FA">
        <w:rPr>
          <w:rFonts w:asciiTheme="minorBidi" w:hAnsiTheme="minorBidi"/>
          <w:sz w:val="28"/>
          <w:szCs w:val="28"/>
          <w:rtl/>
        </w:rPr>
        <w:t>لھذا</w:t>
      </w:r>
      <w:r w:rsidRPr="009E49FA">
        <w:rPr>
          <w:rFonts w:asciiTheme="minorBidi" w:hAnsiTheme="minorBidi"/>
          <w:sz w:val="28"/>
          <w:szCs w:val="28"/>
          <w:lang w:val="fr-FR" w:bidi="ar-TN"/>
        </w:rPr>
        <w:t xml:space="preserve"> </w:t>
      </w:r>
      <w:r w:rsidRPr="009E49FA">
        <w:rPr>
          <w:rFonts w:asciiTheme="minorBidi" w:hAnsiTheme="minorBidi"/>
          <w:sz w:val="28"/>
          <w:szCs w:val="28"/>
          <w:rtl/>
        </w:rPr>
        <w:t>الإعلام</w:t>
      </w:r>
      <w:r w:rsidRPr="009E49FA">
        <w:rPr>
          <w:rFonts w:asciiTheme="minorBidi" w:hAnsiTheme="minorBidi"/>
          <w:sz w:val="28"/>
          <w:szCs w:val="28"/>
          <w:lang w:val="fr-FR" w:bidi="ar-TN"/>
        </w:rPr>
        <w:t xml:space="preserve"> </w:t>
      </w:r>
      <w:r w:rsidRPr="009E49FA">
        <w:rPr>
          <w:rFonts w:asciiTheme="minorBidi" w:hAnsiTheme="minorBidi"/>
          <w:sz w:val="28"/>
          <w:szCs w:val="28"/>
          <w:rtl/>
        </w:rPr>
        <w:t>بأنه</w:t>
      </w:r>
      <w:r w:rsidRPr="009E49FA">
        <w:rPr>
          <w:rFonts w:asciiTheme="minorBidi" w:hAnsiTheme="minorBidi"/>
          <w:sz w:val="28"/>
          <w:szCs w:val="28"/>
          <w:lang w:val="fr-FR" w:bidi="ar-TN"/>
        </w:rPr>
        <w:t xml:space="preserve"> </w:t>
      </w:r>
      <w:r w:rsidRPr="009E49FA">
        <w:rPr>
          <w:rFonts w:asciiTheme="minorBidi" w:hAnsiTheme="minorBidi"/>
          <w:sz w:val="28"/>
          <w:szCs w:val="28"/>
          <w:rtl/>
        </w:rPr>
        <w:t>لم</w:t>
      </w:r>
      <w:r w:rsidRPr="009E49FA">
        <w:rPr>
          <w:rFonts w:asciiTheme="minorBidi" w:hAnsiTheme="minorBidi"/>
          <w:sz w:val="28"/>
          <w:szCs w:val="28"/>
          <w:lang w:val="fr-FR" w:bidi="ar-TN"/>
        </w:rPr>
        <w:t xml:space="preserve"> </w:t>
      </w:r>
      <w:r w:rsidRPr="009E49FA">
        <w:rPr>
          <w:rFonts w:asciiTheme="minorBidi" w:hAnsiTheme="minorBidi"/>
          <w:sz w:val="28"/>
          <w:szCs w:val="28"/>
          <w:rtl/>
        </w:rPr>
        <w:t>يف</w:t>
      </w:r>
      <w:r w:rsidRPr="009E49FA">
        <w:rPr>
          <w:rFonts w:asciiTheme="minorBidi" w:hAnsiTheme="minorBidi"/>
          <w:sz w:val="28"/>
          <w:szCs w:val="28"/>
          <w:lang w:val="fr-FR" w:bidi="ar-TN"/>
        </w:rPr>
        <w:t xml:space="preserve"> </w:t>
      </w:r>
      <w:r w:rsidRPr="009E49FA">
        <w:rPr>
          <w:rFonts w:asciiTheme="minorBidi" w:hAnsiTheme="minorBidi"/>
          <w:sz w:val="28"/>
          <w:szCs w:val="28"/>
          <w:rtl/>
        </w:rPr>
        <w:t>بجميع</w:t>
      </w:r>
      <w:r w:rsidRPr="009E49FA">
        <w:rPr>
          <w:rFonts w:asciiTheme="minorBidi" w:hAnsiTheme="minorBidi"/>
          <w:sz w:val="28"/>
          <w:szCs w:val="28"/>
          <w:lang w:val="fr-FR" w:bidi="ar-TN"/>
        </w:rPr>
        <w:t xml:space="preserve"> </w:t>
      </w:r>
      <w:r w:rsidRPr="009E49FA">
        <w:rPr>
          <w:rFonts w:asciiTheme="minorBidi" w:hAnsiTheme="minorBidi"/>
          <w:sz w:val="28"/>
          <w:szCs w:val="28"/>
          <w:rtl/>
        </w:rPr>
        <w:t>التزاماته،</w:t>
      </w:r>
      <w:r w:rsidRPr="009E49FA">
        <w:rPr>
          <w:rFonts w:asciiTheme="minorBidi" w:hAnsiTheme="minorBidi"/>
          <w:sz w:val="28"/>
          <w:szCs w:val="28"/>
          <w:lang w:val="fr-FR" w:bidi="ar-TN"/>
        </w:rPr>
        <w:t xml:space="preserve"> </w:t>
      </w:r>
      <w:r w:rsidRPr="009E49FA">
        <w:rPr>
          <w:rFonts w:asciiTheme="minorBidi" w:hAnsiTheme="minorBidi"/>
          <w:sz w:val="28"/>
          <w:szCs w:val="28"/>
          <w:rtl/>
        </w:rPr>
        <w:t>لا يرجع</w:t>
      </w:r>
      <w:r w:rsidRPr="009E49FA">
        <w:rPr>
          <w:rFonts w:asciiTheme="minorBidi" w:hAnsiTheme="minorBidi"/>
          <w:sz w:val="28"/>
          <w:szCs w:val="28"/>
          <w:lang w:val="fr-FR" w:bidi="ar-TN"/>
        </w:rPr>
        <w:t xml:space="preserve"> </w:t>
      </w:r>
      <w:r w:rsidRPr="009E49FA">
        <w:rPr>
          <w:rFonts w:asciiTheme="minorBidi" w:hAnsiTheme="minorBidi"/>
          <w:sz w:val="28"/>
          <w:szCs w:val="28"/>
          <w:rtl/>
        </w:rPr>
        <w:t>الضمان</w:t>
      </w:r>
      <w:r w:rsidRPr="009E49FA">
        <w:rPr>
          <w:rFonts w:asciiTheme="minorBidi" w:hAnsiTheme="minorBidi"/>
          <w:sz w:val="28"/>
          <w:szCs w:val="28"/>
          <w:lang w:val="fr-FR" w:bidi="ar-TN"/>
        </w:rPr>
        <w:t xml:space="preserve"> </w:t>
      </w:r>
      <w:r w:rsidRPr="009E49FA">
        <w:rPr>
          <w:rFonts w:asciiTheme="minorBidi" w:hAnsiTheme="minorBidi"/>
          <w:sz w:val="28"/>
          <w:szCs w:val="28"/>
          <w:rtl/>
        </w:rPr>
        <w:t>النھائي</w:t>
      </w:r>
      <w:r w:rsidRPr="009E49FA">
        <w:rPr>
          <w:rFonts w:asciiTheme="minorBidi" w:hAnsiTheme="minorBidi"/>
          <w:sz w:val="28"/>
          <w:szCs w:val="28"/>
          <w:lang w:val="fr-FR" w:bidi="ar-TN"/>
        </w:rPr>
        <w:t xml:space="preserve"> </w:t>
      </w:r>
      <w:r w:rsidRPr="009E49FA">
        <w:rPr>
          <w:rFonts w:asciiTheme="minorBidi" w:hAnsiTheme="minorBidi"/>
          <w:sz w:val="28"/>
          <w:szCs w:val="28"/>
          <w:rtl/>
        </w:rPr>
        <w:t>أو</w:t>
      </w:r>
      <w:r w:rsidRPr="009E49FA">
        <w:rPr>
          <w:rFonts w:asciiTheme="minorBidi" w:hAnsiTheme="minorBidi"/>
          <w:sz w:val="28"/>
          <w:szCs w:val="28"/>
          <w:lang w:val="fr-FR" w:bidi="ar-TN"/>
        </w:rPr>
        <w:t xml:space="preserve"> </w:t>
      </w:r>
      <w:r w:rsidRPr="009E49FA">
        <w:rPr>
          <w:rFonts w:asciiTheme="minorBidi" w:hAnsiTheme="minorBidi"/>
          <w:sz w:val="28"/>
          <w:szCs w:val="28"/>
          <w:rtl/>
        </w:rPr>
        <w:t>يتم</w:t>
      </w:r>
      <w:r w:rsidRPr="009E49FA">
        <w:rPr>
          <w:rFonts w:asciiTheme="minorBidi" w:hAnsiTheme="minorBidi"/>
          <w:sz w:val="28"/>
          <w:szCs w:val="28"/>
          <w:lang w:val="fr-FR" w:bidi="ar-TN"/>
        </w:rPr>
        <w:t xml:space="preserve"> </w:t>
      </w:r>
      <w:r w:rsidRPr="009E49FA">
        <w:rPr>
          <w:rFonts w:asciiTheme="minorBidi" w:hAnsiTheme="minorBidi"/>
          <w:sz w:val="28"/>
          <w:szCs w:val="28"/>
          <w:rtl/>
        </w:rPr>
        <w:t>الاعتراض</w:t>
      </w:r>
      <w:r w:rsidRPr="009E49FA">
        <w:rPr>
          <w:rFonts w:asciiTheme="minorBidi" w:hAnsiTheme="minorBidi"/>
          <w:sz w:val="28"/>
          <w:szCs w:val="28"/>
          <w:lang w:val="fr-FR" w:bidi="ar-TN"/>
        </w:rPr>
        <w:t xml:space="preserve"> </w:t>
      </w:r>
      <w:r w:rsidRPr="009E49FA">
        <w:rPr>
          <w:rFonts w:asciiTheme="minorBidi" w:hAnsiTheme="minorBidi"/>
          <w:sz w:val="28"/>
          <w:szCs w:val="28"/>
          <w:rtl/>
        </w:rPr>
        <w:t>على</w:t>
      </w:r>
      <w:r w:rsidRPr="009E49FA">
        <w:rPr>
          <w:rFonts w:asciiTheme="minorBidi" w:hAnsiTheme="minorBidi"/>
          <w:sz w:val="28"/>
          <w:szCs w:val="28"/>
          <w:lang w:val="fr-FR" w:bidi="ar-TN"/>
        </w:rPr>
        <w:t xml:space="preserve"> </w:t>
      </w:r>
      <w:r w:rsidRPr="009E49FA">
        <w:rPr>
          <w:rFonts w:asciiTheme="minorBidi" w:hAnsiTheme="minorBidi"/>
          <w:sz w:val="28"/>
          <w:szCs w:val="28"/>
          <w:rtl/>
        </w:rPr>
        <w:t>انقضاء</w:t>
      </w:r>
      <w:r w:rsidRPr="009E49FA">
        <w:rPr>
          <w:rFonts w:asciiTheme="minorBidi" w:hAnsiTheme="minorBidi"/>
          <w:sz w:val="28"/>
          <w:szCs w:val="28"/>
          <w:lang w:val="fr-FR" w:bidi="ar-TN"/>
        </w:rPr>
        <w:t xml:space="preserve"> </w:t>
      </w:r>
      <w:r w:rsidRPr="009E49FA">
        <w:rPr>
          <w:rFonts w:asciiTheme="minorBidi" w:hAnsiTheme="minorBidi"/>
          <w:sz w:val="28"/>
          <w:szCs w:val="28"/>
          <w:rtl/>
        </w:rPr>
        <w:t>التزام</w:t>
      </w:r>
      <w:r w:rsidRPr="009E49FA">
        <w:rPr>
          <w:rFonts w:asciiTheme="minorBidi" w:hAnsiTheme="minorBidi"/>
          <w:sz w:val="28"/>
          <w:szCs w:val="28"/>
          <w:lang w:val="fr-FR" w:bidi="ar-TN"/>
        </w:rPr>
        <w:t xml:space="preserve"> </w:t>
      </w:r>
      <w:r w:rsidRPr="009E49FA">
        <w:rPr>
          <w:rFonts w:asciiTheme="minorBidi" w:hAnsiTheme="minorBidi"/>
          <w:sz w:val="28"/>
          <w:szCs w:val="28"/>
          <w:rtl/>
        </w:rPr>
        <w:t>الكفيل</w:t>
      </w:r>
      <w:r w:rsidRPr="009E49FA">
        <w:rPr>
          <w:rFonts w:asciiTheme="minorBidi" w:hAnsiTheme="minorBidi"/>
          <w:sz w:val="28"/>
          <w:szCs w:val="28"/>
          <w:lang w:val="fr-FR" w:bidi="ar-TN"/>
        </w:rPr>
        <w:t xml:space="preserve"> </w:t>
      </w:r>
      <w:r w:rsidRPr="009E49FA">
        <w:rPr>
          <w:rFonts w:asciiTheme="minorBidi" w:hAnsiTheme="minorBidi"/>
          <w:sz w:val="28"/>
          <w:szCs w:val="28"/>
          <w:rtl/>
        </w:rPr>
        <w:t>بالتضامن</w:t>
      </w:r>
      <w:r w:rsidRPr="009E49FA">
        <w:rPr>
          <w:rFonts w:asciiTheme="minorBidi" w:hAnsiTheme="minorBidi"/>
          <w:sz w:val="28"/>
          <w:szCs w:val="28"/>
          <w:lang w:val="fr-FR" w:bidi="ar-TN"/>
        </w:rPr>
        <w:t xml:space="preserve"> </w:t>
      </w:r>
      <w:r w:rsidRPr="009E49FA">
        <w:rPr>
          <w:rFonts w:asciiTheme="minorBidi" w:hAnsiTheme="minorBidi"/>
          <w:sz w:val="28"/>
          <w:szCs w:val="28"/>
          <w:rtl/>
        </w:rPr>
        <w:t>الذي</w:t>
      </w:r>
      <w:r w:rsidRPr="009E49FA">
        <w:rPr>
          <w:rFonts w:asciiTheme="minorBidi" w:hAnsiTheme="minorBidi"/>
          <w:sz w:val="28"/>
          <w:szCs w:val="28"/>
          <w:lang w:val="fr-FR" w:bidi="ar-TN"/>
        </w:rPr>
        <w:t xml:space="preserve"> </w:t>
      </w:r>
      <w:r w:rsidRPr="009E49FA">
        <w:rPr>
          <w:rFonts w:asciiTheme="minorBidi" w:hAnsiTheme="minorBidi"/>
          <w:sz w:val="28"/>
          <w:szCs w:val="28"/>
          <w:rtl/>
        </w:rPr>
        <w:t>يعوّضه،</w:t>
      </w:r>
      <w:r w:rsidRPr="009E49FA">
        <w:rPr>
          <w:rFonts w:asciiTheme="minorBidi" w:hAnsiTheme="minorBidi"/>
          <w:sz w:val="28"/>
          <w:szCs w:val="28"/>
          <w:lang w:val="fr-FR" w:bidi="ar-TN"/>
        </w:rPr>
        <w:t xml:space="preserve"> </w:t>
      </w:r>
      <w:r w:rsidRPr="009E49FA">
        <w:rPr>
          <w:rFonts w:asciiTheme="minorBidi" w:hAnsiTheme="minorBidi"/>
          <w:sz w:val="28"/>
          <w:szCs w:val="28"/>
          <w:rtl/>
        </w:rPr>
        <w:t>في</w:t>
      </w:r>
      <w:r w:rsidRPr="009E49FA">
        <w:rPr>
          <w:rFonts w:asciiTheme="minorBidi" w:hAnsiTheme="minorBidi"/>
          <w:sz w:val="28"/>
          <w:szCs w:val="28"/>
          <w:lang w:val="fr-FR" w:bidi="ar-TN"/>
        </w:rPr>
        <w:t xml:space="preserve"> </w:t>
      </w:r>
      <w:r w:rsidRPr="009E49FA">
        <w:rPr>
          <w:rFonts w:asciiTheme="minorBidi" w:hAnsiTheme="minorBidi"/>
          <w:sz w:val="28"/>
          <w:szCs w:val="28"/>
          <w:rtl/>
        </w:rPr>
        <w:t>ھذه</w:t>
      </w:r>
      <w:r w:rsidRPr="009E49FA">
        <w:rPr>
          <w:rFonts w:asciiTheme="minorBidi" w:hAnsiTheme="minorBidi"/>
          <w:sz w:val="28"/>
          <w:szCs w:val="28"/>
          <w:lang w:val="fr-FR" w:bidi="ar-TN"/>
        </w:rPr>
        <w:t xml:space="preserve"> </w:t>
      </w:r>
      <w:r w:rsidRPr="009E49FA">
        <w:rPr>
          <w:rFonts w:asciiTheme="minorBidi" w:hAnsiTheme="minorBidi"/>
          <w:sz w:val="28"/>
          <w:szCs w:val="28"/>
          <w:rtl/>
        </w:rPr>
        <w:t>الحالة،</w:t>
      </w:r>
    </w:p>
    <w:p w14:paraId="661A19FE" w14:textId="77777777" w:rsidR="0008148F" w:rsidRPr="009E49FA" w:rsidRDefault="0008148F" w:rsidP="00E05DD5">
      <w:pPr>
        <w:jc w:val="mediumKashida"/>
        <w:rPr>
          <w:rFonts w:asciiTheme="minorBidi" w:hAnsiTheme="minorBidi"/>
          <w:sz w:val="28"/>
          <w:szCs w:val="28"/>
          <w:rtl/>
          <w:lang w:bidi="ar-TN"/>
        </w:rPr>
      </w:pPr>
      <w:r w:rsidRPr="009E49FA">
        <w:rPr>
          <w:rFonts w:asciiTheme="minorBidi" w:hAnsiTheme="minorBidi"/>
          <w:sz w:val="28"/>
          <w:szCs w:val="28"/>
          <w:rtl/>
        </w:rPr>
        <w:t>لا</w:t>
      </w:r>
      <w:r w:rsidRPr="009E49FA">
        <w:rPr>
          <w:rFonts w:asciiTheme="minorBidi" w:hAnsiTheme="minorBidi"/>
          <w:sz w:val="28"/>
          <w:szCs w:val="28"/>
          <w:lang w:val="fr-FR" w:bidi="ar-TN"/>
        </w:rPr>
        <w:t xml:space="preserve"> </w:t>
      </w:r>
      <w:r w:rsidRPr="009E49FA">
        <w:rPr>
          <w:rFonts w:asciiTheme="minorBidi" w:hAnsiTheme="minorBidi"/>
          <w:sz w:val="28"/>
          <w:szCs w:val="28"/>
          <w:rtl/>
        </w:rPr>
        <w:t>يرجع</w:t>
      </w:r>
      <w:r w:rsidRPr="009E49FA">
        <w:rPr>
          <w:rFonts w:asciiTheme="minorBidi" w:hAnsiTheme="minorBidi"/>
          <w:sz w:val="28"/>
          <w:szCs w:val="28"/>
          <w:lang w:val="fr-FR" w:bidi="ar-TN"/>
        </w:rPr>
        <w:t xml:space="preserve"> </w:t>
      </w:r>
      <w:r w:rsidRPr="009E49FA">
        <w:rPr>
          <w:rFonts w:asciiTheme="minorBidi" w:hAnsiTheme="minorBidi"/>
          <w:sz w:val="28"/>
          <w:szCs w:val="28"/>
          <w:rtl/>
        </w:rPr>
        <w:t>الضمان</w:t>
      </w:r>
      <w:r w:rsidRPr="009E49FA">
        <w:rPr>
          <w:rFonts w:asciiTheme="minorBidi" w:hAnsiTheme="minorBidi"/>
          <w:sz w:val="28"/>
          <w:szCs w:val="28"/>
          <w:lang w:val="fr-FR" w:bidi="ar-TN"/>
        </w:rPr>
        <w:t xml:space="preserve"> </w:t>
      </w:r>
      <w:r w:rsidRPr="009E49FA">
        <w:rPr>
          <w:rFonts w:asciiTheme="minorBidi" w:hAnsiTheme="minorBidi"/>
          <w:sz w:val="28"/>
          <w:szCs w:val="28"/>
          <w:rtl/>
        </w:rPr>
        <w:t>النھائي</w:t>
      </w:r>
      <w:r w:rsidRPr="009E49FA">
        <w:rPr>
          <w:rFonts w:asciiTheme="minorBidi" w:hAnsiTheme="minorBidi"/>
          <w:sz w:val="28"/>
          <w:szCs w:val="28"/>
          <w:lang w:val="fr-FR" w:bidi="ar-TN"/>
        </w:rPr>
        <w:t xml:space="preserve"> </w:t>
      </w:r>
      <w:r w:rsidRPr="009E49FA">
        <w:rPr>
          <w:rFonts w:asciiTheme="minorBidi" w:hAnsiTheme="minorBidi"/>
          <w:sz w:val="28"/>
          <w:szCs w:val="28"/>
          <w:rtl/>
        </w:rPr>
        <w:t>أو</w:t>
      </w:r>
      <w:r w:rsidRPr="009E49FA">
        <w:rPr>
          <w:rFonts w:asciiTheme="minorBidi" w:hAnsiTheme="minorBidi"/>
          <w:sz w:val="28"/>
          <w:szCs w:val="28"/>
          <w:lang w:val="fr-FR" w:bidi="ar-TN"/>
        </w:rPr>
        <w:t xml:space="preserve"> </w:t>
      </w:r>
      <w:r w:rsidRPr="009E49FA">
        <w:rPr>
          <w:rFonts w:asciiTheme="minorBidi" w:hAnsiTheme="minorBidi"/>
          <w:sz w:val="28"/>
          <w:szCs w:val="28"/>
          <w:rtl/>
        </w:rPr>
        <w:t>لا</w:t>
      </w:r>
      <w:r w:rsidRPr="009E49FA">
        <w:rPr>
          <w:rFonts w:asciiTheme="minorBidi" w:hAnsiTheme="minorBidi"/>
          <w:sz w:val="28"/>
          <w:szCs w:val="28"/>
          <w:lang w:val="fr-FR" w:bidi="ar-TN"/>
        </w:rPr>
        <w:t xml:space="preserve"> </w:t>
      </w:r>
      <w:r w:rsidRPr="009E49FA">
        <w:rPr>
          <w:rFonts w:asciiTheme="minorBidi" w:hAnsiTheme="minorBidi"/>
          <w:sz w:val="28"/>
          <w:szCs w:val="28"/>
          <w:rtl/>
        </w:rPr>
        <w:t>يصبح</w:t>
      </w:r>
      <w:r w:rsidRPr="009E49FA">
        <w:rPr>
          <w:rFonts w:asciiTheme="minorBidi" w:hAnsiTheme="minorBidi"/>
          <w:sz w:val="28"/>
          <w:szCs w:val="28"/>
          <w:lang w:val="fr-FR" w:bidi="ar-TN"/>
        </w:rPr>
        <w:t xml:space="preserve"> </w:t>
      </w:r>
      <w:r w:rsidRPr="009E49FA">
        <w:rPr>
          <w:rFonts w:asciiTheme="minorBidi" w:hAnsiTheme="minorBidi"/>
          <w:sz w:val="28"/>
          <w:szCs w:val="28"/>
          <w:rtl/>
        </w:rPr>
        <w:t>التزام</w:t>
      </w:r>
      <w:r w:rsidRPr="009E49FA">
        <w:rPr>
          <w:rFonts w:asciiTheme="minorBidi" w:hAnsiTheme="minorBidi"/>
          <w:sz w:val="28"/>
          <w:szCs w:val="28"/>
          <w:lang w:val="fr-FR" w:bidi="ar-TN"/>
        </w:rPr>
        <w:t xml:space="preserve"> </w:t>
      </w:r>
      <w:r w:rsidRPr="009E49FA">
        <w:rPr>
          <w:rFonts w:asciiTheme="minorBidi" w:hAnsiTheme="minorBidi"/>
          <w:sz w:val="28"/>
          <w:szCs w:val="28"/>
          <w:rtl/>
        </w:rPr>
        <w:t>الكفيل</w:t>
      </w:r>
      <w:r w:rsidRPr="009E49FA">
        <w:rPr>
          <w:rFonts w:asciiTheme="minorBidi" w:hAnsiTheme="minorBidi"/>
          <w:sz w:val="28"/>
          <w:szCs w:val="28"/>
          <w:lang w:val="fr-FR" w:bidi="ar-TN"/>
        </w:rPr>
        <w:t xml:space="preserve"> </w:t>
      </w:r>
      <w:r w:rsidRPr="009E49FA">
        <w:rPr>
          <w:rFonts w:asciiTheme="minorBidi" w:hAnsiTheme="minorBidi"/>
          <w:sz w:val="28"/>
          <w:szCs w:val="28"/>
          <w:rtl/>
        </w:rPr>
        <w:t>بالتضامن</w:t>
      </w:r>
      <w:r w:rsidRPr="009E49FA">
        <w:rPr>
          <w:rFonts w:asciiTheme="minorBidi" w:hAnsiTheme="minorBidi"/>
          <w:sz w:val="28"/>
          <w:szCs w:val="28"/>
          <w:lang w:val="fr-FR" w:bidi="ar-TN"/>
        </w:rPr>
        <w:t xml:space="preserve"> </w:t>
      </w:r>
      <w:r w:rsidRPr="009E49FA">
        <w:rPr>
          <w:rFonts w:asciiTheme="minorBidi" w:hAnsiTheme="minorBidi"/>
          <w:sz w:val="28"/>
          <w:szCs w:val="28"/>
          <w:rtl/>
        </w:rPr>
        <w:t>الذي</w:t>
      </w:r>
      <w:r w:rsidRPr="009E49FA">
        <w:rPr>
          <w:rFonts w:asciiTheme="minorBidi" w:hAnsiTheme="minorBidi"/>
          <w:sz w:val="28"/>
          <w:szCs w:val="28"/>
          <w:lang w:val="fr-FR" w:bidi="ar-TN"/>
        </w:rPr>
        <w:t xml:space="preserve"> </w:t>
      </w:r>
      <w:r w:rsidRPr="009E49FA">
        <w:rPr>
          <w:rFonts w:asciiTheme="minorBidi" w:hAnsiTheme="minorBidi"/>
          <w:sz w:val="28"/>
          <w:szCs w:val="28"/>
          <w:rtl/>
        </w:rPr>
        <w:t>يعوّضه</w:t>
      </w:r>
      <w:r w:rsidRPr="009E49FA">
        <w:rPr>
          <w:rFonts w:asciiTheme="minorBidi" w:hAnsiTheme="minorBidi"/>
          <w:sz w:val="28"/>
          <w:szCs w:val="28"/>
          <w:lang w:val="fr-FR" w:bidi="ar-TN"/>
        </w:rPr>
        <w:t xml:space="preserve"> </w:t>
      </w:r>
      <w:r w:rsidRPr="009E49FA">
        <w:rPr>
          <w:rFonts w:asciiTheme="minorBidi" w:hAnsiTheme="minorBidi"/>
          <w:sz w:val="28"/>
          <w:szCs w:val="28"/>
          <w:rtl/>
        </w:rPr>
        <w:t>لاغيا</w:t>
      </w:r>
      <w:r w:rsidRPr="009E49FA">
        <w:rPr>
          <w:rFonts w:asciiTheme="minorBidi" w:hAnsiTheme="minorBidi"/>
          <w:sz w:val="28"/>
          <w:szCs w:val="28"/>
          <w:lang w:val="fr-FR" w:bidi="ar-TN"/>
        </w:rPr>
        <w:t xml:space="preserve"> </w:t>
      </w:r>
      <w:r w:rsidRPr="009E49FA">
        <w:rPr>
          <w:rFonts w:asciiTheme="minorBidi" w:hAnsiTheme="minorBidi"/>
          <w:sz w:val="28"/>
          <w:szCs w:val="28"/>
          <w:rtl/>
        </w:rPr>
        <w:t>إلا</w:t>
      </w:r>
      <w:r w:rsidRPr="009E49FA">
        <w:rPr>
          <w:rFonts w:asciiTheme="minorBidi" w:hAnsiTheme="minorBidi"/>
          <w:sz w:val="28"/>
          <w:szCs w:val="28"/>
          <w:lang w:val="fr-FR" w:bidi="ar-TN"/>
        </w:rPr>
        <w:t xml:space="preserve"> </w:t>
      </w:r>
      <w:r w:rsidRPr="009E49FA">
        <w:rPr>
          <w:rFonts w:asciiTheme="minorBidi" w:hAnsiTheme="minorBidi"/>
          <w:sz w:val="28"/>
          <w:szCs w:val="28"/>
          <w:rtl/>
        </w:rPr>
        <w:t>برسالة</w:t>
      </w:r>
      <w:r w:rsidRPr="009E49FA">
        <w:rPr>
          <w:rFonts w:asciiTheme="minorBidi" w:hAnsiTheme="minorBidi"/>
          <w:sz w:val="28"/>
          <w:szCs w:val="28"/>
          <w:lang w:val="fr-FR" w:bidi="ar-TN"/>
        </w:rPr>
        <w:t xml:space="preserve"> </w:t>
      </w:r>
      <w:r w:rsidRPr="009E49FA">
        <w:rPr>
          <w:rFonts w:asciiTheme="minorBidi" w:hAnsiTheme="minorBidi"/>
          <w:sz w:val="28"/>
          <w:szCs w:val="28"/>
          <w:rtl/>
        </w:rPr>
        <w:t>رفع</w:t>
      </w:r>
      <w:r w:rsidRPr="009E49FA">
        <w:rPr>
          <w:rFonts w:asciiTheme="minorBidi" w:hAnsiTheme="minorBidi"/>
          <w:sz w:val="28"/>
          <w:szCs w:val="28"/>
          <w:lang w:val="fr-FR" w:bidi="ar-TN"/>
        </w:rPr>
        <w:t xml:space="preserve"> </w:t>
      </w:r>
      <w:r w:rsidRPr="009E49FA">
        <w:rPr>
          <w:rFonts w:asciiTheme="minorBidi" w:hAnsiTheme="minorBidi"/>
          <w:sz w:val="28"/>
          <w:szCs w:val="28"/>
          <w:rtl/>
        </w:rPr>
        <w:t>اليد</w:t>
      </w:r>
      <w:r w:rsidRPr="009E49FA">
        <w:rPr>
          <w:rFonts w:asciiTheme="minorBidi" w:hAnsiTheme="minorBidi"/>
          <w:sz w:val="28"/>
          <w:szCs w:val="28"/>
          <w:lang w:val="fr-FR" w:bidi="ar-TN"/>
        </w:rPr>
        <w:t xml:space="preserve"> </w:t>
      </w:r>
      <w:r w:rsidRPr="009E49FA">
        <w:rPr>
          <w:rFonts w:asciiTheme="minorBidi" w:hAnsiTheme="minorBidi"/>
          <w:sz w:val="28"/>
          <w:szCs w:val="28"/>
          <w:rtl/>
        </w:rPr>
        <w:t>يسلمھا الصندوق الوطني للتأمين على المرض.</w:t>
      </w:r>
    </w:p>
    <w:p w14:paraId="12641D16" w14:textId="77777777" w:rsidR="0008148F" w:rsidRPr="002F0977" w:rsidRDefault="0008148F" w:rsidP="00E05DD5">
      <w:pPr>
        <w:jc w:val="mediumKashida"/>
        <w:rPr>
          <w:rFonts w:asciiTheme="minorBidi" w:hAnsiTheme="minorBidi"/>
          <w:b/>
          <w:bCs/>
          <w:sz w:val="36"/>
          <w:szCs w:val="36"/>
          <w:u w:val="single"/>
          <w:rtl/>
          <w:lang w:bidi="ar-TN"/>
        </w:rPr>
      </w:pPr>
      <w:bookmarkStart w:id="5" w:name="_Toc409605257"/>
      <w:bookmarkStart w:id="6" w:name="_Toc425342469"/>
      <w:r w:rsidRPr="002F0977">
        <w:rPr>
          <w:rFonts w:asciiTheme="minorBidi" w:hAnsiTheme="minorBidi"/>
          <w:b/>
          <w:bCs/>
          <w:sz w:val="36"/>
          <w:szCs w:val="36"/>
          <w:u w:val="single"/>
          <w:rtl/>
          <w:lang w:bidi="ar-TN"/>
        </w:rPr>
        <w:t xml:space="preserve">الفصل </w:t>
      </w:r>
      <w:r w:rsidRPr="002F0977">
        <w:rPr>
          <w:rFonts w:asciiTheme="minorBidi" w:hAnsiTheme="minorBidi" w:hint="cs"/>
          <w:b/>
          <w:bCs/>
          <w:sz w:val="36"/>
          <w:szCs w:val="36"/>
          <w:u w:val="single"/>
          <w:rtl/>
          <w:lang w:bidi="ar-TN"/>
        </w:rPr>
        <w:t>14</w:t>
      </w:r>
      <w:r w:rsidRPr="002F0977">
        <w:rPr>
          <w:rFonts w:asciiTheme="minorBidi" w:hAnsiTheme="minorBidi"/>
          <w:b/>
          <w:bCs/>
          <w:sz w:val="36"/>
          <w:szCs w:val="36"/>
          <w:u w:val="single"/>
          <w:rtl/>
          <w:lang w:bidi="ar-TN"/>
        </w:rPr>
        <w:t>: طبيعة الأثمان</w:t>
      </w:r>
      <w:r w:rsidRPr="002F0977">
        <w:rPr>
          <w:rFonts w:asciiTheme="minorBidi" w:hAnsiTheme="minorBidi"/>
          <w:b/>
          <w:bCs/>
          <w:sz w:val="36"/>
          <w:szCs w:val="36"/>
          <w:u w:val="single"/>
          <w:lang w:bidi="ar-TN"/>
        </w:rPr>
        <w:t>:</w:t>
      </w:r>
      <w:bookmarkEnd w:id="5"/>
      <w:bookmarkEnd w:id="6"/>
    </w:p>
    <w:p w14:paraId="25BC997B" w14:textId="77777777" w:rsidR="0008148F" w:rsidRPr="009E49FA" w:rsidRDefault="0008148F" w:rsidP="00E05DD5">
      <w:pPr>
        <w:jc w:val="mediumKashida"/>
        <w:rPr>
          <w:rFonts w:asciiTheme="minorBidi" w:hAnsiTheme="minorBidi"/>
          <w:sz w:val="28"/>
          <w:szCs w:val="28"/>
          <w:rtl/>
          <w:lang w:bidi="ar-TN"/>
        </w:rPr>
      </w:pPr>
      <w:r w:rsidRPr="009E49FA">
        <w:rPr>
          <w:rFonts w:asciiTheme="minorBidi" w:hAnsiTheme="minorBidi"/>
          <w:sz w:val="32"/>
          <w:szCs w:val="32"/>
          <w:rtl/>
          <w:lang w:bidi="ar-TN"/>
        </w:rPr>
        <w:t xml:space="preserve"> </w:t>
      </w:r>
      <w:r w:rsidRPr="009E49FA">
        <w:rPr>
          <w:rFonts w:asciiTheme="minorBidi" w:hAnsiTheme="minorBidi"/>
          <w:sz w:val="28"/>
          <w:szCs w:val="28"/>
          <w:rtl/>
          <w:lang w:bidi="ar-TN"/>
        </w:rPr>
        <w:t>تعتبر الأثمان المقدمة من قبل المزود شاملة لجميع الأداءات وثابتة وغير قابلة للمراجعة طوال فترة إنجاز الاستشارة.</w:t>
      </w:r>
    </w:p>
    <w:p w14:paraId="4F58B7E8" w14:textId="77777777" w:rsidR="0008148F" w:rsidRPr="002F4A8B" w:rsidRDefault="0008148F" w:rsidP="00E05DD5">
      <w:pPr>
        <w:jc w:val="mediumKashida"/>
        <w:rPr>
          <w:rFonts w:asciiTheme="minorBidi" w:hAnsiTheme="minorBidi"/>
          <w:b/>
          <w:bCs/>
          <w:sz w:val="36"/>
          <w:szCs w:val="36"/>
          <w:u w:val="single"/>
          <w:lang w:bidi="ar-TN"/>
        </w:rPr>
      </w:pPr>
      <w:r w:rsidRPr="002F4A8B">
        <w:rPr>
          <w:rFonts w:asciiTheme="minorBidi" w:hAnsiTheme="minorBidi"/>
          <w:b/>
          <w:bCs/>
          <w:sz w:val="36"/>
          <w:szCs w:val="36"/>
          <w:u w:val="single"/>
          <w:rtl/>
          <w:lang w:bidi="ar-TN"/>
        </w:rPr>
        <w:t xml:space="preserve">الفصل </w:t>
      </w:r>
      <w:r w:rsidRPr="002F4A8B">
        <w:rPr>
          <w:rFonts w:asciiTheme="minorBidi" w:hAnsiTheme="minorBidi" w:hint="cs"/>
          <w:b/>
          <w:bCs/>
          <w:sz w:val="36"/>
          <w:szCs w:val="36"/>
          <w:u w:val="single"/>
          <w:rtl/>
          <w:lang w:bidi="ar-TN"/>
        </w:rPr>
        <w:t>15</w:t>
      </w:r>
      <w:r w:rsidRPr="002F4A8B">
        <w:rPr>
          <w:rFonts w:asciiTheme="minorBidi" w:hAnsiTheme="minorBidi"/>
          <w:b/>
          <w:bCs/>
          <w:sz w:val="36"/>
          <w:szCs w:val="36"/>
          <w:u w:val="single"/>
          <w:rtl/>
          <w:lang w:bidi="ar-TN"/>
        </w:rPr>
        <w:t>: التسبقه:</w:t>
      </w:r>
    </w:p>
    <w:p w14:paraId="19943047" w14:textId="77777777" w:rsidR="0008148F" w:rsidRPr="009E49FA" w:rsidRDefault="0008148F" w:rsidP="00E05DD5">
      <w:pPr>
        <w:jc w:val="mediumKashida"/>
        <w:rPr>
          <w:rFonts w:asciiTheme="minorBidi" w:hAnsiTheme="minorBidi"/>
          <w:sz w:val="28"/>
          <w:szCs w:val="28"/>
          <w:rtl/>
          <w:lang w:bidi="ar-TN"/>
        </w:rPr>
      </w:pPr>
      <w:r w:rsidRPr="009E49FA">
        <w:rPr>
          <w:rFonts w:asciiTheme="minorBidi" w:hAnsiTheme="minorBidi"/>
          <w:sz w:val="28"/>
          <w:szCs w:val="28"/>
          <w:rtl/>
          <w:lang w:bidi="ar-TN"/>
        </w:rPr>
        <w:t xml:space="preserve">         لا يتم إعطاء أية تسبقه للمزود في هذه الاستشارة.</w:t>
      </w:r>
    </w:p>
    <w:p w14:paraId="650CC3F8" w14:textId="77777777" w:rsidR="0008148F" w:rsidRPr="005359DC" w:rsidRDefault="0008148F" w:rsidP="00E05DD5">
      <w:pPr>
        <w:jc w:val="mediumKashida"/>
        <w:rPr>
          <w:rFonts w:asciiTheme="minorBidi" w:hAnsiTheme="minorBidi"/>
          <w:b/>
          <w:bCs/>
          <w:sz w:val="36"/>
          <w:szCs w:val="36"/>
          <w:u w:val="single"/>
          <w:rtl/>
          <w:cs/>
          <w:lang w:bidi="ar-TN"/>
        </w:rPr>
      </w:pPr>
      <w:r w:rsidRPr="005359DC">
        <w:rPr>
          <w:rFonts w:asciiTheme="minorBidi" w:hAnsiTheme="minorBidi"/>
          <w:b/>
          <w:bCs/>
          <w:sz w:val="36"/>
          <w:szCs w:val="36"/>
          <w:u w:val="single"/>
          <w:rtl/>
          <w:lang w:bidi="ar-TN"/>
        </w:rPr>
        <w:t xml:space="preserve">الفصل </w:t>
      </w:r>
      <w:r w:rsidRPr="005359DC">
        <w:rPr>
          <w:rFonts w:asciiTheme="minorBidi" w:hAnsiTheme="minorBidi" w:hint="cs"/>
          <w:b/>
          <w:bCs/>
          <w:sz w:val="36"/>
          <w:szCs w:val="36"/>
          <w:u w:val="single"/>
          <w:rtl/>
          <w:cs/>
          <w:lang w:bidi="ar-TN"/>
        </w:rPr>
        <w:t>16</w:t>
      </w:r>
      <w:r w:rsidRPr="005359DC">
        <w:rPr>
          <w:rFonts w:asciiTheme="minorBidi" w:hAnsiTheme="minorBidi"/>
          <w:b/>
          <w:bCs/>
          <w:sz w:val="36"/>
          <w:szCs w:val="36"/>
          <w:u w:val="single"/>
          <w:rtl/>
          <w:cs/>
          <w:lang w:bidi="ar-TN"/>
        </w:rPr>
        <w:t>: مدّة الضمان و</w:t>
      </w:r>
      <w:r w:rsidRPr="005359DC">
        <w:rPr>
          <w:rFonts w:asciiTheme="minorBidi" w:hAnsiTheme="minorBidi"/>
          <w:b/>
          <w:bCs/>
          <w:sz w:val="36"/>
          <w:szCs w:val="36"/>
          <w:u w:val="single"/>
          <w:rtl/>
          <w:lang w:bidi="ar-TN"/>
        </w:rPr>
        <w:t>الخصم بعنوان الضمان</w:t>
      </w:r>
      <w:r w:rsidR="005359DC">
        <w:rPr>
          <w:rFonts w:asciiTheme="minorBidi" w:hAnsiTheme="minorBidi" w:hint="cs"/>
          <w:b/>
          <w:bCs/>
          <w:sz w:val="36"/>
          <w:szCs w:val="36"/>
          <w:u w:val="single"/>
          <w:rtl/>
          <w:lang w:bidi="ar-TN"/>
        </w:rPr>
        <w:t>:</w:t>
      </w:r>
    </w:p>
    <w:p w14:paraId="35C6F96E" w14:textId="77777777" w:rsidR="0008148F" w:rsidRPr="009E49FA" w:rsidRDefault="0008148F" w:rsidP="00E05DD5">
      <w:pPr>
        <w:spacing w:line="360" w:lineRule="auto"/>
        <w:ind w:left="-1"/>
        <w:jc w:val="mediumKashida"/>
        <w:rPr>
          <w:rFonts w:asciiTheme="minorBidi" w:hAnsiTheme="minorBidi"/>
          <w:sz w:val="28"/>
          <w:szCs w:val="28"/>
          <w:lang w:bidi="ar-TN"/>
        </w:rPr>
      </w:pPr>
      <w:r w:rsidRPr="009E49FA">
        <w:rPr>
          <w:rFonts w:asciiTheme="minorBidi" w:hAnsiTheme="minorBidi"/>
          <w:sz w:val="28"/>
          <w:szCs w:val="28"/>
          <w:rtl/>
          <w:cs/>
          <w:lang w:bidi="ar-TN"/>
        </w:rPr>
        <w:t>حدّدت مدّة الضمان بسنة واحدة إبتداءا من تاريخ الإستلام الوقتي.</w:t>
      </w:r>
    </w:p>
    <w:p w14:paraId="2D5BBFDD" w14:textId="77777777" w:rsidR="0008148F" w:rsidRPr="009E49FA" w:rsidRDefault="0008148F" w:rsidP="00E05DD5">
      <w:pPr>
        <w:autoSpaceDE w:val="0"/>
        <w:autoSpaceDN w:val="0"/>
        <w:adjustRightInd w:val="0"/>
        <w:spacing w:line="360" w:lineRule="auto"/>
        <w:jc w:val="mediumKashida"/>
        <w:rPr>
          <w:rFonts w:asciiTheme="minorBidi" w:hAnsiTheme="minorBidi"/>
          <w:sz w:val="28"/>
          <w:szCs w:val="28"/>
        </w:rPr>
      </w:pPr>
      <w:r w:rsidRPr="009E49FA">
        <w:rPr>
          <w:rFonts w:asciiTheme="minorBidi" w:hAnsiTheme="minorBidi"/>
          <w:sz w:val="28"/>
          <w:szCs w:val="28"/>
          <w:rtl/>
        </w:rPr>
        <w:t>يتمّ</w:t>
      </w:r>
      <w:r w:rsidRPr="009E49FA">
        <w:rPr>
          <w:rFonts w:asciiTheme="minorBidi" w:hAnsiTheme="minorBidi"/>
          <w:sz w:val="28"/>
          <w:szCs w:val="28"/>
        </w:rPr>
        <w:t xml:space="preserve"> </w:t>
      </w:r>
      <w:r w:rsidRPr="009E49FA">
        <w:rPr>
          <w:rFonts w:asciiTheme="minorBidi" w:hAnsiTheme="minorBidi"/>
          <w:sz w:val="28"/>
          <w:szCs w:val="28"/>
          <w:rtl/>
        </w:rPr>
        <w:t>إجراء</w:t>
      </w:r>
      <w:r w:rsidRPr="009E49FA">
        <w:rPr>
          <w:rFonts w:asciiTheme="minorBidi" w:hAnsiTheme="minorBidi"/>
          <w:sz w:val="28"/>
          <w:szCs w:val="28"/>
        </w:rPr>
        <w:t xml:space="preserve"> </w:t>
      </w:r>
      <w:r w:rsidRPr="009E49FA">
        <w:rPr>
          <w:rFonts w:asciiTheme="minorBidi" w:hAnsiTheme="minorBidi"/>
          <w:sz w:val="28"/>
          <w:szCs w:val="28"/>
          <w:rtl/>
        </w:rPr>
        <w:t>حجز</w:t>
      </w:r>
      <w:r w:rsidRPr="009E49FA">
        <w:rPr>
          <w:rFonts w:asciiTheme="minorBidi" w:hAnsiTheme="minorBidi"/>
          <w:sz w:val="28"/>
          <w:szCs w:val="28"/>
        </w:rPr>
        <w:t xml:space="preserve"> </w:t>
      </w:r>
      <w:r w:rsidRPr="009E49FA">
        <w:rPr>
          <w:rFonts w:asciiTheme="minorBidi" w:hAnsiTheme="minorBidi"/>
          <w:sz w:val="28"/>
          <w:szCs w:val="28"/>
          <w:rtl/>
        </w:rPr>
        <w:t>بعنوان</w:t>
      </w:r>
      <w:r w:rsidRPr="009E49FA">
        <w:rPr>
          <w:rFonts w:asciiTheme="minorBidi" w:hAnsiTheme="minorBidi"/>
          <w:sz w:val="28"/>
          <w:szCs w:val="28"/>
        </w:rPr>
        <w:t xml:space="preserve"> </w:t>
      </w:r>
      <w:r w:rsidRPr="009E49FA">
        <w:rPr>
          <w:rFonts w:asciiTheme="minorBidi" w:hAnsiTheme="minorBidi"/>
          <w:sz w:val="28"/>
          <w:szCs w:val="28"/>
          <w:rtl/>
        </w:rPr>
        <w:t>الضمان</w:t>
      </w:r>
      <w:r w:rsidRPr="009E49FA">
        <w:rPr>
          <w:rFonts w:asciiTheme="minorBidi" w:hAnsiTheme="minorBidi"/>
          <w:sz w:val="28"/>
          <w:szCs w:val="28"/>
        </w:rPr>
        <w:t xml:space="preserve"> </w:t>
      </w:r>
      <w:r w:rsidRPr="009E49FA">
        <w:rPr>
          <w:rFonts w:asciiTheme="minorBidi" w:hAnsiTheme="minorBidi"/>
          <w:sz w:val="28"/>
          <w:szCs w:val="28"/>
          <w:rtl/>
        </w:rPr>
        <w:t>على</w:t>
      </w:r>
      <w:r w:rsidRPr="009E49FA">
        <w:rPr>
          <w:rFonts w:asciiTheme="minorBidi" w:hAnsiTheme="minorBidi"/>
          <w:sz w:val="28"/>
          <w:szCs w:val="28"/>
        </w:rPr>
        <w:t xml:space="preserve"> </w:t>
      </w:r>
      <w:r w:rsidRPr="009E49FA">
        <w:rPr>
          <w:rFonts w:asciiTheme="minorBidi" w:hAnsiTheme="minorBidi"/>
          <w:sz w:val="28"/>
          <w:szCs w:val="28"/>
          <w:rtl/>
        </w:rPr>
        <w:t>المواد</w:t>
      </w:r>
      <w:r w:rsidRPr="009E49FA">
        <w:rPr>
          <w:rFonts w:asciiTheme="minorBidi" w:hAnsiTheme="minorBidi"/>
          <w:sz w:val="28"/>
          <w:szCs w:val="28"/>
        </w:rPr>
        <w:t xml:space="preserve"> </w:t>
      </w:r>
      <w:r w:rsidRPr="009E49FA">
        <w:rPr>
          <w:rFonts w:asciiTheme="minorBidi" w:hAnsiTheme="minorBidi"/>
          <w:sz w:val="28"/>
          <w:szCs w:val="28"/>
          <w:rtl/>
        </w:rPr>
        <w:t>و</w:t>
      </w:r>
      <w:r w:rsidRPr="009E49FA">
        <w:rPr>
          <w:rFonts w:asciiTheme="minorBidi" w:hAnsiTheme="minorBidi"/>
          <w:sz w:val="28"/>
          <w:szCs w:val="28"/>
        </w:rPr>
        <w:t xml:space="preserve"> </w:t>
      </w:r>
      <w:r w:rsidRPr="009E49FA">
        <w:rPr>
          <w:rFonts w:asciiTheme="minorBidi" w:hAnsiTheme="minorBidi"/>
          <w:sz w:val="28"/>
          <w:szCs w:val="28"/>
          <w:rtl/>
        </w:rPr>
        <w:t>الخدمات</w:t>
      </w:r>
      <w:r w:rsidRPr="009E49FA">
        <w:rPr>
          <w:rFonts w:asciiTheme="minorBidi" w:hAnsiTheme="minorBidi"/>
          <w:sz w:val="28"/>
          <w:szCs w:val="28"/>
        </w:rPr>
        <w:t xml:space="preserve"> </w:t>
      </w:r>
      <w:r w:rsidRPr="009E49FA">
        <w:rPr>
          <w:rFonts w:asciiTheme="minorBidi" w:hAnsiTheme="minorBidi"/>
          <w:sz w:val="28"/>
          <w:szCs w:val="28"/>
          <w:rtl/>
        </w:rPr>
        <w:t>بنسبة</w:t>
      </w:r>
      <w:r w:rsidRPr="009E49FA">
        <w:rPr>
          <w:rFonts w:asciiTheme="minorBidi" w:hAnsiTheme="minorBidi"/>
          <w:sz w:val="28"/>
          <w:szCs w:val="28"/>
          <w:rtl/>
          <w:cs/>
        </w:rPr>
        <w:t xml:space="preserve"> 10 </w:t>
      </w:r>
      <w:r w:rsidRPr="009E49FA">
        <w:rPr>
          <w:rFonts w:asciiTheme="minorBidi" w:hAnsiTheme="minorBidi"/>
          <w:sz w:val="28"/>
          <w:szCs w:val="28"/>
        </w:rPr>
        <w:t>%</w:t>
      </w:r>
      <w:r w:rsidRPr="009E49FA">
        <w:rPr>
          <w:rFonts w:asciiTheme="minorBidi" w:hAnsiTheme="minorBidi"/>
          <w:sz w:val="28"/>
          <w:szCs w:val="28"/>
          <w:rtl/>
          <w:cs/>
        </w:rPr>
        <w:t xml:space="preserve"> </w:t>
      </w:r>
      <w:r w:rsidRPr="009E49FA">
        <w:rPr>
          <w:rFonts w:asciiTheme="minorBidi" w:hAnsiTheme="minorBidi"/>
          <w:sz w:val="28"/>
          <w:szCs w:val="28"/>
          <w:rtl/>
        </w:rPr>
        <w:t>يؤخذ</w:t>
      </w:r>
      <w:r w:rsidRPr="009E49FA">
        <w:rPr>
          <w:rFonts w:asciiTheme="minorBidi" w:hAnsiTheme="minorBidi"/>
          <w:sz w:val="28"/>
          <w:szCs w:val="28"/>
        </w:rPr>
        <w:t xml:space="preserve"> </w:t>
      </w:r>
      <w:r w:rsidRPr="009E49FA">
        <w:rPr>
          <w:rFonts w:asciiTheme="minorBidi" w:hAnsiTheme="minorBidi"/>
          <w:sz w:val="28"/>
          <w:szCs w:val="28"/>
          <w:rtl/>
        </w:rPr>
        <w:t>من</w:t>
      </w:r>
      <w:r w:rsidRPr="009E49FA">
        <w:rPr>
          <w:rFonts w:asciiTheme="minorBidi" w:hAnsiTheme="minorBidi"/>
          <w:sz w:val="28"/>
          <w:szCs w:val="28"/>
        </w:rPr>
        <w:t xml:space="preserve"> </w:t>
      </w:r>
      <w:r w:rsidRPr="009E49FA">
        <w:rPr>
          <w:rFonts w:asciiTheme="minorBidi" w:hAnsiTheme="minorBidi"/>
          <w:sz w:val="28"/>
          <w:szCs w:val="28"/>
          <w:rtl/>
        </w:rPr>
        <w:t>الدفوعات</w:t>
      </w:r>
      <w:r w:rsidRPr="009E49FA">
        <w:rPr>
          <w:rFonts w:asciiTheme="minorBidi" w:hAnsiTheme="minorBidi"/>
          <w:sz w:val="28"/>
          <w:szCs w:val="28"/>
        </w:rPr>
        <w:t xml:space="preserve"> </w:t>
      </w:r>
      <w:r w:rsidRPr="009E49FA">
        <w:rPr>
          <w:rFonts w:asciiTheme="minorBidi" w:hAnsiTheme="minorBidi"/>
          <w:sz w:val="28"/>
          <w:szCs w:val="28"/>
          <w:rtl/>
        </w:rPr>
        <w:t>بعنوان</w:t>
      </w:r>
      <w:r w:rsidRPr="009E49FA">
        <w:rPr>
          <w:rFonts w:asciiTheme="minorBidi" w:hAnsiTheme="minorBidi"/>
          <w:sz w:val="28"/>
          <w:szCs w:val="28"/>
        </w:rPr>
        <w:t xml:space="preserve"> </w:t>
      </w:r>
      <w:r w:rsidRPr="009E49FA">
        <w:rPr>
          <w:rFonts w:asciiTheme="minorBidi" w:hAnsiTheme="minorBidi"/>
          <w:sz w:val="28"/>
          <w:szCs w:val="28"/>
          <w:rtl/>
        </w:rPr>
        <w:t>الأقساط</w:t>
      </w:r>
      <w:r w:rsidRPr="009E49FA">
        <w:rPr>
          <w:rFonts w:asciiTheme="minorBidi" w:hAnsiTheme="minorBidi"/>
          <w:sz w:val="28"/>
          <w:szCs w:val="28"/>
          <w:rtl/>
          <w:cs/>
        </w:rPr>
        <w:t xml:space="preserve"> (الفواتير)</w:t>
      </w:r>
      <w:r w:rsidRPr="009E49FA">
        <w:rPr>
          <w:rFonts w:asciiTheme="minorBidi" w:hAnsiTheme="minorBidi"/>
          <w:sz w:val="28"/>
          <w:szCs w:val="28"/>
        </w:rPr>
        <w:t xml:space="preserve"> </w:t>
      </w:r>
      <w:r w:rsidRPr="009E49FA">
        <w:rPr>
          <w:rFonts w:asciiTheme="minorBidi" w:hAnsiTheme="minorBidi"/>
          <w:sz w:val="28"/>
          <w:szCs w:val="28"/>
          <w:rtl/>
        </w:rPr>
        <w:t>مقابل</w:t>
      </w:r>
      <w:r w:rsidRPr="009E49FA">
        <w:rPr>
          <w:rFonts w:asciiTheme="minorBidi" w:hAnsiTheme="minorBidi"/>
          <w:sz w:val="28"/>
          <w:szCs w:val="28"/>
        </w:rPr>
        <w:t xml:space="preserve"> </w:t>
      </w:r>
      <w:r w:rsidRPr="009E49FA">
        <w:rPr>
          <w:rFonts w:asciiTheme="minorBidi" w:hAnsiTheme="minorBidi"/>
          <w:sz w:val="28"/>
          <w:szCs w:val="28"/>
          <w:rtl/>
        </w:rPr>
        <w:t>ما</w:t>
      </w:r>
      <w:r w:rsidRPr="009E49FA">
        <w:rPr>
          <w:rFonts w:asciiTheme="minorBidi" w:hAnsiTheme="minorBidi"/>
          <w:sz w:val="28"/>
          <w:szCs w:val="28"/>
        </w:rPr>
        <w:t xml:space="preserve"> </w:t>
      </w:r>
      <w:r w:rsidRPr="009E49FA">
        <w:rPr>
          <w:rFonts w:asciiTheme="minorBidi" w:hAnsiTheme="minorBidi"/>
          <w:sz w:val="28"/>
          <w:szCs w:val="28"/>
          <w:rtl/>
        </w:rPr>
        <w:t>تم</w:t>
      </w:r>
      <w:r w:rsidRPr="009E49FA">
        <w:rPr>
          <w:rFonts w:asciiTheme="minorBidi" w:hAnsiTheme="minorBidi"/>
          <w:sz w:val="28"/>
          <w:szCs w:val="28"/>
        </w:rPr>
        <w:t xml:space="preserve"> </w:t>
      </w:r>
      <w:r w:rsidRPr="009E49FA">
        <w:rPr>
          <w:rFonts w:asciiTheme="minorBidi" w:hAnsiTheme="minorBidi"/>
          <w:sz w:val="28"/>
          <w:szCs w:val="28"/>
          <w:rtl/>
        </w:rPr>
        <w:t>إنجازه</w:t>
      </w:r>
      <w:r w:rsidRPr="009E49FA">
        <w:rPr>
          <w:rFonts w:asciiTheme="minorBidi" w:hAnsiTheme="minorBidi"/>
          <w:sz w:val="28"/>
          <w:szCs w:val="28"/>
        </w:rPr>
        <w:t xml:space="preserve"> </w:t>
      </w:r>
      <w:r w:rsidRPr="009E49FA">
        <w:rPr>
          <w:rFonts w:asciiTheme="minorBidi" w:hAnsiTheme="minorBidi"/>
          <w:sz w:val="28"/>
          <w:szCs w:val="28"/>
          <w:rtl/>
        </w:rPr>
        <w:t>من</w:t>
      </w:r>
      <w:r w:rsidRPr="009E49FA">
        <w:rPr>
          <w:rFonts w:asciiTheme="minorBidi" w:hAnsiTheme="minorBidi"/>
          <w:sz w:val="28"/>
          <w:szCs w:val="28"/>
        </w:rPr>
        <w:t xml:space="preserve"> </w:t>
      </w:r>
      <w:r w:rsidRPr="009E49FA">
        <w:rPr>
          <w:rFonts w:asciiTheme="minorBidi" w:hAnsiTheme="minorBidi"/>
          <w:sz w:val="28"/>
          <w:szCs w:val="28"/>
          <w:rtl/>
        </w:rPr>
        <w:t>التزامات</w:t>
      </w:r>
      <w:r w:rsidRPr="009E49FA">
        <w:rPr>
          <w:rFonts w:asciiTheme="minorBidi" w:hAnsiTheme="minorBidi"/>
          <w:sz w:val="28"/>
          <w:szCs w:val="28"/>
        </w:rPr>
        <w:t xml:space="preserve"> </w:t>
      </w:r>
      <w:r w:rsidRPr="009E49FA">
        <w:rPr>
          <w:rFonts w:asciiTheme="minorBidi" w:hAnsiTheme="minorBidi"/>
          <w:sz w:val="28"/>
          <w:szCs w:val="28"/>
          <w:rtl/>
        </w:rPr>
        <w:t>وذلك</w:t>
      </w:r>
      <w:r w:rsidRPr="009E49FA">
        <w:rPr>
          <w:rFonts w:asciiTheme="minorBidi" w:hAnsiTheme="minorBidi"/>
          <w:sz w:val="28"/>
          <w:szCs w:val="28"/>
        </w:rPr>
        <w:t xml:space="preserve"> </w:t>
      </w:r>
      <w:r w:rsidRPr="009E49FA">
        <w:rPr>
          <w:rFonts w:asciiTheme="minorBidi" w:hAnsiTheme="minorBidi"/>
          <w:sz w:val="28"/>
          <w:szCs w:val="28"/>
          <w:rtl/>
        </w:rPr>
        <w:t>لضمان</w:t>
      </w:r>
      <w:r w:rsidRPr="009E49FA">
        <w:rPr>
          <w:rFonts w:asciiTheme="minorBidi" w:hAnsiTheme="minorBidi"/>
          <w:sz w:val="28"/>
          <w:szCs w:val="28"/>
        </w:rPr>
        <w:t xml:space="preserve"> </w:t>
      </w:r>
      <w:r w:rsidRPr="009E49FA">
        <w:rPr>
          <w:rFonts w:asciiTheme="minorBidi" w:hAnsiTheme="minorBidi"/>
          <w:sz w:val="28"/>
          <w:szCs w:val="28"/>
          <w:rtl/>
        </w:rPr>
        <w:t>حسن</w:t>
      </w:r>
      <w:r w:rsidRPr="009E49FA">
        <w:rPr>
          <w:rFonts w:asciiTheme="minorBidi" w:hAnsiTheme="minorBidi"/>
          <w:sz w:val="28"/>
          <w:szCs w:val="28"/>
        </w:rPr>
        <w:t xml:space="preserve"> </w:t>
      </w:r>
      <w:r w:rsidRPr="009E49FA">
        <w:rPr>
          <w:rFonts w:asciiTheme="minorBidi" w:hAnsiTheme="minorBidi"/>
          <w:sz w:val="28"/>
          <w:szCs w:val="28"/>
          <w:rtl/>
        </w:rPr>
        <w:t>إنجاز</w:t>
      </w:r>
      <w:r w:rsidRPr="009E49FA">
        <w:rPr>
          <w:rFonts w:asciiTheme="minorBidi" w:hAnsiTheme="minorBidi"/>
          <w:sz w:val="28"/>
          <w:szCs w:val="28"/>
        </w:rPr>
        <w:t xml:space="preserve"> </w:t>
      </w:r>
      <w:r w:rsidRPr="009E49FA">
        <w:rPr>
          <w:rFonts w:asciiTheme="minorBidi" w:hAnsiTheme="minorBidi"/>
          <w:sz w:val="28"/>
          <w:szCs w:val="28"/>
          <w:rtl/>
        </w:rPr>
        <w:t>الصفقة</w:t>
      </w:r>
      <w:r w:rsidRPr="009E49FA">
        <w:rPr>
          <w:rFonts w:asciiTheme="minorBidi" w:hAnsiTheme="minorBidi"/>
          <w:sz w:val="28"/>
          <w:szCs w:val="28"/>
        </w:rPr>
        <w:t xml:space="preserve"> </w:t>
      </w:r>
      <w:r w:rsidRPr="009E49FA">
        <w:rPr>
          <w:rFonts w:asciiTheme="minorBidi" w:hAnsiTheme="minorBidi"/>
          <w:sz w:val="28"/>
          <w:szCs w:val="28"/>
          <w:rtl/>
        </w:rPr>
        <w:t>ولضمان</w:t>
      </w:r>
      <w:r w:rsidRPr="009E49FA">
        <w:rPr>
          <w:rFonts w:asciiTheme="minorBidi" w:hAnsiTheme="minorBidi"/>
          <w:sz w:val="28"/>
          <w:szCs w:val="28"/>
        </w:rPr>
        <w:t xml:space="preserve"> </w:t>
      </w:r>
      <w:r w:rsidRPr="009E49FA">
        <w:rPr>
          <w:rFonts w:asciiTheme="minorBidi" w:hAnsiTheme="minorBidi"/>
          <w:sz w:val="28"/>
          <w:szCs w:val="28"/>
          <w:rtl/>
        </w:rPr>
        <w:t>استخلاص</w:t>
      </w:r>
      <w:r w:rsidRPr="009E49FA">
        <w:rPr>
          <w:rFonts w:asciiTheme="minorBidi" w:hAnsiTheme="minorBidi"/>
          <w:sz w:val="28"/>
          <w:szCs w:val="28"/>
        </w:rPr>
        <w:t xml:space="preserve"> </w:t>
      </w:r>
      <w:r w:rsidRPr="009E49FA">
        <w:rPr>
          <w:rFonts w:asciiTheme="minorBidi" w:hAnsiTheme="minorBidi"/>
          <w:sz w:val="28"/>
          <w:szCs w:val="28"/>
          <w:rtl/>
        </w:rPr>
        <w:t>ما</w:t>
      </w:r>
      <w:r w:rsidRPr="009E49FA">
        <w:rPr>
          <w:rFonts w:asciiTheme="minorBidi" w:hAnsiTheme="minorBidi"/>
          <w:sz w:val="28"/>
          <w:szCs w:val="28"/>
        </w:rPr>
        <w:t xml:space="preserve"> </w:t>
      </w:r>
      <w:r w:rsidRPr="009E49FA">
        <w:rPr>
          <w:rFonts w:asciiTheme="minorBidi" w:hAnsiTheme="minorBidi"/>
          <w:sz w:val="28"/>
          <w:szCs w:val="28"/>
          <w:rtl/>
        </w:rPr>
        <w:t>قد</w:t>
      </w:r>
      <w:r w:rsidRPr="009E49FA">
        <w:rPr>
          <w:rFonts w:asciiTheme="minorBidi" w:hAnsiTheme="minorBidi"/>
          <w:sz w:val="28"/>
          <w:szCs w:val="28"/>
        </w:rPr>
        <w:t xml:space="preserve"> </w:t>
      </w:r>
      <w:r w:rsidRPr="009E49FA">
        <w:rPr>
          <w:rFonts w:asciiTheme="minorBidi" w:hAnsiTheme="minorBidi"/>
          <w:sz w:val="28"/>
          <w:szCs w:val="28"/>
          <w:rtl/>
        </w:rPr>
        <w:t>يكون</w:t>
      </w:r>
      <w:r w:rsidRPr="009E49FA">
        <w:rPr>
          <w:rFonts w:asciiTheme="minorBidi" w:hAnsiTheme="minorBidi"/>
          <w:sz w:val="28"/>
          <w:szCs w:val="28"/>
        </w:rPr>
        <w:t xml:space="preserve"> </w:t>
      </w:r>
      <w:r w:rsidRPr="009E49FA">
        <w:rPr>
          <w:rFonts w:asciiTheme="minorBidi" w:hAnsiTheme="minorBidi"/>
          <w:sz w:val="28"/>
          <w:szCs w:val="28"/>
          <w:rtl/>
        </w:rPr>
        <w:t>صاحب</w:t>
      </w:r>
      <w:r w:rsidRPr="009E49FA">
        <w:rPr>
          <w:rFonts w:asciiTheme="minorBidi" w:hAnsiTheme="minorBidi"/>
          <w:sz w:val="28"/>
          <w:szCs w:val="28"/>
        </w:rPr>
        <w:t xml:space="preserve"> </w:t>
      </w:r>
      <w:r w:rsidRPr="009E49FA">
        <w:rPr>
          <w:rFonts w:asciiTheme="minorBidi" w:hAnsiTheme="minorBidi"/>
          <w:sz w:val="28"/>
          <w:szCs w:val="28"/>
          <w:rtl/>
        </w:rPr>
        <w:t>الصفقة</w:t>
      </w:r>
      <w:r w:rsidRPr="009E49FA">
        <w:rPr>
          <w:rFonts w:asciiTheme="minorBidi" w:hAnsiTheme="minorBidi"/>
          <w:sz w:val="28"/>
          <w:szCs w:val="28"/>
        </w:rPr>
        <w:t xml:space="preserve"> </w:t>
      </w:r>
      <w:r w:rsidRPr="009E49FA">
        <w:rPr>
          <w:rFonts w:asciiTheme="minorBidi" w:hAnsiTheme="minorBidi"/>
          <w:sz w:val="28"/>
          <w:szCs w:val="28"/>
          <w:rtl/>
        </w:rPr>
        <w:t>مطالبا</w:t>
      </w:r>
      <w:r w:rsidRPr="009E49FA">
        <w:rPr>
          <w:rFonts w:asciiTheme="minorBidi" w:hAnsiTheme="minorBidi"/>
          <w:sz w:val="28"/>
          <w:szCs w:val="28"/>
        </w:rPr>
        <w:t xml:space="preserve"> </w:t>
      </w:r>
      <w:r w:rsidRPr="009E49FA">
        <w:rPr>
          <w:rFonts w:asciiTheme="minorBidi" w:hAnsiTheme="minorBidi"/>
          <w:sz w:val="28"/>
          <w:szCs w:val="28"/>
          <w:rtl/>
        </w:rPr>
        <w:t>به</w:t>
      </w:r>
      <w:r w:rsidRPr="009E49FA">
        <w:rPr>
          <w:rFonts w:asciiTheme="minorBidi" w:hAnsiTheme="minorBidi"/>
          <w:sz w:val="28"/>
          <w:szCs w:val="28"/>
        </w:rPr>
        <w:t xml:space="preserve"> </w:t>
      </w:r>
      <w:r w:rsidRPr="009E49FA">
        <w:rPr>
          <w:rFonts w:asciiTheme="minorBidi" w:hAnsiTheme="minorBidi"/>
          <w:sz w:val="28"/>
          <w:szCs w:val="28"/>
          <w:rtl/>
        </w:rPr>
        <w:t>بعنوان</w:t>
      </w:r>
      <w:r w:rsidRPr="009E49FA">
        <w:rPr>
          <w:rFonts w:asciiTheme="minorBidi" w:hAnsiTheme="minorBidi"/>
          <w:sz w:val="28"/>
          <w:szCs w:val="28"/>
        </w:rPr>
        <w:t xml:space="preserve"> </w:t>
      </w:r>
      <w:r w:rsidRPr="009E49FA">
        <w:rPr>
          <w:rFonts w:asciiTheme="minorBidi" w:hAnsiTheme="minorBidi"/>
          <w:sz w:val="28"/>
          <w:szCs w:val="28"/>
          <w:rtl/>
          <w:cs/>
        </w:rPr>
        <w:t>الصفقة</w:t>
      </w:r>
      <w:r w:rsidRPr="009E49FA">
        <w:rPr>
          <w:rFonts w:asciiTheme="minorBidi" w:hAnsiTheme="minorBidi"/>
          <w:sz w:val="28"/>
          <w:szCs w:val="28"/>
        </w:rPr>
        <w:t>.</w:t>
      </w:r>
    </w:p>
    <w:p w14:paraId="33DC3F07" w14:textId="77777777" w:rsidR="0008148F" w:rsidRPr="009E49FA" w:rsidRDefault="0008148F" w:rsidP="00525F2B">
      <w:pPr>
        <w:autoSpaceDE w:val="0"/>
        <w:autoSpaceDN w:val="0"/>
        <w:adjustRightInd w:val="0"/>
        <w:spacing w:line="360" w:lineRule="auto"/>
        <w:jc w:val="lowKashida"/>
        <w:rPr>
          <w:rFonts w:asciiTheme="minorBidi" w:hAnsiTheme="minorBidi"/>
          <w:sz w:val="28"/>
          <w:szCs w:val="28"/>
        </w:rPr>
      </w:pPr>
      <w:r w:rsidRPr="009E49FA">
        <w:rPr>
          <w:rFonts w:asciiTheme="minorBidi" w:hAnsiTheme="minorBidi"/>
          <w:sz w:val="28"/>
          <w:szCs w:val="28"/>
          <w:rtl/>
        </w:rPr>
        <w:t>بطلب</w:t>
      </w:r>
      <w:r w:rsidRPr="009E49FA">
        <w:rPr>
          <w:rFonts w:asciiTheme="minorBidi" w:hAnsiTheme="minorBidi"/>
          <w:sz w:val="28"/>
          <w:szCs w:val="28"/>
        </w:rPr>
        <w:t xml:space="preserve"> </w:t>
      </w:r>
      <w:r w:rsidRPr="009E49FA">
        <w:rPr>
          <w:rFonts w:asciiTheme="minorBidi" w:hAnsiTheme="minorBidi"/>
          <w:sz w:val="28"/>
          <w:szCs w:val="28"/>
          <w:rtl/>
        </w:rPr>
        <w:t>من</w:t>
      </w:r>
      <w:r w:rsidRPr="009E49FA">
        <w:rPr>
          <w:rFonts w:asciiTheme="minorBidi" w:hAnsiTheme="minorBidi"/>
          <w:sz w:val="28"/>
          <w:szCs w:val="28"/>
        </w:rPr>
        <w:t xml:space="preserve"> </w:t>
      </w:r>
      <w:r w:rsidRPr="009E49FA">
        <w:rPr>
          <w:rFonts w:asciiTheme="minorBidi" w:hAnsiTheme="minorBidi"/>
          <w:sz w:val="28"/>
          <w:szCs w:val="28"/>
          <w:rtl/>
        </w:rPr>
        <w:t>صاحب</w:t>
      </w:r>
      <w:r w:rsidRPr="009E49FA">
        <w:rPr>
          <w:rFonts w:asciiTheme="minorBidi" w:hAnsiTheme="minorBidi"/>
          <w:sz w:val="28"/>
          <w:szCs w:val="28"/>
        </w:rPr>
        <w:t xml:space="preserve"> </w:t>
      </w:r>
      <w:r w:rsidRPr="009E49FA">
        <w:rPr>
          <w:rFonts w:asciiTheme="minorBidi" w:hAnsiTheme="minorBidi"/>
          <w:sz w:val="28"/>
          <w:szCs w:val="28"/>
          <w:rtl/>
        </w:rPr>
        <w:t>الصفقة،</w:t>
      </w:r>
      <w:r w:rsidRPr="009E49FA">
        <w:rPr>
          <w:rFonts w:asciiTheme="minorBidi" w:hAnsiTheme="minorBidi"/>
          <w:sz w:val="28"/>
          <w:szCs w:val="28"/>
        </w:rPr>
        <w:t xml:space="preserve"> </w:t>
      </w:r>
      <w:r w:rsidRPr="009E49FA">
        <w:rPr>
          <w:rFonts w:asciiTheme="minorBidi" w:hAnsiTheme="minorBidi"/>
          <w:sz w:val="28"/>
          <w:szCs w:val="28"/>
          <w:rtl/>
        </w:rPr>
        <w:t>يمكن</w:t>
      </w:r>
      <w:r w:rsidRPr="009E49FA">
        <w:rPr>
          <w:rFonts w:asciiTheme="minorBidi" w:hAnsiTheme="minorBidi"/>
          <w:sz w:val="28"/>
          <w:szCs w:val="28"/>
        </w:rPr>
        <w:t xml:space="preserve"> </w:t>
      </w:r>
      <w:r w:rsidRPr="009E49FA">
        <w:rPr>
          <w:rFonts w:asciiTheme="minorBidi" w:hAnsiTheme="minorBidi"/>
          <w:sz w:val="28"/>
          <w:szCs w:val="28"/>
          <w:rtl/>
        </w:rPr>
        <w:t>تعويض</w:t>
      </w:r>
      <w:r w:rsidRPr="009E49FA">
        <w:rPr>
          <w:rFonts w:asciiTheme="minorBidi" w:hAnsiTheme="minorBidi"/>
          <w:sz w:val="28"/>
          <w:szCs w:val="28"/>
        </w:rPr>
        <w:t xml:space="preserve"> </w:t>
      </w:r>
      <w:r w:rsidRPr="009E49FA">
        <w:rPr>
          <w:rFonts w:asciiTheme="minorBidi" w:hAnsiTheme="minorBidi"/>
          <w:sz w:val="28"/>
          <w:szCs w:val="28"/>
          <w:rtl/>
        </w:rPr>
        <w:t>الضمان</w:t>
      </w:r>
      <w:r w:rsidRPr="009E49FA">
        <w:rPr>
          <w:rFonts w:asciiTheme="minorBidi" w:hAnsiTheme="minorBidi"/>
          <w:sz w:val="28"/>
          <w:szCs w:val="28"/>
        </w:rPr>
        <w:t xml:space="preserve"> </w:t>
      </w:r>
      <w:r w:rsidRPr="009E49FA">
        <w:rPr>
          <w:rFonts w:asciiTheme="minorBidi" w:hAnsiTheme="minorBidi"/>
          <w:sz w:val="28"/>
          <w:szCs w:val="28"/>
          <w:rtl/>
        </w:rPr>
        <w:t>المالي</w:t>
      </w:r>
      <w:r w:rsidRPr="009E49FA">
        <w:rPr>
          <w:rFonts w:asciiTheme="minorBidi" w:hAnsiTheme="minorBidi"/>
          <w:sz w:val="28"/>
          <w:szCs w:val="28"/>
        </w:rPr>
        <w:t xml:space="preserve"> </w:t>
      </w:r>
      <w:r w:rsidRPr="009E49FA">
        <w:rPr>
          <w:rFonts w:asciiTheme="minorBidi" w:hAnsiTheme="minorBidi"/>
          <w:sz w:val="28"/>
          <w:szCs w:val="28"/>
          <w:rtl/>
        </w:rPr>
        <w:t>بالتزام</w:t>
      </w:r>
      <w:r w:rsidRPr="009E49FA">
        <w:rPr>
          <w:rFonts w:asciiTheme="minorBidi" w:hAnsiTheme="minorBidi"/>
          <w:sz w:val="28"/>
          <w:szCs w:val="28"/>
        </w:rPr>
        <w:t xml:space="preserve"> </w:t>
      </w:r>
      <w:r w:rsidRPr="009E49FA">
        <w:rPr>
          <w:rFonts w:asciiTheme="minorBidi" w:hAnsiTheme="minorBidi"/>
          <w:sz w:val="28"/>
          <w:szCs w:val="28"/>
          <w:rtl/>
        </w:rPr>
        <w:t>كفيل</w:t>
      </w:r>
      <w:r w:rsidRPr="009E49FA">
        <w:rPr>
          <w:rFonts w:asciiTheme="minorBidi" w:hAnsiTheme="minorBidi"/>
          <w:sz w:val="28"/>
          <w:szCs w:val="28"/>
        </w:rPr>
        <w:t xml:space="preserve"> </w:t>
      </w:r>
      <w:r w:rsidRPr="009E49FA">
        <w:rPr>
          <w:rFonts w:asciiTheme="minorBidi" w:hAnsiTheme="minorBidi"/>
          <w:sz w:val="28"/>
          <w:szCs w:val="28"/>
          <w:rtl/>
        </w:rPr>
        <w:t>بالتضامن</w:t>
      </w:r>
      <w:r w:rsidRPr="009E49FA">
        <w:rPr>
          <w:rFonts w:asciiTheme="minorBidi" w:hAnsiTheme="minorBidi"/>
          <w:sz w:val="28"/>
          <w:szCs w:val="28"/>
        </w:rPr>
        <w:t xml:space="preserve"> </w:t>
      </w:r>
      <w:r w:rsidRPr="009E49FA">
        <w:rPr>
          <w:rFonts w:asciiTheme="minorBidi" w:hAnsiTheme="minorBidi"/>
          <w:sz w:val="28"/>
          <w:szCs w:val="28"/>
          <w:rtl/>
        </w:rPr>
        <w:t>طبقا</w:t>
      </w:r>
      <w:r w:rsidRPr="009E49FA">
        <w:rPr>
          <w:rFonts w:asciiTheme="minorBidi" w:hAnsiTheme="minorBidi"/>
          <w:sz w:val="28"/>
          <w:szCs w:val="28"/>
        </w:rPr>
        <w:t xml:space="preserve"> </w:t>
      </w:r>
      <w:r w:rsidRPr="009E49FA">
        <w:rPr>
          <w:rFonts w:asciiTheme="minorBidi" w:hAnsiTheme="minorBidi"/>
          <w:sz w:val="28"/>
          <w:szCs w:val="28"/>
          <w:rtl/>
        </w:rPr>
        <w:t>للنموذج</w:t>
      </w:r>
      <w:r w:rsidRPr="009E49FA">
        <w:rPr>
          <w:rFonts w:asciiTheme="minorBidi" w:hAnsiTheme="minorBidi"/>
          <w:sz w:val="28"/>
          <w:szCs w:val="28"/>
        </w:rPr>
        <w:t xml:space="preserve"> </w:t>
      </w:r>
      <w:r w:rsidRPr="009E49FA">
        <w:rPr>
          <w:rFonts w:asciiTheme="minorBidi" w:hAnsiTheme="minorBidi"/>
          <w:sz w:val="28"/>
          <w:szCs w:val="28"/>
          <w:rtl/>
        </w:rPr>
        <w:t>المدرج</w:t>
      </w:r>
      <w:r w:rsidRPr="009E49FA">
        <w:rPr>
          <w:rFonts w:asciiTheme="minorBidi" w:hAnsiTheme="minorBidi"/>
          <w:sz w:val="28"/>
          <w:szCs w:val="28"/>
          <w:rtl/>
          <w:cs/>
        </w:rPr>
        <w:t xml:space="preserve"> </w:t>
      </w:r>
      <w:r w:rsidRPr="009E49FA">
        <w:rPr>
          <w:rFonts w:asciiTheme="minorBidi" w:hAnsiTheme="minorBidi"/>
          <w:sz w:val="28"/>
          <w:szCs w:val="28"/>
          <w:rtl/>
        </w:rPr>
        <w:t>بالملحق</w:t>
      </w:r>
      <w:r w:rsidRPr="009E49FA">
        <w:rPr>
          <w:rFonts w:asciiTheme="minorBidi" w:hAnsiTheme="minorBidi"/>
          <w:sz w:val="28"/>
          <w:szCs w:val="28"/>
        </w:rPr>
        <w:t xml:space="preserve"> </w:t>
      </w:r>
      <w:r w:rsidRPr="009E49FA">
        <w:rPr>
          <w:rFonts w:asciiTheme="minorBidi" w:hAnsiTheme="minorBidi"/>
          <w:sz w:val="28"/>
          <w:szCs w:val="28"/>
          <w:rtl/>
        </w:rPr>
        <w:t>عدد</w:t>
      </w:r>
      <w:r w:rsidR="00525F2B">
        <w:rPr>
          <w:rFonts w:asciiTheme="minorBidi" w:hAnsiTheme="minorBidi" w:hint="cs"/>
          <w:sz w:val="28"/>
          <w:szCs w:val="28"/>
          <w:rtl/>
        </w:rPr>
        <w:t>(</w:t>
      </w:r>
      <w:r w:rsidR="00525F2B" w:rsidRPr="009E49FA">
        <w:rPr>
          <w:rFonts w:asciiTheme="minorBidi" w:hAnsiTheme="minorBidi"/>
          <w:sz w:val="28"/>
          <w:szCs w:val="28"/>
          <w:rtl/>
          <w:cs/>
        </w:rPr>
        <w:t>12</w:t>
      </w:r>
      <w:r w:rsidR="00525F2B">
        <w:rPr>
          <w:rFonts w:asciiTheme="minorBidi" w:hAnsiTheme="minorBidi" w:hint="cs"/>
          <w:sz w:val="28"/>
          <w:szCs w:val="28"/>
          <w:rtl/>
        </w:rPr>
        <w:t xml:space="preserve">) </w:t>
      </w:r>
      <w:r w:rsidRPr="009E49FA">
        <w:rPr>
          <w:rFonts w:asciiTheme="minorBidi" w:hAnsiTheme="minorBidi"/>
          <w:sz w:val="28"/>
          <w:szCs w:val="28"/>
          <w:rtl/>
        </w:rPr>
        <w:t>ويكون</w:t>
      </w:r>
      <w:r w:rsidRPr="009E49FA">
        <w:rPr>
          <w:rFonts w:asciiTheme="minorBidi" w:hAnsiTheme="minorBidi"/>
          <w:sz w:val="28"/>
          <w:szCs w:val="28"/>
        </w:rPr>
        <w:t xml:space="preserve"> </w:t>
      </w:r>
      <w:r w:rsidRPr="009E49FA">
        <w:rPr>
          <w:rFonts w:asciiTheme="minorBidi" w:hAnsiTheme="minorBidi"/>
          <w:sz w:val="28"/>
          <w:szCs w:val="28"/>
          <w:rtl/>
        </w:rPr>
        <w:t>صادرا</w:t>
      </w:r>
      <w:r w:rsidRPr="009E49FA">
        <w:rPr>
          <w:rFonts w:asciiTheme="minorBidi" w:hAnsiTheme="minorBidi"/>
          <w:sz w:val="28"/>
          <w:szCs w:val="28"/>
        </w:rPr>
        <w:t xml:space="preserve"> </w:t>
      </w:r>
      <w:r w:rsidRPr="009E49FA">
        <w:rPr>
          <w:rFonts w:asciiTheme="minorBidi" w:hAnsiTheme="minorBidi"/>
          <w:sz w:val="28"/>
          <w:szCs w:val="28"/>
          <w:rtl/>
        </w:rPr>
        <w:t>عن</w:t>
      </w:r>
      <w:r w:rsidRPr="009E49FA">
        <w:rPr>
          <w:rFonts w:asciiTheme="minorBidi" w:hAnsiTheme="minorBidi"/>
          <w:sz w:val="28"/>
          <w:szCs w:val="28"/>
        </w:rPr>
        <w:t xml:space="preserve"> </w:t>
      </w:r>
      <w:r w:rsidRPr="009E49FA">
        <w:rPr>
          <w:rFonts w:asciiTheme="minorBidi" w:hAnsiTheme="minorBidi"/>
          <w:sz w:val="28"/>
          <w:szCs w:val="28"/>
          <w:rtl/>
        </w:rPr>
        <w:t>مؤسسة</w:t>
      </w:r>
      <w:r w:rsidRPr="009E49FA">
        <w:rPr>
          <w:rFonts w:asciiTheme="minorBidi" w:hAnsiTheme="minorBidi"/>
          <w:sz w:val="28"/>
          <w:szCs w:val="28"/>
        </w:rPr>
        <w:t xml:space="preserve"> </w:t>
      </w:r>
      <w:r w:rsidRPr="009E49FA">
        <w:rPr>
          <w:rFonts w:asciiTheme="minorBidi" w:hAnsiTheme="minorBidi"/>
          <w:sz w:val="28"/>
          <w:szCs w:val="28"/>
          <w:rtl/>
        </w:rPr>
        <w:t>ماليّة</w:t>
      </w:r>
      <w:r w:rsidRPr="009E49FA">
        <w:rPr>
          <w:rFonts w:asciiTheme="minorBidi" w:hAnsiTheme="minorBidi"/>
          <w:sz w:val="28"/>
          <w:szCs w:val="28"/>
        </w:rPr>
        <w:t xml:space="preserve"> </w:t>
      </w:r>
      <w:r w:rsidRPr="009E49FA">
        <w:rPr>
          <w:rFonts w:asciiTheme="minorBidi" w:hAnsiTheme="minorBidi"/>
          <w:sz w:val="28"/>
          <w:szCs w:val="28"/>
          <w:rtl/>
        </w:rPr>
        <w:t>مصادق</w:t>
      </w:r>
      <w:r w:rsidRPr="009E49FA">
        <w:rPr>
          <w:rFonts w:asciiTheme="minorBidi" w:hAnsiTheme="minorBidi"/>
          <w:sz w:val="28"/>
          <w:szCs w:val="28"/>
        </w:rPr>
        <w:t xml:space="preserve"> </w:t>
      </w:r>
      <w:r w:rsidRPr="009E49FA">
        <w:rPr>
          <w:rFonts w:asciiTheme="minorBidi" w:hAnsiTheme="minorBidi"/>
          <w:sz w:val="28"/>
          <w:szCs w:val="28"/>
          <w:rtl/>
        </w:rPr>
        <w:t>عليھا</w:t>
      </w:r>
      <w:r w:rsidRPr="009E49FA">
        <w:rPr>
          <w:rFonts w:asciiTheme="minorBidi" w:hAnsiTheme="minorBidi"/>
          <w:sz w:val="28"/>
          <w:szCs w:val="28"/>
        </w:rPr>
        <w:t xml:space="preserve"> </w:t>
      </w:r>
      <w:r w:rsidRPr="009E49FA">
        <w:rPr>
          <w:rFonts w:asciiTheme="minorBidi" w:hAnsiTheme="minorBidi"/>
          <w:sz w:val="28"/>
          <w:szCs w:val="28"/>
          <w:rtl/>
        </w:rPr>
        <w:t>من</w:t>
      </w:r>
      <w:r w:rsidRPr="009E49FA">
        <w:rPr>
          <w:rFonts w:asciiTheme="minorBidi" w:hAnsiTheme="minorBidi"/>
          <w:sz w:val="28"/>
          <w:szCs w:val="28"/>
        </w:rPr>
        <w:t xml:space="preserve"> </w:t>
      </w:r>
      <w:r w:rsidRPr="009E49FA">
        <w:rPr>
          <w:rFonts w:asciiTheme="minorBidi" w:hAnsiTheme="minorBidi"/>
          <w:sz w:val="28"/>
          <w:szCs w:val="28"/>
          <w:rtl/>
        </w:rPr>
        <w:t>قبل</w:t>
      </w:r>
      <w:r w:rsidRPr="009E49FA">
        <w:rPr>
          <w:rFonts w:asciiTheme="minorBidi" w:hAnsiTheme="minorBidi"/>
          <w:sz w:val="28"/>
          <w:szCs w:val="28"/>
        </w:rPr>
        <w:t xml:space="preserve"> </w:t>
      </w:r>
      <w:r w:rsidRPr="009E49FA">
        <w:rPr>
          <w:rFonts w:asciiTheme="minorBidi" w:hAnsiTheme="minorBidi"/>
          <w:sz w:val="28"/>
          <w:szCs w:val="28"/>
          <w:rtl/>
        </w:rPr>
        <w:t>الوزير</w:t>
      </w:r>
      <w:r w:rsidRPr="009E49FA">
        <w:rPr>
          <w:rFonts w:asciiTheme="minorBidi" w:hAnsiTheme="minorBidi"/>
          <w:sz w:val="28"/>
          <w:szCs w:val="28"/>
        </w:rPr>
        <w:t xml:space="preserve"> </w:t>
      </w:r>
      <w:r w:rsidRPr="009E49FA">
        <w:rPr>
          <w:rFonts w:asciiTheme="minorBidi" w:hAnsiTheme="minorBidi"/>
          <w:sz w:val="28"/>
          <w:szCs w:val="28"/>
          <w:rtl/>
        </w:rPr>
        <w:t>المكلّف</w:t>
      </w:r>
      <w:r w:rsidRPr="009E49FA">
        <w:rPr>
          <w:rFonts w:asciiTheme="minorBidi" w:hAnsiTheme="minorBidi"/>
          <w:sz w:val="28"/>
          <w:szCs w:val="28"/>
        </w:rPr>
        <w:t xml:space="preserve"> </w:t>
      </w:r>
      <w:r w:rsidRPr="009E49FA">
        <w:rPr>
          <w:rFonts w:asciiTheme="minorBidi" w:hAnsiTheme="minorBidi"/>
          <w:sz w:val="28"/>
          <w:szCs w:val="28"/>
          <w:rtl/>
        </w:rPr>
        <w:t>بالإقتصاد</w:t>
      </w:r>
      <w:r w:rsidRPr="009E49FA">
        <w:rPr>
          <w:rFonts w:asciiTheme="minorBidi" w:hAnsiTheme="minorBidi"/>
          <w:sz w:val="28"/>
          <w:szCs w:val="28"/>
          <w:rtl/>
          <w:cs/>
        </w:rPr>
        <w:t xml:space="preserve"> </w:t>
      </w:r>
      <w:r w:rsidRPr="009E49FA">
        <w:rPr>
          <w:rFonts w:asciiTheme="minorBidi" w:hAnsiTheme="minorBidi"/>
          <w:sz w:val="28"/>
          <w:szCs w:val="28"/>
          <w:rtl/>
        </w:rPr>
        <w:t>والماليّة</w:t>
      </w:r>
      <w:r w:rsidRPr="009E49FA">
        <w:rPr>
          <w:rFonts w:asciiTheme="minorBidi" w:hAnsiTheme="minorBidi"/>
          <w:sz w:val="28"/>
          <w:szCs w:val="28"/>
          <w:rtl/>
          <w:cs/>
        </w:rPr>
        <w:t>.</w:t>
      </w:r>
      <w:r w:rsidRPr="009E49FA">
        <w:rPr>
          <w:rFonts w:asciiTheme="minorBidi" w:hAnsiTheme="minorBidi"/>
          <w:sz w:val="28"/>
          <w:szCs w:val="28"/>
        </w:rPr>
        <w:t xml:space="preserve"> </w:t>
      </w:r>
    </w:p>
    <w:p w14:paraId="236ABCCC" w14:textId="77777777" w:rsidR="0008148F" w:rsidRPr="009E49FA" w:rsidRDefault="0008148F" w:rsidP="00E05DD5">
      <w:pPr>
        <w:autoSpaceDE w:val="0"/>
        <w:autoSpaceDN w:val="0"/>
        <w:adjustRightInd w:val="0"/>
        <w:spacing w:line="360" w:lineRule="auto"/>
        <w:jc w:val="lowKashida"/>
        <w:rPr>
          <w:rFonts w:asciiTheme="minorBidi" w:hAnsiTheme="minorBidi"/>
          <w:sz w:val="28"/>
          <w:szCs w:val="28"/>
        </w:rPr>
      </w:pPr>
      <w:r w:rsidRPr="009E49FA">
        <w:rPr>
          <w:rFonts w:asciiTheme="minorBidi" w:hAnsiTheme="minorBidi"/>
          <w:sz w:val="28"/>
          <w:szCs w:val="28"/>
          <w:rtl/>
        </w:rPr>
        <w:lastRenderedPageBreak/>
        <w:t>يرجع</w:t>
      </w:r>
      <w:r w:rsidRPr="009E49FA">
        <w:rPr>
          <w:rFonts w:asciiTheme="minorBidi" w:hAnsiTheme="minorBidi"/>
          <w:sz w:val="28"/>
          <w:szCs w:val="28"/>
        </w:rPr>
        <w:t xml:space="preserve"> </w:t>
      </w:r>
      <w:r w:rsidRPr="009E49FA">
        <w:rPr>
          <w:rFonts w:asciiTheme="minorBidi" w:hAnsiTheme="minorBidi"/>
          <w:sz w:val="28"/>
          <w:szCs w:val="28"/>
          <w:rtl/>
        </w:rPr>
        <w:t>مبلغ</w:t>
      </w:r>
      <w:r w:rsidRPr="009E49FA">
        <w:rPr>
          <w:rFonts w:asciiTheme="minorBidi" w:hAnsiTheme="minorBidi"/>
          <w:sz w:val="28"/>
          <w:szCs w:val="28"/>
        </w:rPr>
        <w:t xml:space="preserve"> </w:t>
      </w:r>
      <w:r w:rsidRPr="009E49FA">
        <w:rPr>
          <w:rFonts w:asciiTheme="minorBidi" w:hAnsiTheme="minorBidi"/>
          <w:sz w:val="28"/>
          <w:szCs w:val="28"/>
          <w:rtl/>
        </w:rPr>
        <w:t>الحجز</w:t>
      </w:r>
      <w:r w:rsidRPr="009E49FA">
        <w:rPr>
          <w:rFonts w:asciiTheme="minorBidi" w:hAnsiTheme="minorBidi"/>
          <w:sz w:val="28"/>
          <w:szCs w:val="28"/>
        </w:rPr>
        <w:t xml:space="preserve"> </w:t>
      </w:r>
      <w:r w:rsidRPr="009E49FA">
        <w:rPr>
          <w:rFonts w:asciiTheme="minorBidi" w:hAnsiTheme="minorBidi"/>
          <w:sz w:val="28"/>
          <w:szCs w:val="28"/>
          <w:rtl/>
        </w:rPr>
        <w:t>بعنوان</w:t>
      </w:r>
      <w:r w:rsidRPr="009E49FA">
        <w:rPr>
          <w:rFonts w:asciiTheme="minorBidi" w:hAnsiTheme="minorBidi"/>
          <w:sz w:val="28"/>
          <w:szCs w:val="28"/>
        </w:rPr>
        <w:t xml:space="preserve"> </w:t>
      </w:r>
      <w:r w:rsidRPr="009E49FA">
        <w:rPr>
          <w:rFonts w:asciiTheme="minorBidi" w:hAnsiTheme="minorBidi"/>
          <w:sz w:val="28"/>
          <w:szCs w:val="28"/>
          <w:rtl/>
        </w:rPr>
        <w:t>الضمان</w:t>
      </w:r>
      <w:r w:rsidRPr="009E49FA">
        <w:rPr>
          <w:rFonts w:asciiTheme="minorBidi" w:hAnsiTheme="minorBidi"/>
          <w:sz w:val="28"/>
          <w:szCs w:val="28"/>
        </w:rPr>
        <w:t xml:space="preserve"> </w:t>
      </w:r>
      <w:r w:rsidRPr="009E49FA">
        <w:rPr>
          <w:rFonts w:asciiTheme="minorBidi" w:hAnsiTheme="minorBidi"/>
          <w:sz w:val="28"/>
          <w:szCs w:val="28"/>
          <w:rtl/>
        </w:rPr>
        <w:t>إلى</w:t>
      </w:r>
      <w:r w:rsidRPr="009E49FA">
        <w:rPr>
          <w:rFonts w:asciiTheme="minorBidi" w:hAnsiTheme="minorBidi"/>
          <w:sz w:val="28"/>
          <w:szCs w:val="28"/>
        </w:rPr>
        <w:t xml:space="preserve"> </w:t>
      </w:r>
      <w:r w:rsidRPr="009E49FA">
        <w:rPr>
          <w:rFonts w:asciiTheme="minorBidi" w:hAnsiTheme="minorBidi"/>
          <w:sz w:val="28"/>
          <w:szCs w:val="28"/>
          <w:rtl/>
        </w:rPr>
        <w:t>صاحب</w:t>
      </w:r>
      <w:r w:rsidRPr="009E49FA">
        <w:rPr>
          <w:rFonts w:asciiTheme="minorBidi" w:hAnsiTheme="minorBidi"/>
          <w:sz w:val="28"/>
          <w:szCs w:val="28"/>
        </w:rPr>
        <w:t xml:space="preserve"> </w:t>
      </w:r>
      <w:r w:rsidRPr="009E49FA">
        <w:rPr>
          <w:rFonts w:asciiTheme="minorBidi" w:hAnsiTheme="minorBidi"/>
          <w:sz w:val="28"/>
          <w:szCs w:val="28"/>
          <w:rtl/>
        </w:rPr>
        <w:t>الصفقة</w:t>
      </w:r>
      <w:r w:rsidRPr="009E49FA">
        <w:rPr>
          <w:rFonts w:asciiTheme="minorBidi" w:hAnsiTheme="minorBidi"/>
          <w:sz w:val="28"/>
          <w:szCs w:val="28"/>
        </w:rPr>
        <w:t xml:space="preserve"> </w:t>
      </w:r>
      <w:r w:rsidRPr="009E49FA">
        <w:rPr>
          <w:rFonts w:asciiTheme="minorBidi" w:hAnsiTheme="minorBidi"/>
          <w:sz w:val="28"/>
          <w:szCs w:val="28"/>
          <w:rtl/>
        </w:rPr>
        <w:t>أو</w:t>
      </w:r>
      <w:r w:rsidRPr="009E49FA">
        <w:rPr>
          <w:rFonts w:asciiTheme="minorBidi" w:hAnsiTheme="minorBidi"/>
          <w:sz w:val="28"/>
          <w:szCs w:val="28"/>
        </w:rPr>
        <w:t xml:space="preserve"> </w:t>
      </w:r>
      <w:r w:rsidRPr="009E49FA">
        <w:rPr>
          <w:rFonts w:asciiTheme="minorBidi" w:hAnsiTheme="minorBidi"/>
          <w:sz w:val="28"/>
          <w:szCs w:val="28"/>
          <w:rtl/>
        </w:rPr>
        <w:t>يصبح</w:t>
      </w:r>
      <w:r w:rsidRPr="009E49FA">
        <w:rPr>
          <w:rFonts w:asciiTheme="minorBidi" w:hAnsiTheme="minorBidi"/>
          <w:sz w:val="28"/>
          <w:szCs w:val="28"/>
        </w:rPr>
        <w:t xml:space="preserve"> </w:t>
      </w:r>
      <w:r w:rsidRPr="009E49FA">
        <w:rPr>
          <w:rFonts w:asciiTheme="minorBidi" w:hAnsiTheme="minorBidi"/>
          <w:sz w:val="28"/>
          <w:szCs w:val="28"/>
          <w:rtl/>
        </w:rPr>
        <w:t>التزام</w:t>
      </w:r>
      <w:r w:rsidRPr="009E49FA">
        <w:rPr>
          <w:rFonts w:asciiTheme="minorBidi" w:hAnsiTheme="minorBidi"/>
          <w:sz w:val="28"/>
          <w:szCs w:val="28"/>
        </w:rPr>
        <w:t xml:space="preserve"> </w:t>
      </w:r>
      <w:r w:rsidRPr="009E49FA">
        <w:rPr>
          <w:rFonts w:asciiTheme="minorBidi" w:hAnsiTheme="minorBidi"/>
          <w:sz w:val="28"/>
          <w:szCs w:val="28"/>
          <w:rtl/>
        </w:rPr>
        <w:t>الكفيل</w:t>
      </w:r>
      <w:r w:rsidRPr="009E49FA">
        <w:rPr>
          <w:rFonts w:asciiTheme="minorBidi" w:hAnsiTheme="minorBidi"/>
          <w:sz w:val="28"/>
          <w:szCs w:val="28"/>
        </w:rPr>
        <w:t xml:space="preserve"> </w:t>
      </w:r>
      <w:r w:rsidRPr="009E49FA">
        <w:rPr>
          <w:rFonts w:asciiTheme="minorBidi" w:hAnsiTheme="minorBidi"/>
          <w:sz w:val="28"/>
          <w:szCs w:val="28"/>
          <w:rtl/>
        </w:rPr>
        <w:t>بالتضامن</w:t>
      </w:r>
      <w:r w:rsidRPr="009E49FA">
        <w:rPr>
          <w:rFonts w:asciiTheme="minorBidi" w:hAnsiTheme="minorBidi"/>
          <w:sz w:val="28"/>
          <w:szCs w:val="28"/>
        </w:rPr>
        <w:t xml:space="preserve"> </w:t>
      </w:r>
      <w:r w:rsidRPr="009E49FA">
        <w:rPr>
          <w:rFonts w:asciiTheme="minorBidi" w:hAnsiTheme="minorBidi"/>
          <w:sz w:val="28"/>
          <w:szCs w:val="28"/>
          <w:rtl/>
        </w:rPr>
        <w:t>الذي</w:t>
      </w:r>
      <w:r w:rsidRPr="009E49FA">
        <w:rPr>
          <w:rFonts w:asciiTheme="minorBidi" w:hAnsiTheme="minorBidi"/>
          <w:sz w:val="28"/>
          <w:szCs w:val="28"/>
        </w:rPr>
        <w:t xml:space="preserve"> </w:t>
      </w:r>
      <w:r w:rsidRPr="009E49FA">
        <w:rPr>
          <w:rFonts w:asciiTheme="minorBidi" w:hAnsiTheme="minorBidi"/>
          <w:sz w:val="28"/>
          <w:szCs w:val="28"/>
          <w:rtl/>
        </w:rPr>
        <w:t>يعوّضه</w:t>
      </w:r>
      <w:r w:rsidRPr="009E49FA">
        <w:rPr>
          <w:rFonts w:asciiTheme="minorBidi" w:hAnsiTheme="minorBidi"/>
          <w:sz w:val="28"/>
          <w:szCs w:val="28"/>
        </w:rPr>
        <w:t xml:space="preserve"> </w:t>
      </w:r>
      <w:r w:rsidRPr="009E49FA">
        <w:rPr>
          <w:rFonts w:asciiTheme="minorBidi" w:hAnsiTheme="minorBidi"/>
          <w:sz w:val="28"/>
          <w:szCs w:val="28"/>
          <w:rtl/>
        </w:rPr>
        <w:t>لاغيا</w:t>
      </w:r>
      <w:r w:rsidRPr="009E49FA">
        <w:rPr>
          <w:rFonts w:asciiTheme="minorBidi" w:hAnsiTheme="minorBidi"/>
          <w:sz w:val="28"/>
          <w:szCs w:val="28"/>
          <w:rtl/>
          <w:cs/>
        </w:rPr>
        <w:t xml:space="preserve"> </w:t>
      </w:r>
      <w:r w:rsidRPr="009E49FA">
        <w:rPr>
          <w:rFonts w:asciiTheme="minorBidi" w:hAnsiTheme="minorBidi"/>
          <w:sz w:val="28"/>
          <w:szCs w:val="28"/>
          <w:rtl/>
        </w:rPr>
        <w:t>بعد</w:t>
      </w:r>
      <w:r w:rsidRPr="009E49FA">
        <w:rPr>
          <w:rFonts w:asciiTheme="minorBidi" w:hAnsiTheme="minorBidi"/>
          <w:sz w:val="28"/>
          <w:szCs w:val="28"/>
        </w:rPr>
        <w:t xml:space="preserve"> </w:t>
      </w:r>
      <w:r w:rsidRPr="009E49FA">
        <w:rPr>
          <w:rFonts w:asciiTheme="minorBidi" w:hAnsiTheme="minorBidi"/>
          <w:sz w:val="28"/>
          <w:szCs w:val="28"/>
          <w:rtl/>
        </w:rPr>
        <w:t>وفاء</w:t>
      </w:r>
      <w:r w:rsidRPr="009E49FA">
        <w:rPr>
          <w:rFonts w:asciiTheme="minorBidi" w:hAnsiTheme="minorBidi"/>
          <w:sz w:val="28"/>
          <w:szCs w:val="28"/>
        </w:rPr>
        <w:t xml:space="preserve"> </w:t>
      </w:r>
      <w:r w:rsidRPr="009E49FA">
        <w:rPr>
          <w:rFonts w:asciiTheme="minorBidi" w:hAnsiTheme="minorBidi"/>
          <w:sz w:val="28"/>
          <w:szCs w:val="28"/>
          <w:rtl/>
        </w:rPr>
        <w:t>صاحب</w:t>
      </w:r>
      <w:r w:rsidRPr="009E49FA">
        <w:rPr>
          <w:rFonts w:asciiTheme="minorBidi" w:hAnsiTheme="minorBidi"/>
          <w:sz w:val="28"/>
          <w:szCs w:val="28"/>
        </w:rPr>
        <w:t xml:space="preserve"> </w:t>
      </w:r>
      <w:r w:rsidRPr="009E49FA">
        <w:rPr>
          <w:rFonts w:asciiTheme="minorBidi" w:hAnsiTheme="minorBidi"/>
          <w:sz w:val="28"/>
          <w:szCs w:val="28"/>
          <w:rtl/>
        </w:rPr>
        <w:t>الصفقة</w:t>
      </w:r>
      <w:r w:rsidRPr="009E49FA">
        <w:rPr>
          <w:rFonts w:asciiTheme="minorBidi" w:hAnsiTheme="minorBidi"/>
          <w:sz w:val="28"/>
          <w:szCs w:val="28"/>
        </w:rPr>
        <w:t xml:space="preserve"> </w:t>
      </w:r>
      <w:r w:rsidRPr="009E49FA">
        <w:rPr>
          <w:rFonts w:asciiTheme="minorBidi" w:hAnsiTheme="minorBidi"/>
          <w:sz w:val="28"/>
          <w:szCs w:val="28"/>
          <w:rtl/>
        </w:rPr>
        <w:t>بكل</w:t>
      </w:r>
      <w:r w:rsidRPr="009E49FA">
        <w:rPr>
          <w:rFonts w:asciiTheme="minorBidi" w:hAnsiTheme="minorBidi"/>
          <w:sz w:val="28"/>
          <w:szCs w:val="28"/>
        </w:rPr>
        <w:t xml:space="preserve"> </w:t>
      </w:r>
      <w:r w:rsidRPr="009E49FA">
        <w:rPr>
          <w:rFonts w:asciiTheme="minorBidi" w:hAnsiTheme="minorBidi"/>
          <w:sz w:val="28"/>
          <w:szCs w:val="28"/>
          <w:rtl/>
        </w:rPr>
        <w:t>التزاماته،</w:t>
      </w:r>
      <w:r w:rsidRPr="009E49FA">
        <w:rPr>
          <w:rFonts w:asciiTheme="minorBidi" w:hAnsiTheme="minorBidi"/>
          <w:sz w:val="28"/>
          <w:szCs w:val="28"/>
        </w:rPr>
        <w:t xml:space="preserve"> </w:t>
      </w:r>
      <w:r w:rsidRPr="009E49FA">
        <w:rPr>
          <w:rFonts w:asciiTheme="minorBidi" w:hAnsiTheme="minorBidi"/>
          <w:sz w:val="28"/>
          <w:szCs w:val="28"/>
          <w:rtl/>
        </w:rPr>
        <w:t>وذلك</w:t>
      </w:r>
      <w:r w:rsidRPr="009E49FA">
        <w:rPr>
          <w:rFonts w:asciiTheme="minorBidi" w:hAnsiTheme="minorBidi"/>
          <w:sz w:val="28"/>
          <w:szCs w:val="28"/>
        </w:rPr>
        <w:t xml:space="preserve"> </w:t>
      </w:r>
      <w:r w:rsidRPr="009E49FA">
        <w:rPr>
          <w:rFonts w:asciiTheme="minorBidi" w:hAnsiTheme="minorBidi"/>
          <w:sz w:val="28"/>
          <w:szCs w:val="28"/>
          <w:rtl/>
        </w:rPr>
        <w:t>بعد</w:t>
      </w:r>
      <w:r w:rsidRPr="009E49FA">
        <w:rPr>
          <w:rFonts w:asciiTheme="minorBidi" w:hAnsiTheme="minorBidi"/>
          <w:sz w:val="28"/>
          <w:szCs w:val="28"/>
        </w:rPr>
        <w:t xml:space="preserve"> </w:t>
      </w:r>
      <w:r w:rsidR="00E05DD5">
        <w:rPr>
          <w:rFonts w:asciiTheme="minorBidi" w:hAnsiTheme="minorBidi" w:hint="cs"/>
          <w:sz w:val="28"/>
          <w:szCs w:val="28"/>
          <w:rtl/>
        </w:rPr>
        <w:t>إ</w:t>
      </w:r>
      <w:r w:rsidRPr="009E49FA">
        <w:rPr>
          <w:rFonts w:asciiTheme="minorBidi" w:hAnsiTheme="minorBidi"/>
          <w:sz w:val="28"/>
          <w:szCs w:val="28"/>
          <w:rtl/>
        </w:rPr>
        <w:t>نقضاء</w:t>
      </w:r>
      <w:r w:rsidRPr="009E49FA">
        <w:rPr>
          <w:rFonts w:asciiTheme="minorBidi" w:hAnsiTheme="minorBidi"/>
          <w:sz w:val="28"/>
          <w:szCs w:val="28"/>
        </w:rPr>
        <w:t xml:space="preserve"> </w:t>
      </w:r>
      <w:r w:rsidRPr="009E49FA">
        <w:rPr>
          <w:rFonts w:asciiTheme="minorBidi" w:hAnsiTheme="minorBidi"/>
          <w:sz w:val="28"/>
          <w:szCs w:val="28"/>
          <w:rtl/>
        </w:rPr>
        <w:t>أربعة</w:t>
      </w:r>
      <w:r w:rsidRPr="009E49FA">
        <w:rPr>
          <w:rFonts w:asciiTheme="minorBidi" w:hAnsiTheme="minorBidi"/>
          <w:sz w:val="28"/>
          <w:szCs w:val="28"/>
        </w:rPr>
        <w:t xml:space="preserve"> ( 4) </w:t>
      </w:r>
      <w:r w:rsidRPr="009E49FA">
        <w:rPr>
          <w:rFonts w:asciiTheme="minorBidi" w:hAnsiTheme="minorBidi"/>
          <w:sz w:val="28"/>
          <w:szCs w:val="28"/>
          <w:rtl/>
        </w:rPr>
        <w:t>أشھر</w:t>
      </w:r>
      <w:r w:rsidRPr="009E49FA">
        <w:rPr>
          <w:rFonts w:asciiTheme="minorBidi" w:hAnsiTheme="minorBidi"/>
          <w:sz w:val="28"/>
          <w:szCs w:val="28"/>
        </w:rPr>
        <w:t xml:space="preserve"> </w:t>
      </w:r>
      <w:r w:rsidRPr="009E49FA">
        <w:rPr>
          <w:rFonts w:asciiTheme="minorBidi" w:hAnsiTheme="minorBidi"/>
          <w:sz w:val="28"/>
          <w:szCs w:val="28"/>
          <w:rtl/>
        </w:rPr>
        <w:t>من</w:t>
      </w:r>
      <w:r w:rsidRPr="009E49FA">
        <w:rPr>
          <w:rFonts w:asciiTheme="minorBidi" w:hAnsiTheme="minorBidi"/>
          <w:sz w:val="28"/>
          <w:szCs w:val="28"/>
        </w:rPr>
        <w:t xml:space="preserve"> </w:t>
      </w:r>
      <w:r w:rsidRPr="009E49FA">
        <w:rPr>
          <w:rFonts w:asciiTheme="minorBidi" w:hAnsiTheme="minorBidi"/>
          <w:sz w:val="28"/>
          <w:szCs w:val="28"/>
          <w:rtl/>
        </w:rPr>
        <w:t>تاريخ</w:t>
      </w:r>
      <w:r w:rsidRPr="009E49FA">
        <w:rPr>
          <w:rFonts w:asciiTheme="minorBidi" w:hAnsiTheme="minorBidi"/>
          <w:sz w:val="28"/>
          <w:szCs w:val="28"/>
        </w:rPr>
        <w:t xml:space="preserve"> </w:t>
      </w:r>
      <w:r w:rsidRPr="009E49FA">
        <w:rPr>
          <w:rFonts w:asciiTheme="minorBidi" w:hAnsiTheme="minorBidi"/>
          <w:sz w:val="28"/>
          <w:szCs w:val="28"/>
          <w:rtl/>
        </w:rPr>
        <w:t>القبول</w:t>
      </w:r>
      <w:r w:rsidRPr="009E49FA">
        <w:rPr>
          <w:rFonts w:asciiTheme="minorBidi" w:hAnsiTheme="minorBidi"/>
          <w:sz w:val="28"/>
          <w:szCs w:val="28"/>
        </w:rPr>
        <w:t xml:space="preserve"> </w:t>
      </w:r>
      <w:r w:rsidRPr="009E49FA">
        <w:rPr>
          <w:rFonts w:asciiTheme="minorBidi" w:hAnsiTheme="minorBidi"/>
          <w:sz w:val="28"/>
          <w:szCs w:val="28"/>
          <w:rtl/>
        </w:rPr>
        <w:t>النھائي</w:t>
      </w:r>
      <w:r w:rsidRPr="009E49FA">
        <w:rPr>
          <w:rFonts w:asciiTheme="minorBidi" w:hAnsiTheme="minorBidi"/>
          <w:sz w:val="28"/>
          <w:szCs w:val="28"/>
          <w:rtl/>
          <w:cs/>
        </w:rPr>
        <w:t>.</w:t>
      </w:r>
      <w:r w:rsidRPr="009E49FA">
        <w:rPr>
          <w:rFonts w:asciiTheme="minorBidi" w:hAnsiTheme="minorBidi"/>
          <w:sz w:val="28"/>
          <w:szCs w:val="28"/>
        </w:rPr>
        <w:t xml:space="preserve"> </w:t>
      </w:r>
    </w:p>
    <w:p w14:paraId="50D99C00" w14:textId="77777777" w:rsidR="0008148F" w:rsidRPr="009E49FA" w:rsidRDefault="0008148F" w:rsidP="00E05DD5">
      <w:pPr>
        <w:autoSpaceDE w:val="0"/>
        <w:autoSpaceDN w:val="0"/>
        <w:adjustRightInd w:val="0"/>
        <w:spacing w:line="360" w:lineRule="auto"/>
        <w:jc w:val="lowKashida"/>
        <w:rPr>
          <w:rFonts w:asciiTheme="minorBidi" w:hAnsiTheme="minorBidi"/>
          <w:sz w:val="28"/>
          <w:szCs w:val="28"/>
        </w:rPr>
      </w:pPr>
      <w:r w:rsidRPr="009E49FA">
        <w:rPr>
          <w:rFonts w:asciiTheme="minorBidi" w:hAnsiTheme="minorBidi"/>
          <w:sz w:val="28"/>
          <w:szCs w:val="28"/>
          <w:rtl/>
        </w:rPr>
        <w:t>إذا</w:t>
      </w:r>
      <w:r w:rsidRPr="009E49FA">
        <w:rPr>
          <w:rFonts w:asciiTheme="minorBidi" w:hAnsiTheme="minorBidi"/>
          <w:sz w:val="28"/>
          <w:szCs w:val="28"/>
        </w:rPr>
        <w:t xml:space="preserve"> </w:t>
      </w:r>
      <w:r w:rsidRPr="009E49FA">
        <w:rPr>
          <w:rFonts w:asciiTheme="minorBidi" w:hAnsiTheme="minorBidi"/>
          <w:sz w:val="28"/>
          <w:szCs w:val="28"/>
          <w:rtl/>
        </w:rPr>
        <w:t>تم</w:t>
      </w:r>
      <w:r w:rsidRPr="009E49FA">
        <w:rPr>
          <w:rFonts w:asciiTheme="minorBidi" w:hAnsiTheme="minorBidi"/>
          <w:sz w:val="28"/>
          <w:szCs w:val="28"/>
        </w:rPr>
        <w:t xml:space="preserve"> </w:t>
      </w:r>
      <w:r w:rsidRPr="009E49FA">
        <w:rPr>
          <w:rFonts w:asciiTheme="minorBidi" w:hAnsiTheme="minorBidi"/>
          <w:sz w:val="28"/>
          <w:szCs w:val="28"/>
          <w:rtl/>
        </w:rPr>
        <w:t>إعلام</w:t>
      </w:r>
      <w:r w:rsidRPr="009E49FA">
        <w:rPr>
          <w:rFonts w:asciiTheme="minorBidi" w:hAnsiTheme="minorBidi"/>
          <w:sz w:val="28"/>
          <w:szCs w:val="28"/>
        </w:rPr>
        <w:t xml:space="preserve"> </w:t>
      </w:r>
      <w:r w:rsidRPr="009E49FA">
        <w:rPr>
          <w:rFonts w:asciiTheme="minorBidi" w:hAnsiTheme="minorBidi"/>
          <w:sz w:val="28"/>
          <w:szCs w:val="28"/>
          <w:rtl/>
        </w:rPr>
        <w:t>صاحب</w:t>
      </w:r>
      <w:r w:rsidRPr="009E49FA">
        <w:rPr>
          <w:rFonts w:asciiTheme="minorBidi" w:hAnsiTheme="minorBidi"/>
          <w:sz w:val="28"/>
          <w:szCs w:val="28"/>
        </w:rPr>
        <w:t xml:space="preserve"> </w:t>
      </w:r>
      <w:r w:rsidRPr="009E49FA">
        <w:rPr>
          <w:rFonts w:asciiTheme="minorBidi" w:hAnsiTheme="minorBidi"/>
          <w:sz w:val="28"/>
          <w:szCs w:val="28"/>
          <w:rtl/>
        </w:rPr>
        <w:t>الصفقة</w:t>
      </w:r>
      <w:r w:rsidRPr="009E49FA">
        <w:rPr>
          <w:rFonts w:asciiTheme="minorBidi" w:hAnsiTheme="minorBidi"/>
          <w:sz w:val="28"/>
          <w:szCs w:val="28"/>
        </w:rPr>
        <w:t xml:space="preserve"> </w:t>
      </w:r>
      <w:r w:rsidRPr="009E49FA">
        <w:rPr>
          <w:rFonts w:asciiTheme="minorBidi" w:hAnsiTheme="minorBidi"/>
          <w:sz w:val="28"/>
          <w:szCs w:val="28"/>
          <w:rtl/>
        </w:rPr>
        <w:t>من</w:t>
      </w:r>
      <w:r w:rsidRPr="009E49FA">
        <w:rPr>
          <w:rFonts w:asciiTheme="minorBidi" w:hAnsiTheme="minorBidi"/>
          <w:sz w:val="28"/>
          <w:szCs w:val="28"/>
        </w:rPr>
        <w:t xml:space="preserve"> </w:t>
      </w:r>
      <w:r w:rsidRPr="009E49FA">
        <w:rPr>
          <w:rFonts w:asciiTheme="minorBidi" w:hAnsiTheme="minorBidi"/>
          <w:sz w:val="28"/>
          <w:szCs w:val="28"/>
          <w:rtl/>
        </w:rPr>
        <w:t>قبل</w:t>
      </w:r>
      <w:r w:rsidRPr="009E49FA">
        <w:rPr>
          <w:rFonts w:asciiTheme="minorBidi" w:hAnsiTheme="minorBidi"/>
          <w:sz w:val="28"/>
          <w:szCs w:val="28"/>
        </w:rPr>
        <w:t xml:space="preserve"> </w:t>
      </w:r>
      <w:r w:rsidRPr="009E49FA">
        <w:rPr>
          <w:rFonts w:asciiTheme="minorBidi" w:hAnsiTheme="minorBidi"/>
          <w:sz w:val="28"/>
          <w:szCs w:val="28"/>
          <w:rtl/>
        </w:rPr>
        <w:t>المشتري</w:t>
      </w:r>
      <w:r w:rsidRPr="009E49FA">
        <w:rPr>
          <w:rFonts w:asciiTheme="minorBidi" w:hAnsiTheme="minorBidi"/>
          <w:sz w:val="28"/>
          <w:szCs w:val="28"/>
        </w:rPr>
        <w:t xml:space="preserve"> </w:t>
      </w:r>
      <w:r w:rsidRPr="009E49FA">
        <w:rPr>
          <w:rFonts w:asciiTheme="minorBidi" w:hAnsiTheme="minorBidi"/>
          <w:sz w:val="28"/>
          <w:szCs w:val="28"/>
          <w:rtl/>
        </w:rPr>
        <w:t>العمومي،</w:t>
      </w:r>
      <w:r w:rsidRPr="009E49FA">
        <w:rPr>
          <w:rFonts w:asciiTheme="minorBidi" w:hAnsiTheme="minorBidi"/>
          <w:sz w:val="28"/>
          <w:szCs w:val="28"/>
        </w:rPr>
        <w:t xml:space="preserve"> </w:t>
      </w:r>
      <w:r w:rsidRPr="009E49FA">
        <w:rPr>
          <w:rFonts w:asciiTheme="minorBidi" w:hAnsiTheme="minorBidi"/>
          <w:sz w:val="28"/>
          <w:szCs w:val="28"/>
          <w:rtl/>
        </w:rPr>
        <w:t>قبل</w:t>
      </w:r>
      <w:r w:rsidRPr="009E49FA">
        <w:rPr>
          <w:rFonts w:asciiTheme="minorBidi" w:hAnsiTheme="minorBidi"/>
          <w:sz w:val="28"/>
          <w:szCs w:val="28"/>
        </w:rPr>
        <w:t xml:space="preserve"> </w:t>
      </w:r>
      <w:r w:rsidRPr="009E49FA">
        <w:rPr>
          <w:rFonts w:asciiTheme="minorBidi" w:hAnsiTheme="minorBidi"/>
          <w:sz w:val="28"/>
          <w:szCs w:val="28"/>
          <w:rtl/>
        </w:rPr>
        <w:t>انقضاء</w:t>
      </w:r>
      <w:r w:rsidRPr="009E49FA">
        <w:rPr>
          <w:rFonts w:asciiTheme="minorBidi" w:hAnsiTheme="minorBidi"/>
          <w:sz w:val="28"/>
          <w:szCs w:val="28"/>
        </w:rPr>
        <w:t xml:space="preserve"> </w:t>
      </w:r>
      <w:r w:rsidRPr="009E49FA">
        <w:rPr>
          <w:rFonts w:asciiTheme="minorBidi" w:hAnsiTheme="minorBidi"/>
          <w:sz w:val="28"/>
          <w:szCs w:val="28"/>
          <w:rtl/>
        </w:rPr>
        <w:t>الأجل</w:t>
      </w:r>
      <w:r w:rsidRPr="009E49FA">
        <w:rPr>
          <w:rFonts w:asciiTheme="minorBidi" w:hAnsiTheme="minorBidi"/>
          <w:sz w:val="28"/>
          <w:szCs w:val="28"/>
        </w:rPr>
        <w:t xml:space="preserve"> </w:t>
      </w:r>
      <w:r w:rsidRPr="009E49FA">
        <w:rPr>
          <w:rFonts w:asciiTheme="minorBidi" w:hAnsiTheme="minorBidi"/>
          <w:sz w:val="28"/>
          <w:szCs w:val="28"/>
          <w:rtl/>
        </w:rPr>
        <w:t>المذكور</w:t>
      </w:r>
      <w:r w:rsidRPr="009E49FA">
        <w:rPr>
          <w:rFonts w:asciiTheme="minorBidi" w:hAnsiTheme="minorBidi"/>
          <w:sz w:val="28"/>
          <w:szCs w:val="28"/>
        </w:rPr>
        <w:t xml:space="preserve"> </w:t>
      </w:r>
      <w:r w:rsidRPr="009E49FA">
        <w:rPr>
          <w:rFonts w:asciiTheme="minorBidi" w:hAnsiTheme="minorBidi"/>
          <w:sz w:val="28"/>
          <w:szCs w:val="28"/>
          <w:rtl/>
        </w:rPr>
        <w:t>بمقتضى</w:t>
      </w:r>
      <w:r w:rsidRPr="009E49FA">
        <w:rPr>
          <w:rFonts w:asciiTheme="minorBidi" w:hAnsiTheme="minorBidi"/>
          <w:sz w:val="28"/>
          <w:szCs w:val="28"/>
        </w:rPr>
        <w:t xml:space="preserve"> </w:t>
      </w:r>
      <w:r w:rsidRPr="009E49FA">
        <w:rPr>
          <w:rFonts w:asciiTheme="minorBidi" w:hAnsiTheme="minorBidi"/>
          <w:sz w:val="28"/>
          <w:szCs w:val="28"/>
          <w:rtl/>
        </w:rPr>
        <w:t>رسالة</w:t>
      </w:r>
      <w:r w:rsidRPr="009E49FA">
        <w:rPr>
          <w:rFonts w:asciiTheme="minorBidi" w:hAnsiTheme="minorBidi"/>
          <w:sz w:val="28"/>
          <w:szCs w:val="28"/>
        </w:rPr>
        <w:t xml:space="preserve"> </w:t>
      </w:r>
      <w:r w:rsidRPr="009E49FA">
        <w:rPr>
          <w:rFonts w:asciiTheme="minorBidi" w:hAnsiTheme="minorBidi"/>
          <w:sz w:val="28"/>
          <w:szCs w:val="28"/>
          <w:rtl/>
        </w:rPr>
        <w:t>معللة</w:t>
      </w:r>
      <w:r w:rsidRPr="009E49FA">
        <w:rPr>
          <w:rFonts w:asciiTheme="minorBidi" w:hAnsiTheme="minorBidi"/>
          <w:sz w:val="28"/>
          <w:szCs w:val="28"/>
          <w:rtl/>
          <w:cs/>
        </w:rPr>
        <w:t xml:space="preserve"> </w:t>
      </w:r>
      <w:r w:rsidRPr="009E49FA">
        <w:rPr>
          <w:rFonts w:asciiTheme="minorBidi" w:hAnsiTheme="minorBidi"/>
          <w:sz w:val="28"/>
          <w:szCs w:val="28"/>
          <w:rtl/>
        </w:rPr>
        <w:t>ومضمونة</w:t>
      </w:r>
      <w:r w:rsidRPr="009E49FA">
        <w:rPr>
          <w:rFonts w:asciiTheme="minorBidi" w:hAnsiTheme="minorBidi"/>
          <w:sz w:val="28"/>
          <w:szCs w:val="28"/>
        </w:rPr>
        <w:t xml:space="preserve"> </w:t>
      </w:r>
      <w:r w:rsidRPr="009E49FA">
        <w:rPr>
          <w:rFonts w:asciiTheme="minorBidi" w:hAnsiTheme="minorBidi"/>
          <w:sz w:val="28"/>
          <w:szCs w:val="28"/>
          <w:rtl/>
        </w:rPr>
        <w:t>الوصول</w:t>
      </w:r>
      <w:r w:rsidRPr="009E49FA">
        <w:rPr>
          <w:rFonts w:asciiTheme="minorBidi" w:hAnsiTheme="minorBidi"/>
          <w:sz w:val="28"/>
          <w:szCs w:val="28"/>
        </w:rPr>
        <w:t xml:space="preserve"> </w:t>
      </w:r>
      <w:r w:rsidRPr="009E49FA">
        <w:rPr>
          <w:rFonts w:asciiTheme="minorBidi" w:hAnsiTheme="minorBidi"/>
          <w:sz w:val="28"/>
          <w:szCs w:val="28"/>
          <w:rtl/>
        </w:rPr>
        <w:t>أو</w:t>
      </w:r>
      <w:r w:rsidRPr="009E49FA">
        <w:rPr>
          <w:rFonts w:asciiTheme="minorBidi" w:hAnsiTheme="minorBidi"/>
          <w:sz w:val="28"/>
          <w:szCs w:val="28"/>
        </w:rPr>
        <w:t xml:space="preserve"> </w:t>
      </w:r>
      <w:r w:rsidRPr="009E49FA">
        <w:rPr>
          <w:rFonts w:asciiTheme="minorBidi" w:hAnsiTheme="minorBidi"/>
          <w:sz w:val="28"/>
          <w:szCs w:val="28"/>
          <w:rtl/>
        </w:rPr>
        <w:t>بأية</w:t>
      </w:r>
      <w:r w:rsidRPr="009E49FA">
        <w:rPr>
          <w:rFonts w:asciiTheme="minorBidi" w:hAnsiTheme="minorBidi"/>
          <w:sz w:val="28"/>
          <w:szCs w:val="28"/>
        </w:rPr>
        <w:t xml:space="preserve"> </w:t>
      </w:r>
      <w:r w:rsidRPr="009E49FA">
        <w:rPr>
          <w:rFonts w:asciiTheme="minorBidi" w:hAnsiTheme="minorBidi"/>
          <w:sz w:val="28"/>
          <w:szCs w:val="28"/>
          <w:rtl/>
        </w:rPr>
        <w:t>وسيلة</w:t>
      </w:r>
      <w:r w:rsidRPr="009E49FA">
        <w:rPr>
          <w:rFonts w:asciiTheme="minorBidi" w:hAnsiTheme="minorBidi"/>
          <w:sz w:val="28"/>
          <w:szCs w:val="28"/>
        </w:rPr>
        <w:t xml:space="preserve"> </w:t>
      </w:r>
      <w:r w:rsidRPr="009E49FA">
        <w:rPr>
          <w:rFonts w:asciiTheme="minorBidi" w:hAnsiTheme="minorBidi"/>
          <w:sz w:val="28"/>
          <w:szCs w:val="28"/>
          <w:rtl/>
        </w:rPr>
        <w:t>تعطي</w:t>
      </w:r>
      <w:r w:rsidRPr="009E49FA">
        <w:rPr>
          <w:rFonts w:asciiTheme="minorBidi" w:hAnsiTheme="minorBidi"/>
          <w:sz w:val="28"/>
          <w:szCs w:val="28"/>
        </w:rPr>
        <w:t xml:space="preserve"> </w:t>
      </w:r>
      <w:r w:rsidRPr="009E49FA">
        <w:rPr>
          <w:rFonts w:asciiTheme="minorBidi" w:hAnsiTheme="minorBidi"/>
          <w:sz w:val="28"/>
          <w:szCs w:val="28"/>
          <w:rtl/>
        </w:rPr>
        <w:t>تاريخا</w:t>
      </w:r>
      <w:r w:rsidRPr="009E49FA">
        <w:rPr>
          <w:rFonts w:asciiTheme="minorBidi" w:hAnsiTheme="minorBidi"/>
          <w:sz w:val="28"/>
          <w:szCs w:val="28"/>
        </w:rPr>
        <w:t xml:space="preserve"> </w:t>
      </w:r>
      <w:r w:rsidRPr="009E49FA">
        <w:rPr>
          <w:rFonts w:asciiTheme="minorBidi" w:hAnsiTheme="minorBidi"/>
          <w:sz w:val="28"/>
          <w:szCs w:val="28"/>
          <w:rtl/>
        </w:rPr>
        <w:t>ثابتا</w:t>
      </w:r>
      <w:r w:rsidRPr="009E49FA">
        <w:rPr>
          <w:rFonts w:asciiTheme="minorBidi" w:hAnsiTheme="minorBidi"/>
          <w:sz w:val="28"/>
          <w:szCs w:val="28"/>
        </w:rPr>
        <w:t xml:space="preserve"> </w:t>
      </w:r>
      <w:r w:rsidRPr="009E49FA">
        <w:rPr>
          <w:rFonts w:asciiTheme="minorBidi" w:hAnsiTheme="minorBidi"/>
          <w:sz w:val="28"/>
          <w:szCs w:val="28"/>
          <w:rtl/>
        </w:rPr>
        <w:t>لھذا</w:t>
      </w:r>
      <w:r w:rsidRPr="009E49FA">
        <w:rPr>
          <w:rFonts w:asciiTheme="minorBidi" w:hAnsiTheme="minorBidi"/>
          <w:sz w:val="28"/>
          <w:szCs w:val="28"/>
        </w:rPr>
        <w:t xml:space="preserve"> </w:t>
      </w:r>
      <w:r w:rsidRPr="009E49FA">
        <w:rPr>
          <w:rFonts w:asciiTheme="minorBidi" w:hAnsiTheme="minorBidi"/>
          <w:sz w:val="28"/>
          <w:szCs w:val="28"/>
          <w:rtl/>
        </w:rPr>
        <w:t>الإعلام،</w:t>
      </w:r>
      <w:r w:rsidRPr="009E49FA">
        <w:rPr>
          <w:rFonts w:asciiTheme="minorBidi" w:hAnsiTheme="minorBidi"/>
          <w:sz w:val="28"/>
          <w:szCs w:val="28"/>
        </w:rPr>
        <w:t xml:space="preserve"> </w:t>
      </w:r>
      <w:r w:rsidRPr="009E49FA">
        <w:rPr>
          <w:rFonts w:asciiTheme="minorBidi" w:hAnsiTheme="minorBidi"/>
          <w:sz w:val="28"/>
          <w:szCs w:val="28"/>
          <w:rtl/>
        </w:rPr>
        <w:t>بأنه</w:t>
      </w:r>
      <w:r w:rsidRPr="009E49FA">
        <w:rPr>
          <w:rFonts w:asciiTheme="minorBidi" w:hAnsiTheme="minorBidi"/>
          <w:sz w:val="28"/>
          <w:szCs w:val="28"/>
        </w:rPr>
        <w:t xml:space="preserve"> </w:t>
      </w:r>
      <w:r w:rsidRPr="009E49FA">
        <w:rPr>
          <w:rFonts w:asciiTheme="minorBidi" w:hAnsiTheme="minorBidi"/>
          <w:sz w:val="28"/>
          <w:szCs w:val="28"/>
          <w:rtl/>
        </w:rPr>
        <w:t>لم</w:t>
      </w:r>
      <w:r w:rsidRPr="009E49FA">
        <w:rPr>
          <w:rFonts w:asciiTheme="minorBidi" w:hAnsiTheme="minorBidi"/>
          <w:sz w:val="28"/>
          <w:szCs w:val="28"/>
        </w:rPr>
        <w:t xml:space="preserve"> </w:t>
      </w:r>
      <w:r w:rsidRPr="009E49FA">
        <w:rPr>
          <w:rFonts w:asciiTheme="minorBidi" w:hAnsiTheme="minorBidi"/>
          <w:sz w:val="28"/>
          <w:szCs w:val="28"/>
          <w:rtl/>
        </w:rPr>
        <w:t>يف</w:t>
      </w:r>
      <w:r w:rsidRPr="009E49FA">
        <w:rPr>
          <w:rFonts w:asciiTheme="minorBidi" w:hAnsiTheme="minorBidi"/>
          <w:sz w:val="28"/>
          <w:szCs w:val="28"/>
        </w:rPr>
        <w:t xml:space="preserve"> </w:t>
      </w:r>
      <w:r w:rsidRPr="009E49FA">
        <w:rPr>
          <w:rFonts w:asciiTheme="minorBidi" w:hAnsiTheme="minorBidi"/>
          <w:sz w:val="28"/>
          <w:szCs w:val="28"/>
          <w:rtl/>
        </w:rPr>
        <w:t>بجميع</w:t>
      </w:r>
      <w:r w:rsidRPr="009E49FA">
        <w:rPr>
          <w:rFonts w:asciiTheme="minorBidi" w:hAnsiTheme="minorBidi"/>
          <w:sz w:val="28"/>
          <w:szCs w:val="28"/>
        </w:rPr>
        <w:t xml:space="preserve"> </w:t>
      </w:r>
      <w:r w:rsidRPr="009E49FA">
        <w:rPr>
          <w:rFonts w:asciiTheme="minorBidi" w:hAnsiTheme="minorBidi"/>
          <w:sz w:val="28"/>
          <w:szCs w:val="28"/>
          <w:rtl/>
        </w:rPr>
        <w:t>التزاماته،</w:t>
      </w:r>
      <w:r w:rsidRPr="009E49FA">
        <w:rPr>
          <w:rFonts w:asciiTheme="minorBidi" w:hAnsiTheme="minorBidi"/>
          <w:sz w:val="28"/>
          <w:szCs w:val="28"/>
        </w:rPr>
        <w:t xml:space="preserve"> </w:t>
      </w:r>
      <w:r w:rsidRPr="009E49FA">
        <w:rPr>
          <w:rFonts w:asciiTheme="minorBidi" w:hAnsiTheme="minorBidi"/>
          <w:sz w:val="28"/>
          <w:szCs w:val="28"/>
          <w:rtl/>
        </w:rPr>
        <w:t>لا</w:t>
      </w:r>
      <w:r w:rsidRPr="009E49FA">
        <w:rPr>
          <w:rFonts w:asciiTheme="minorBidi" w:hAnsiTheme="minorBidi"/>
          <w:sz w:val="28"/>
          <w:szCs w:val="28"/>
        </w:rPr>
        <w:t xml:space="preserve"> </w:t>
      </w:r>
      <w:r w:rsidRPr="009E49FA">
        <w:rPr>
          <w:rFonts w:asciiTheme="minorBidi" w:hAnsiTheme="minorBidi"/>
          <w:sz w:val="28"/>
          <w:szCs w:val="28"/>
          <w:rtl/>
        </w:rPr>
        <w:t>يرجع</w:t>
      </w:r>
      <w:r w:rsidRPr="009E49FA">
        <w:rPr>
          <w:rFonts w:asciiTheme="minorBidi" w:hAnsiTheme="minorBidi"/>
          <w:sz w:val="28"/>
          <w:szCs w:val="28"/>
          <w:rtl/>
          <w:cs/>
        </w:rPr>
        <w:t xml:space="preserve"> </w:t>
      </w:r>
      <w:r w:rsidRPr="009E49FA">
        <w:rPr>
          <w:rFonts w:asciiTheme="minorBidi" w:hAnsiTheme="minorBidi"/>
          <w:sz w:val="28"/>
          <w:szCs w:val="28"/>
          <w:rtl/>
        </w:rPr>
        <w:t>الحجز</w:t>
      </w:r>
      <w:r w:rsidRPr="009E49FA">
        <w:rPr>
          <w:rFonts w:asciiTheme="minorBidi" w:hAnsiTheme="minorBidi"/>
          <w:sz w:val="28"/>
          <w:szCs w:val="28"/>
        </w:rPr>
        <w:t xml:space="preserve"> </w:t>
      </w:r>
      <w:r w:rsidRPr="009E49FA">
        <w:rPr>
          <w:rFonts w:asciiTheme="minorBidi" w:hAnsiTheme="minorBidi"/>
          <w:sz w:val="28"/>
          <w:szCs w:val="28"/>
          <w:rtl/>
        </w:rPr>
        <w:t>بعنوان</w:t>
      </w:r>
      <w:r w:rsidRPr="009E49FA">
        <w:rPr>
          <w:rFonts w:asciiTheme="minorBidi" w:hAnsiTheme="minorBidi"/>
          <w:sz w:val="28"/>
          <w:szCs w:val="28"/>
        </w:rPr>
        <w:t xml:space="preserve"> </w:t>
      </w:r>
      <w:r w:rsidRPr="009E49FA">
        <w:rPr>
          <w:rFonts w:asciiTheme="minorBidi" w:hAnsiTheme="minorBidi"/>
          <w:sz w:val="28"/>
          <w:szCs w:val="28"/>
          <w:rtl/>
        </w:rPr>
        <w:t>الضمان</w:t>
      </w:r>
      <w:r w:rsidRPr="009E49FA">
        <w:rPr>
          <w:rFonts w:asciiTheme="minorBidi" w:hAnsiTheme="minorBidi"/>
          <w:sz w:val="28"/>
          <w:szCs w:val="28"/>
        </w:rPr>
        <w:t xml:space="preserve"> </w:t>
      </w:r>
      <w:r w:rsidRPr="009E49FA">
        <w:rPr>
          <w:rFonts w:asciiTheme="minorBidi" w:hAnsiTheme="minorBidi"/>
          <w:sz w:val="28"/>
          <w:szCs w:val="28"/>
          <w:rtl/>
        </w:rPr>
        <w:t>أو</w:t>
      </w:r>
      <w:r w:rsidRPr="009E49FA">
        <w:rPr>
          <w:rFonts w:asciiTheme="minorBidi" w:hAnsiTheme="minorBidi"/>
          <w:sz w:val="28"/>
          <w:szCs w:val="28"/>
        </w:rPr>
        <w:t xml:space="preserve"> </w:t>
      </w:r>
      <w:r w:rsidRPr="009E49FA">
        <w:rPr>
          <w:rFonts w:asciiTheme="minorBidi" w:hAnsiTheme="minorBidi"/>
          <w:sz w:val="28"/>
          <w:szCs w:val="28"/>
          <w:rtl/>
        </w:rPr>
        <w:t>يتم</w:t>
      </w:r>
      <w:r w:rsidRPr="009E49FA">
        <w:rPr>
          <w:rFonts w:asciiTheme="minorBidi" w:hAnsiTheme="minorBidi"/>
          <w:sz w:val="28"/>
          <w:szCs w:val="28"/>
        </w:rPr>
        <w:t xml:space="preserve"> </w:t>
      </w:r>
      <w:r w:rsidRPr="009E49FA">
        <w:rPr>
          <w:rFonts w:asciiTheme="minorBidi" w:hAnsiTheme="minorBidi"/>
          <w:sz w:val="28"/>
          <w:szCs w:val="28"/>
          <w:rtl/>
        </w:rPr>
        <w:t>الاعتراض</w:t>
      </w:r>
      <w:r w:rsidRPr="009E49FA">
        <w:rPr>
          <w:rFonts w:asciiTheme="minorBidi" w:hAnsiTheme="minorBidi"/>
          <w:sz w:val="28"/>
          <w:szCs w:val="28"/>
        </w:rPr>
        <w:t xml:space="preserve"> </w:t>
      </w:r>
      <w:r w:rsidRPr="009E49FA">
        <w:rPr>
          <w:rFonts w:asciiTheme="minorBidi" w:hAnsiTheme="minorBidi"/>
          <w:sz w:val="28"/>
          <w:szCs w:val="28"/>
          <w:rtl/>
        </w:rPr>
        <w:t>على</w:t>
      </w:r>
      <w:r w:rsidRPr="009E49FA">
        <w:rPr>
          <w:rFonts w:asciiTheme="minorBidi" w:hAnsiTheme="minorBidi"/>
          <w:sz w:val="28"/>
          <w:szCs w:val="28"/>
        </w:rPr>
        <w:t xml:space="preserve"> </w:t>
      </w:r>
      <w:r w:rsidRPr="009E49FA">
        <w:rPr>
          <w:rFonts w:asciiTheme="minorBidi" w:hAnsiTheme="minorBidi"/>
          <w:sz w:val="28"/>
          <w:szCs w:val="28"/>
          <w:rtl/>
        </w:rPr>
        <w:t>انقضاء</w:t>
      </w:r>
      <w:r w:rsidRPr="009E49FA">
        <w:rPr>
          <w:rFonts w:asciiTheme="minorBidi" w:hAnsiTheme="minorBidi"/>
          <w:sz w:val="28"/>
          <w:szCs w:val="28"/>
        </w:rPr>
        <w:t xml:space="preserve"> </w:t>
      </w:r>
      <w:r w:rsidRPr="009E49FA">
        <w:rPr>
          <w:rFonts w:asciiTheme="minorBidi" w:hAnsiTheme="minorBidi"/>
          <w:sz w:val="28"/>
          <w:szCs w:val="28"/>
          <w:rtl/>
        </w:rPr>
        <w:t>التزام</w:t>
      </w:r>
      <w:r w:rsidRPr="009E49FA">
        <w:rPr>
          <w:rFonts w:asciiTheme="minorBidi" w:hAnsiTheme="minorBidi"/>
          <w:sz w:val="28"/>
          <w:szCs w:val="28"/>
        </w:rPr>
        <w:t xml:space="preserve"> </w:t>
      </w:r>
      <w:r w:rsidRPr="009E49FA">
        <w:rPr>
          <w:rFonts w:asciiTheme="minorBidi" w:hAnsiTheme="minorBidi"/>
          <w:sz w:val="28"/>
          <w:szCs w:val="28"/>
          <w:rtl/>
        </w:rPr>
        <w:t>الكفيل</w:t>
      </w:r>
      <w:r w:rsidRPr="009E49FA">
        <w:rPr>
          <w:rFonts w:asciiTheme="minorBidi" w:hAnsiTheme="minorBidi"/>
          <w:sz w:val="28"/>
          <w:szCs w:val="28"/>
        </w:rPr>
        <w:t xml:space="preserve"> </w:t>
      </w:r>
      <w:r w:rsidRPr="009E49FA">
        <w:rPr>
          <w:rFonts w:asciiTheme="minorBidi" w:hAnsiTheme="minorBidi"/>
          <w:sz w:val="28"/>
          <w:szCs w:val="28"/>
          <w:rtl/>
        </w:rPr>
        <w:t>بالتضامن</w:t>
      </w:r>
      <w:r w:rsidRPr="009E49FA">
        <w:rPr>
          <w:rFonts w:asciiTheme="minorBidi" w:hAnsiTheme="minorBidi"/>
          <w:sz w:val="28"/>
          <w:szCs w:val="28"/>
        </w:rPr>
        <w:t xml:space="preserve"> </w:t>
      </w:r>
      <w:r w:rsidRPr="009E49FA">
        <w:rPr>
          <w:rFonts w:asciiTheme="minorBidi" w:hAnsiTheme="minorBidi"/>
          <w:sz w:val="28"/>
          <w:szCs w:val="28"/>
          <w:rtl/>
        </w:rPr>
        <w:t>الذي</w:t>
      </w:r>
      <w:r w:rsidRPr="009E49FA">
        <w:rPr>
          <w:rFonts w:asciiTheme="minorBidi" w:hAnsiTheme="minorBidi"/>
          <w:sz w:val="28"/>
          <w:szCs w:val="28"/>
        </w:rPr>
        <w:t xml:space="preserve"> </w:t>
      </w:r>
      <w:r w:rsidRPr="009E49FA">
        <w:rPr>
          <w:rFonts w:asciiTheme="minorBidi" w:hAnsiTheme="minorBidi"/>
          <w:sz w:val="28"/>
          <w:szCs w:val="28"/>
          <w:rtl/>
        </w:rPr>
        <w:t>يعوّضه</w:t>
      </w:r>
      <w:r w:rsidRPr="009E49FA">
        <w:rPr>
          <w:rFonts w:asciiTheme="minorBidi" w:hAnsiTheme="minorBidi"/>
          <w:sz w:val="28"/>
          <w:szCs w:val="28"/>
        </w:rPr>
        <w:t xml:space="preserve">. </w:t>
      </w:r>
      <w:r w:rsidRPr="009E49FA">
        <w:rPr>
          <w:rFonts w:asciiTheme="minorBidi" w:hAnsiTheme="minorBidi"/>
          <w:sz w:val="28"/>
          <w:szCs w:val="28"/>
          <w:rtl/>
        </w:rPr>
        <w:t>وفي</w:t>
      </w:r>
      <w:r w:rsidRPr="009E49FA">
        <w:rPr>
          <w:rFonts w:asciiTheme="minorBidi" w:hAnsiTheme="minorBidi"/>
          <w:sz w:val="28"/>
          <w:szCs w:val="28"/>
        </w:rPr>
        <w:t xml:space="preserve"> </w:t>
      </w:r>
      <w:r w:rsidRPr="009E49FA">
        <w:rPr>
          <w:rFonts w:asciiTheme="minorBidi" w:hAnsiTheme="minorBidi"/>
          <w:sz w:val="28"/>
          <w:szCs w:val="28"/>
          <w:rtl/>
        </w:rPr>
        <w:t>ھذه</w:t>
      </w:r>
      <w:r w:rsidRPr="009E49FA">
        <w:rPr>
          <w:rFonts w:asciiTheme="minorBidi" w:hAnsiTheme="minorBidi"/>
          <w:sz w:val="28"/>
          <w:szCs w:val="28"/>
          <w:rtl/>
          <w:cs/>
        </w:rPr>
        <w:t xml:space="preserve"> </w:t>
      </w:r>
      <w:r w:rsidRPr="009E49FA">
        <w:rPr>
          <w:rFonts w:asciiTheme="minorBidi" w:hAnsiTheme="minorBidi"/>
          <w:sz w:val="28"/>
          <w:szCs w:val="28"/>
          <w:rtl/>
        </w:rPr>
        <w:t>الحالة،</w:t>
      </w:r>
      <w:r w:rsidRPr="009E49FA">
        <w:rPr>
          <w:rFonts w:asciiTheme="minorBidi" w:hAnsiTheme="minorBidi"/>
          <w:sz w:val="28"/>
          <w:szCs w:val="28"/>
        </w:rPr>
        <w:t xml:space="preserve"> </w:t>
      </w:r>
      <w:r w:rsidRPr="009E49FA">
        <w:rPr>
          <w:rFonts w:asciiTheme="minorBidi" w:hAnsiTheme="minorBidi"/>
          <w:sz w:val="28"/>
          <w:szCs w:val="28"/>
          <w:rtl/>
        </w:rPr>
        <w:t>لا</w:t>
      </w:r>
      <w:r w:rsidRPr="009E49FA">
        <w:rPr>
          <w:rFonts w:asciiTheme="minorBidi" w:hAnsiTheme="minorBidi"/>
          <w:sz w:val="28"/>
          <w:szCs w:val="28"/>
        </w:rPr>
        <w:t xml:space="preserve"> </w:t>
      </w:r>
      <w:r w:rsidRPr="009E49FA">
        <w:rPr>
          <w:rFonts w:asciiTheme="minorBidi" w:hAnsiTheme="minorBidi"/>
          <w:sz w:val="28"/>
          <w:szCs w:val="28"/>
          <w:rtl/>
        </w:rPr>
        <w:t>يرجع</w:t>
      </w:r>
      <w:r w:rsidRPr="009E49FA">
        <w:rPr>
          <w:rFonts w:asciiTheme="minorBidi" w:hAnsiTheme="minorBidi"/>
          <w:sz w:val="28"/>
          <w:szCs w:val="28"/>
        </w:rPr>
        <w:t xml:space="preserve"> </w:t>
      </w:r>
      <w:r w:rsidRPr="009E49FA">
        <w:rPr>
          <w:rFonts w:asciiTheme="minorBidi" w:hAnsiTheme="minorBidi"/>
          <w:sz w:val="28"/>
          <w:szCs w:val="28"/>
          <w:rtl/>
        </w:rPr>
        <w:t>الحجز</w:t>
      </w:r>
      <w:r w:rsidRPr="009E49FA">
        <w:rPr>
          <w:rFonts w:asciiTheme="minorBidi" w:hAnsiTheme="minorBidi"/>
          <w:sz w:val="28"/>
          <w:szCs w:val="28"/>
        </w:rPr>
        <w:t xml:space="preserve"> </w:t>
      </w:r>
      <w:r w:rsidRPr="009E49FA">
        <w:rPr>
          <w:rFonts w:asciiTheme="minorBidi" w:hAnsiTheme="minorBidi"/>
          <w:sz w:val="28"/>
          <w:szCs w:val="28"/>
          <w:rtl/>
        </w:rPr>
        <w:t>بعنوان</w:t>
      </w:r>
      <w:r w:rsidRPr="009E49FA">
        <w:rPr>
          <w:rFonts w:asciiTheme="minorBidi" w:hAnsiTheme="minorBidi"/>
          <w:sz w:val="28"/>
          <w:szCs w:val="28"/>
        </w:rPr>
        <w:t xml:space="preserve"> </w:t>
      </w:r>
      <w:r w:rsidRPr="009E49FA">
        <w:rPr>
          <w:rFonts w:asciiTheme="minorBidi" w:hAnsiTheme="minorBidi"/>
          <w:sz w:val="28"/>
          <w:szCs w:val="28"/>
          <w:rtl/>
        </w:rPr>
        <w:t>الضمان</w:t>
      </w:r>
      <w:r w:rsidRPr="009E49FA">
        <w:rPr>
          <w:rFonts w:asciiTheme="minorBidi" w:hAnsiTheme="minorBidi"/>
          <w:sz w:val="28"/>
          <w:szCs w:val="28"/>
        </w:rPr>
        <w:t xml:space="preserve"> </w:t>
      </w:r>
      <w:r w:rsidRPr="009E49FA">
        <w:rPr>
          <w:rFonts w:asciiTheme="minorBidi" w:hAnsiTheme="minorBidi"/>
          <w:sz w:val="28"/>
          <w:szCs w:val="28"/>
          <w:rtl/>
        </w:rPr>
        <w:t>أو</w:t>
      </w:r>
      <w:r w:rsidRPr="009E49FA">
        <w:rPr>
          <w:rFonts w:asciiTheme="minorBidi" w:hAnsiTheme="minorBidi"/>
          <w:sz w:val="28"/>
          <w:szCs w:val="28"/>
        </w:rPr>
        <w:t xml:space="preserve"> </w:t>
      </w:r>
      <w:r w:rsidRPr="009E49FA">
        <w:rPr>
          <w:rFonts w:asciiTheme="minorBidi" w:hAnsiTheme="minorBidi"/>
          <w:sz w:val="28"/>
          <w:szCs w:val="28"/>
          <w:rtl/>
        </w:rPr>
        <w:t>لا</w:t>
      </w:r>
      <w:r w:rsidRPr="009E49FA">
        <w:rPr>
          <w:rFonts w:asciiTheme="minorBidi" w:hAnsiTheme="minorBidi"/>
          <w:sz w:val="28"/>
          <w:szCs w:val="28"/>
        </w:rPr>
        <w:t xml:space="preserve"> </w:t>
      </w:r>
      <w:r w:rsidRPr="009E49FA">
        <w:rPr>
          <w:rFonts w:asciiTheme="minorBidi" w:hAnsiTheme="minorBidi"/>
          <w:sz w:val="28"/>
          <w:szCs w:val="28"/>
          <w:rtl/>
        </w:rPr>
        <w:t>يصبح</w:t>
      </w:r>
      <w:r w:rsidRPr="009E49FA">
        <w:rPr>
          <w:rFonts w:asciiTheme="minorBidi" w:hAnsiTheme="minorBidi"/>
          <w:sz w:val="28"/>
          <w:szCs w:val="28"/>
        </w:rPr>
        <w:t xml:space="preserve"> </w:t>
      </w:r>
      <w:r w:rsidR="00E05DD5">
        <w:rPr>
          <w:rFonts w:asciiTheme="minorBidi" w:hAnsiTheme="minorBidi" w:hint="cs"/>
          <w:sz w:val="28"/>
          <w:szCs w:val="28"/>
          <w:rtl/>
        </w:rPr>
        <w:t>إ</w:t>
      </w:r>
      <w:r w:rsidRPr="009E49FA">
        <w:rPr>
          <w:rFonts w:asciiTheme="minorBidi" w:hAnsiTheme="minorBidi"/>
          <w:sz w:val="28"/>
          <w:szCs w:val="28"/>
          <w:rtl/>
        </w:rPr>
        <w:t>لتزام</w:t>
      </w:r>
      <w:r w:rsidRPr="009E49FA">
        <w:rPr>
          <w:rFonts w:asciiTheme="minorBidi" w:hAnsiTheme="minorBidi"/>
          <w:sz w:val="28"/>
          <w:szCs w:val="28"/>
        </w:rPr>
        <w:t xml:space="preserve"> </w:t>
      </w:r>
      <w:r w:rsidRPr="009E49FA">
        <w:rPr>
          <w:rFonts w:asciiTheme="minorBidi" w:hAnsiTheme="minorBidi"/>
          <w:sz w:val="28"/>
          <w:szCs w:val="28"/>
          <w:rtl/>
        </w:rPr>
        <w:t>الكفيل</w:t>
      </w:r>
      <w:r w:rsidRPr="009E49FA">
        <w:rPr>
          <w:rFonts w:asciiTheme="minorBidi" w:hAnsiTheme="minorBidi"/>
          <w:sz w:val="28"/>
          <w:szCs w:val="28"/>
        </w:rPr>
        <w:t xml:space="preserve"> </w:t>
      </w:r>
      <w:r w:rsidRPr="009E49FA">
        <w:rPr>
          <w:rFonts w:asciiTheme="minorBidi" w:hAnsiTheme="minorBidi"/>
          <w:sz w:val="28"/>
          <w:szCs w:val="28"/>
          <w:rtl/>
        </w:rPr>
        <w:t>بالتضامن</w:t>
      </w:r>
      <w:r w:rsidRPr="009E49FA">
        <w:rPr>
          <w:rFonts w:asciiTheme="minorBidi" w:hAnsiTheme="minorBidi"/>
          <w:sz w:val="28"/>
          <w:szCs w:val="28"/>
        </w:rPr>
        <w:t xml:space="preserve"> </w:t>
      </w:r>
      <w:r w:rsidRPr="009E49FA">
        <w:rPr>
          <w:rFonts w:asciiTheme="minorBidi" w:hAnsiTheme="minorBidi"/>
          <w:sz w:val="28"/>
          <w:szCs w:val="28"/>
          <w:rtl/>
        </w:rPr>
        <w:t>الذي</w:t>
      </w:r>
      <w:r w:rsidRPr="009E49FA">
        <w:rPr>
          <w:rFonts w:asciiTheme="minorBidi" w:hAnsiTheme="minorBidi"/>
          <w:sz w:val="28"/>
          <w:szCs w:val="28"/>
        </w:rPr>
        <w:t xml:space="preserve"> </w:t>
      </w:r>
      <w:r w:rsidRPr="009E49FA">
        <w:rPr>
          <w:rFonts w:asciiTheme="minorBidi" w:hAnsiTheme="minorBidi"/>
          <w:sz w:val="28"/>
          <w:szCs w:val="28"/>
          <w:rtl/>
        </w:rPr>
        <w:t>يعوّضه</w:t>
      </w:r>
      <w:r w:rsidRPr="009E49FA">
        <w:rPr>
          <w:rFonts w:asciiTheme="minorBidi" w:hAnsiTheme="minorBidi"/>
          <w:sz w:val="28"/>
          <w:szCs w:val="28"/>
        </w:rPr>
        <w:t xml:space="preserve"> </w:t>
      </w:r>
      <w:r w:rsidRPr="009E49FA">
        <w:rPr>
          <w:rFonts w:asciiTheme="minorBidi" w:hAnsiTheme="minorBidi"/>
          <w:sz w:val="28"/>
          <w:szCs w:val="28"/>
          <w:rtl/>
        </w:rPr>
        <w:t>لاغيا</w:t>
      </w:r>
      <w:r w:rsidRPr="009E49FA">
        <w:rPr>
          <w:rFonts w:asciiTheme="minorBidi" w:hAnsiTheme="minorBidi"/>
          <w:sz w:val="28"/>
          <w:szCs w:val="28"/>
        </w:rPr>
        <w:t xml:space="preserve"> </w:t>
      </w:r>
      <w:r w:rsidRPr="009E49FA">
        <w:rPr>
          <w:rFonts w:asciiTheme="minorBidi" w:hAnsiTheme="minorBidi"/>
          <w:sz w:val="28"/>
          <w:szCs w:val="28"/>
          <w:rtl/>
        </w:rPr>
        <w:t>إلا</w:t>
      </w:r>
      <w:r w:rsidRPr="009E49FA">
        <w:rPr>
          <w:rFonts w:asciiTheme="minorBidi" w:hAnsiTheme="minorBidi"/>
          <w:sz w:val="28"/>
          <w:szCs w:val="28"/>
        </w:rPr>
        <w:t xml:space="preserve"> </w:t>
      </w:r>
      <w:r w:rsidRPr="009E49FA">
        <w:rPr>
          <w:rFonts w:asciiTheme="minorBidi" w:hAnsiTheme="minorBidi"/>
          <w:sz w:val="28"/>
          <w:szCs w:val="28"/>
          <w:rtl/>
        </w:rPr>
        <w:t>برسالة</w:t>
      </w:r>
      <w:r w:rsidRPr="009E49FA">
        <w:rPr>
          <w:rFonts w:asciiTheme="minorBidi" w:hAnsiTheme="minorBidi"/>
          <w:sz w:val="28"/>
          <w:szCs w:val="28"/>
          <w:rtl/>
          <w:cs/>
        </w:rPr>
        <w:t xml:space="preserve"> </w:t>
      </w:r>
      <w:r w:rsidRPr="009E49FA">
        <w:rPr>
          <w:rFonts w:asciiTheme="minorBidi" w:hAnsiTheme="minorBidi"/>
          <w:sz w:val="28"/>
          <w:szCs w:val="28"/>
          <w:rtl/>
        </w:rPr>
        <w:t>رفع</w:t>
      </w:r>
      <w:r w:rsidRPr="009E49FA">
        <w:rPr>
          <w:rFonts w:asciiTheme="minorBidi" w:hAnsiTheme="minorBidi"/>
          <w:sz w:val="28"/>
          <w:szCs w:val="28"/>
        </w:rPr>
        <w:t xml:space="preserve"> </w:t>
      </w:r>
      <w:r w:rsidRPr="009E49FA">
        <w:rPr>
          <w:rFonts w:asciiTheme="minorBidi" w:hAnsiTheme="minorBidi"/>
          <w:sz w:val="28"/>
          <w:szCs w:val="28"/>
          <w:rtl/>
        </w:rPr>
        <w:t>اليد</w:t>
      </w:r>
      <w:r w:rsidRPr="009E49FA">
        <w:rPr>
          <w:rFonts w:asciiTheme="minorBidi" w:hAnsiTheme="minorBidi"/>
          <w:sz w:val="28"/>
          <w:szCs w:val="28"/>
        </w:rPr>
        <w:t xml:space="preserve"> </w:t>
      </w:r>
      <w:r w:rsidRPr="009E49FA">
        <w:rPr>
          <w:rFonts w:asciiTheme="minorBidi" w:hAnsiTheme="minorBidi"/>
          <w:sz w:val="28"/>
          <w:szCs w:val="28"/>
          <w:rtl/>
        </w:rPr>
        <w:t>يسلمھا</w:t>
      </w:r>
      <w:r w:rsidRPr="009E49FA">
        <w:rPr>
          <w:rFonts w:asciiTheme="minorBidi" w:hAnsiTheme="minorBidi"/>
          <w:sz w:val="28"/>
          <w:szCs w:val="28"/>
        </w:rPr>
        <w:t xml:space="preserve"> </w:t>
      </w:r>
      <w:r w:rsidRPr="009E49FA">
        <w:rPr>
          <w:rFonts w:asciiTheme="minorBidi" w:hAnsiTheme="minorBidi"/>
          <w:sz w:val="28"/>
          <w:szCs w:val="28"/>
          <w:rtl/>
        </w:rPr>
        <w:t>ال</w:t>
      </w:r>
      <w:r w:rsidRPr="009E49FA">
        <w:rPr>
          <w:rFonts w:asciiTheme="minorBidi" w:hAnsiTheme="minorBidi"/>
          <w:sz w:val="28"/>
          <w:szCs w:val="28"/>
          <w:rtl/>
          <w:cs/>
        </w:rPr>
        <w:t>صندوق الوطني للتأمين على المرض</w:t>
      </w:r>
      <w:r w:rsidRPr="009E49FA">
        <w:rPr>
          <w:rFonts w:asciiTheme="minorBidi" w:hAnsiTheme="minorBidi"/>
          <w:sz w:val="28"/>
          <w:szCs w:val="28"/>
        </w:rPr>
        <w:t>.</w:t>
      </w:r>
    </w:p>
    <w:p w14:paraId="47428730" w14:textId="77777777" w:rsidR="0008148F" w:rsidRPr="009E49FA" w:rsidRDefault="0008148F" w:rsidP="0008148F">
      <w:pPr>
        <w:autoSpaceDE w:val="0"/>
        <w:autoSpaceDN w:val="0"/>
        <w:adjustRightInd w:val="0"/>
        <w:spacing w:line="360" w:lineRule="auto"/>
        <w:jc w:val="lowKashida"/>
        <w:rPr>
          <w:rFonts w:asciiTheme="minorBidi" w:hAnsiTheme="minorBidi"/>
          <w:sz w:val="28"/>
          <w:szCs w:val="28"/>
          <w:rtl/>
          <w:lang w:bidi="ar-TN"/>
        </w:rPr>
      </w:pPr>
      <w:r w:rsidRPr="009E49FA">
        <w:rPr>
          <w:rFonts w:asciiTheme="minorBidi" w:hAnsiTheme="minorBidi"/>
          <w:sz w:val="28"/>
          <w:szCs w:val="28"/>
          <w:rtl/>
        </w:rPr>
        <w:t>في</w:t>
      </w:r>
      <w:r w:rsidRPr="009E49FA">
        <w:rPr>
          <w:rFonts w:asciiTheme="minorBidi" w:hAnsiTheme="minorBidi"/>
          <w:sz w:val="28"/>
          <w:szCs w:val="28"/>
        </w:rPr>
        <w:t xml:space="preserve"> </w:t>
      </w:r>
      <w:r w:rsidRPr="009E49FA">
        <w:rPr>
          <w:rFonts w:asciiTheme="minorBidi" w:hAnsiTheme="minorBidi"/>
          <w:sz w:val="28"/>
          <w:szCs w:val="28"/>
          <w:rtl/>
        </w:rPr>
        <w:t>جميع</w:t>
      </w:r>
      <w:r w:rsidRPr="009E49FA">
        <w:rPr>
          <w:rFonts w:asciiTheme="minorBidi" w:hAnsiTheme="minorBidi"/>
          <w:sz w:val="28"/>
          <w:szCs w:val="28"/>
        </w:rPr>
        <w:t xml:space="preserve"> </w:t>
      </w:r>
      <w:r w:rsidRPr="009E49FA">
        <w:rPr>
          <w:rFonts w:asciiTheme="minorBidi" w:hAnsiTheme="minorBidi"/>
          <w:sz w:val="28"/>
          <w:szCs w:val="28"/>
          <w:rtl/>
        </w:rPr>
        <w:t>الحالات</w:t>
      </w:r>
      <w:r w:rsidRPr="009E49FA">
        <w:rPr>
          <w:rFonts w:asciiTheme="minorBidi" w:hAnsiTheme="minorBidi"/>
          <w:sz w:val="28"/>
          <w:szCs w:val="28"/>
        </w:rPr>
        <w:t xml:space="preserve"> </w:t>
      </w:r>
      <w:r w:rsidRPr="009E49FA">
        <w:rPr>
          <w:rFonts w:asciiTheme="minorBidi" w:hAnsiTheme="minorBidi"/>
          <w:sz w:val="28"/>
          <w:szCs w:val="28"/>
          <w:rtl/>
        </w:rPr>
        <w:t>يجب</w:t>
      </w:r>
      <w:r w:rsidRPr="009E49FA">
        <w:rPr>
          <w:rFonts w:asciiTheme="minorBidi" w:hAnsiTheme="minorBidi"/>
          <w:sz w:val="28"/>
          <w:szCs w:val="28"/>
        </w:rPr>
        <w:t xml:space="preserve"> </w:t>
      </w:r>
      <w:r w:rsidRPr="009E49FA">
        <w:rPr>
          <w:rFonts w:asciiTheme="minorBidi" w:hAnsiTheme="minorBidi"/>
          <w:sz w:val="28"/>
          <w:szCs w:val="28"/>
          <w:rtl/>
        </w:rPr>
        <w:t>على</w:t>
      </w:r>
      <w:r w:rsidRPr="009E49FA">
        <w:rPr>
          <w:rFonts w:asciiTheme="minorBidi" w:hAnsiTheme="minorBidi"/>
          <w:sz w:val="28"/>
          <w:szCs w:val="28"/>
        </w:rPr>
        <w:t xml:space="preserve"> </w:t>
      </w:r>
      <w:r w:rsidRPr="009E49FA">
        <w:rPr>
          <w:rFonts w:asciiTheme="minorBidi" w:hAnsiTheme="minorBidi"/>
          <w:sz w:val="28"/>
          <w:szCs w:val="28"/>
          <w:rtl/>
        </w:rPr>
        <w:t>المشتري</w:t>
      </w:r>
      <w:r w:rsidRPr="009E49FA">
        <w:rPr>
          <w:rFonts w:asciiTheme="minorBidi" w:hAnsiTheme="minorBidi"/>
          <w:sz w:val="28"/>
          <w:szCs w:val="28"/>
        </w:rPr>
        <w:t xml:space="preserve"> </w:t>
      </w:r>
      <w:r w:rsidRPr="009E49FA">
        <w:rPr>
          <w:rFonts w:asciiTheme="minorBidi" w:hAnsiTheme="minorBidi"/>
          <w:sz w:val="28"/>
          <w:szCs w:val="28"/>
          <w:rtl/>
        </w:rPr>
        <w:t>إعلام</w:t>
      </w:r>
      <w:r w:rsidRPr="009E49FA">
        <w:rPr>
          <w:rFonts w:asciiTheme="minorBidi" w:hAnsiTheme="minorBidi"/>
          <w:sz w:val="28"/>
          <w:szCs w:val="28"/>
        </w:rPr>
        <w:t xml:space="preserve"> </w:t>
      </w:r>
      <w:r w:rsidRPr="009E49FA">
        <w:rPr>
          <w:rFonts w:asciiTheme="minorBidi" w:hAnsiTheme="minorBidi"/>
          <w:sz w:val="28"/>
          <w:szCs w:val="28"/>
          <w:rtl/>
        </w:rPr>
        <w:t>الكفيل</w:t>
      </w:r>
      <w:r w:rsidRPr="009E49FA">
        <w:rPr>
          <w:rFonts w:asciiTheme="minorBidi" w:hAnsiTheme="minorBidi"/>
          <w:sz w:val="28"/>
          <w:szCs w:val="28"/>
        </w:rPr>
        <w:t xml:space="preserve"> </w:t>
      </w:r>
      <w:r w:rsidRPr="009E49FA">
        <w:rPr>
          <w:rFonts w:asciiTheme="minorBidi" w:hAnsiTheme="minorBidi"/>
          <w:sz w:val="28"/>
          <w:szCs w:val="28"/>
          <w:rtl/>
        </w:rPr>
        <w:t>بالتضامن</w:t>
      </w:r>
      <w:r w:rsidRPr="009E49FA">
        <w:rPr>
          <w:rFonts w:asciiTheme="minorBidi" w:hAnsiTheme="minorBidi"/>
          <w:sz w:val="28"/>
          <w:szCs w:val="28"/>
        </w:rPr>
        <w:t xml:space="preserve"> </w:t>
      </w:r>
      <w:r w:rsidRPr="009E49FA">
        <w:rPr>
          <w:rFonts w:asciiTheme="minorBidi" w:hAnsiTheme="minorBidi"/>
          <w:sz w:val="28"/>
          <w:szCs w:val="28"/>
          <w:rtl/>
        </w:rPr>
        <w:t>لصاحب</w:t>
      </w:r>
      <w:r w:rsidRPr="009E49FA">
        <w:rPr>
          <w:rFonts w:asciiTheme="minorBidi" w:hAnsiTheme="minorBidi"/>
          <w:sz w:val="28"/>
          <w:szCs w:val="28"/>
        </w:rPr>
        <w:t xml:space="preserve"> </w:t>
      </w:r>
      <w:r w:rsidRPr="009E49FA">
        <w:rPr>
          <w:rFonts w:asciiTheme="minorBidi" w:hAnsiTheme="minorBidi"/>
          <w:sz w:val="28"/>
          <w:szCs w:val="28"/>
          <w:rtl/>
        </w:rPr>
        <w:t>الصفقة</w:t>
      </w:r>
      <w:r w:rsidRPr="009E49FA">
        <w:rPr>
          <w:rFonts w:asciiTheme="minorBidi" w:hAnsiTheme="minorBidi"/>
          <w:sz w:val="28"/>
          <w:szCs w:val="28"/>
        </w:rPr>
        <w:t xml:space="preserve"> </w:t>
      </w:r>
      <w:r w:rsidRPr="009E49FA">
        <w:rPr>
          <w:rFonts w:asciiTheme="minorBidi" w:hAnsiTheme="minorBidi"/>
          <w:sz w:val="28"/>
          <w:szCs w:val="28"/>
          <w:rtl/>
        </w:rPr>
        <w:t>إما</w:t>
      </w:r>
      <w:r w:rsidRPr="009E49FA">
        <w:rPr>
          <w:rFonts w:asciiTheme="minorBidi" w:hAnsiTheme="minorBidi"/>
          <w:sz w:val="28"/>
          <w:szCs w:val="28"/>
        </w:rPr>
        <w:t xml:space="preserve"> </w:t>
      </w:r>
      <w:r w:rsidRPr="009E49FA">
        <w:rPr>
          <w:rFonts w:asciiTheme="minorBidi" w:hAnsiTheme="minorBidi"/>
          <w:sz w:val="28"/>
          <w:szCs w:val="28"/>
          <w:rtl/>
        </w:rPr>
        <w:t>كتابيا</w:t>
      </w:r>
      <w:r w:rsidRPr="009E49FA">
        <w:rPr>
          <w:rFonts w:asciiTheme="minorBidi" w:hAnsiTheme="minorBidi"/>
          <w:sz w:val="28"/>
          <w:szCs w:val="28"/>
        </w:rPr>
        <w:t xml:space="preserve"> </w:t>
      </w:r>
      <w:r w:rsidRPr="009E49FA">
        <w:rPr>
          <w:rFonts w:asciiTheme="minorBidi" w:hAnsiTheme="minorBidi"/>
          <w:sz w:val="28"/>
          <w:szCs w:val="28"/>
          <w:rtl/>
        </w:rPr>
        <w:t>أو</w:t>
      </w:r>
      <w:r w:rsidRPr="009E49FA">
        <w:rPr>
          <w:rFonts w:asciiTheme="minorBidi" w:hAnsiTheme="minorBidi"/>
          <w:sz w:val="28"/>
          <w:szCs w:val="28"/>
        </w:rPr>
        <w:t xml:space="preserve"> </w:t>
      </w:r>
      <w:r w:rsidRPr="009E49FA">
        <w:rPr>
          <w:rFonts w:asciiTheme="minorBidi" w:hAnsiTheme="minorBidi"/>
          <w:sz w:val="28"/>
          <w:szCs w:val="28"/>
          <w:rtl/>
        </w:rPr>
        <w:t>عبر</w:t>
      </w:r>
      <w:r w:rsidRPr="009E49FA">
        <w:rPr>
          <w:rFonts w:asciiTheme="minorBidi" w:hAnsiTheme="minorBidi"/>
          <w:sz w:val="28"/>
          <w:szCs w:val="28"/>
        </w:rPr>
        <w:t xml:space="preserve"> </w:t>
      </w:r>
      <w:r w:rsidRPr="009E49FA">
        <w:rPr>
          <w:rFonts w:asciiTheme="minorBidi" w:hAnsiTheme="minorBidi"/>
          <w:sz w:val="28"/>
          <w:szCs w:val="28"/>
          <w:rtl/>
        </w:rPr>
        <w:t>وسيلة</w:t>
      </w:r>
      <w:r w:rsidRPr="009E49FA">
        <w:rPr>
          <w:rFonts w:asciiTheme="minorBidi" w:hAnsiTheme="minorBidi"/>
          <w:sz w:val="28"/>
          <w:szCs w:val="28"/>
        </w:rPr>
        <w:t xml:space="preserve"> </w:t>
      </w:r>
      <w:r w:rsidRPr="009E49FA">
        <w:rPr>
          <w:rFonts w:asciiTheme="minorBidi" w:hAnsiTheme="minorBidi"/>
          <w:sz w:val="28"/>
          <w:szCs w:val="28"/>
          <w:rtl/>
        </w:rPr>
        <w:t>لا</w:t>
      </w:r>
      <w:r w:rsidRPr="009E49FA">
        <w:rPr>
          <w:rFonts w:asciiTheme="minorBidi" w:hAnsiTheme="minorBidi"/>
          <w:sz w:val="28"/>
          <w:szCs w:val="28"/>
          <w:rtl/>
          <w:cs/>
        </w:rPr>
        <w:t xml:space="preserve"> </w:t>
      </w:r>
      <w:r w:rsidRPr="009E49FA">
        <w:rPr>
          <w:rFonts w:asciiTheme="minorBidi" w:hAnsiTheme="minorBidi"/>
          <w:sz w:val="28"/>
          <w:szCs w:val="28"/>
          <w:rtl/>
        </w:rPr>
        <w:t>مادية</w:t>
      </w:r>
      <w:r w:rsidRPr="009E49FA">
        <w:rPr>
          <w:rFonts w:asciiTheme="minorBidi" w:hAnsiTheme="minorBidi"/>
          <w:sz w:val="28"/>
          <w:szCs w:val="28"/>
        </w:rPr>
        <w:t xml:space="preserve"> </w:t>
      </w:r>
      <w:r w:rsidRPr="009E49FA">
        <w:rPr>
          <w:rFonts w:asciiTheme="minorBidi" w:hAnsiTheme="minorBidi"/>
          <w:sz w:val="28"/>
          <w:szCs w:val="28"/>
          <w:rtl/>
        </w:rPr>
        <w:t>أو</w:t>
      </w:r>
      <w:r w:rsidRPr="009E49FA">
        <w:rPr>
          <w:rFonts w:asciiTheme="minorBidi" w:hAnsiTheme="minorBidi"/>
          <w:sz w:val="28"/>
          <w:szCs w:val="28"/>
        </w:rPr>
        <w:t xml:space="preserve"> </w:t>
      </w:r>
      <w:r w:rsidRPr="009E49FA">
        <w:rPr>
          <w:rFonts w:asciiTheme="minorBidi" w:hAnsiTheme="minorBidi"/>
          <w:sz w:val="28"/>
          <w:szCs w:val="28"/>
          <w:rtl/>
        </w:rPr>
        <w:t>أية</w:t>
      </w:r>
      <w:r w:rsidRPr="009E49FA">
        <w:rPr>
          <w:rFonts w:asciiTheme="minorBidi" w:hAnsiTheme="minorBidi"/>
          <w:sz w:val="28"/>
          <w:szCs w:val="28"/>
        </w:rPr>
        <w:t xml:space="preserve"> </w:t>
      </w:r>
      <w:r w:rsidRPr="009E49FA">
        <w:rPr>
          <w:rFonts w:asciiTheme="minorBidi" w:hAnsiTheme="minorBidi"/>
          <w:sz w:val="28"/>
          <w:szCs w:val="28"/>
          <w:rtl/>
        </w:rPr>
        <w:t>وسيلة</w:t>
      </w:r>
      <w:r w:rsidRPr="009E49FA">
        <w:rPr>
          <w:rFonts w:asciiTheme="minorBidi" w:hAnsiTheme="minorBidi"/>
          <w:sz w:val="28"/>
          <w:szCs w:val="28"/>
        </w:rPr>
        <w:t xml:space="preserve"> </w:t>
      </w:r>
      <w:r w:rsidRPr="009E49FA">
        <w:rPr>
          <w:rFonts w:asciiTheme="minorBidi" w:hAnsiTheme="minorBidi"/>
          <w:sz w:val="28"/>
          <w:szCs w:val="28"/>
          <w:rtl/>
        </w:rPr>
        <w:t>الكترونية</w:t>
      </w:r>
      <w:r w:rsidRPr="009E49FA">
        <w:rPr>
          <w:rFonts w:asciiTheme="minorBidi" w:hAnsiTheme="minorBidi"/>
          <w:sz w:val="28"/>
          <w:szCs w:val="28"/>
        </w:rPr>
        <w:t>.</w:t>
      </w:r>
    </w:p>
    <w:p w14:paraId="5E491873" w14:textId="77777777" w:rsidR="0008148F" w:rsidRPr="005359DC" w:rsidRDefault="0008148F" w:rsidP="0008148F">
      <w:pPr>
        <w:jc w:val="both"/>
        <w:rPr>
          <w:rFonts w:asciiTheme="minorBidi" w:hAnsiTheme="minorBidi"/>
          <w:b/>
          <w:bCs/>
          <w:sz w:val="36"/>
          <w:szCs w:val="36"/>
          <w:u w:val="single"/>
          <w:rtl/>
          <w:lang w:bidi="ar-TN"/>
        </w:rPr>
      </w:pPr>
      <w:r w:rsidRPr="005359DC">
        <w:rPr>
          <w:rFonts w:asciiTheme="minorBidi" w:hAnsiTheme="minorBidi"/>
          <w:b/>
          <w:bCs/>
          <w:sz w:val="36"/>
          <w:szCs w:val="36"/>
          <w:u w:val="single"/>
          <w:rtl/>
          <w:lang w:bidi="ar-TN"/>
        </w:rPr>
        <w:t xml:space="preserve">الفصل </w:t>
      </w:r>
      <w:r w:rsidRPr="005359DC">
        <w:rPr>
          <w:rFonts w:asciiTheme="minorBidi" w:hAnsiTheme="minorBidi" w:hint="cs"/>
          <w:b/>
          <w:bCs/>
          <w:sz w:val="36"/>
          <w:szCs w:val="36"/>
          <w:u w:val="single"/>
          <w:rtl/>
          <w:lang w:bidi="ar-TN"/>
        </w:rPr>
        <w:t>17</w:t>
      </w:r>
      <w:r w:rsidRPr="005359DC">
        <w:rPr>
          <w:rFonts w:asciiTheme="minorBidi" w:hAnsiTheme="minorBidi"/>
          <w:b/>
          <w:bCs/>
          <w:sz w:val="36"/>
          <w:szCs w:val="36"/>
          <w:u w:val="single"/>
          <w:rtl/>
          <w:lang w:bidi="ar-TN"/>
        </w:rPr>
        <w:t>: كيفية الخلاص:</w:t>
      </w:r>
    </w:p>
    <w:p w14:paraId="353BCFB7" w14:textId="77777777" w:rsidR="0008148F" w:rsidRPr="009E49FA" w:rsidRDefault="0008148F" w:rsidP="00E05DD5">
      <w:pPr>
        <w:jc w:val="both"/>
        <w:rPr>
          <w:rFonts w:asciiTheme="minorBidi" w:hAnsiTheme="minorBidi"/>
          <w:sz w:val="28"/>
          <w:szCs w:val="28"/>
          <w:rtl/>
          <w:lang w:bidi="ar-TN"/>
        </w:rPr>
      </w:pPr>
      <w:r w:rsidRPr="009E49FA">
        <w:rPr>
          <w:rFonts w:asciiTheme="minorBidi" w:hAnsiTheme="minorBidi"/>
          <w:sz w:val="28"/>
          <w:szCs w:val="28"/>
          <w:rtl/>
          <w:lang w:bidi="ar-TN"/>
        </w:rPr>
        <w:t>مدير البناءات هو المكلف بالدفع بالنسبة لهذه الاستشارة.</w:t>
      </w:r>
    </w:p>
    <w:p w14:paraId="529C7473" w14:textId="77777777" w:rsidR="0008148F" w:rsidRPr="009E49FA" w:rsidRDefault="0008148F" w:rsidP="0008148F">
      <w:pPr>
        <w:jc w:val="both"/>
        <w:rPr>
          <w:rFonts w:asciiTheme="minorBidi" w:hAnsiTheme="minorBidi"/>
          <w:sz w:val="28"/>
          <w:szCs w:val="28"/>
          <w:rtl/>
          <w:lang w:bidi="ar-TN"/>
        </w:rPr>
      </w:pPr>
      <w:r w:rsidRPr="009E49FA">
        <w:rPr>
          <w:rFonts w:asciiTheme="minorBidi" w:hAnsiTheme="minorBidi"/>
          <w:sz w:val="28"/>
          <w:szCs w:val="28"/>
          <w:rtl/>
          <w:lang w:bidi="ar-TN"/>
        </w:rPr>
        <w:t xml:space="preserve">   ويتعين على المزود تقديم الفاتورة في أربعة نظائر مرفقة بشهادة خلاص مسلمة من الصندوق الوطني للضمان الاجتماعي و بوصولات أصلية للتسليم ممضاة من قبل الصندوق.</w:t>
      </w:r>
    </w:p>
    <w:p w14:paraId="572C38DE" w14:textId="77777777" w:rsidR="0008148F" w:rsidRPr="007F14A6" w:rsidRDefault="0008148F" w:rsidP="0008148F">
      <w:pPr>
        <w:jc w:val="both"/>
        <w:rPr>
          <w:rFonts w:asciiTheme="minorBidi" w:hAnsiTheme="minorBidi"/>
          <w:b/>
          <w:bCs/>
          <w:sz w:val="36"/>
          <w:szCs w:val="36"/>
          <w:u w:val="single"/>
          <w:rtl/>
          <w:lang w:bidi="ar-TN"/>
        </w:rPr>
      </w:pPr>
      <w:r w:rsidRPr="007F14A6">
        <w:rPr>
          <w:rFonts w:asciiTheme="minorBidi" w:hAnsiTheme="minorBidi"/>
          <w:b/>
          <w:bCs/>
          <w:sz w:val="36"/>
          <w:szCs w:val="36"/>
          <w:u w:val="single"/>
          <w:rtl/>
          <w:lang w:bidi="ar-TN"/>
        </w:rPr>
        <w:t xml:space="preserve"> الفصل </w:t>
      </w:r>
      <w:r w:rsidRPr="007F14A6">
        <w:rPr>
          <w:rFonts w:asciiTheme="minorBidi" w:hAnsiTheme="minorBidi" w:hint="cs"/>
          <w:b/>
          <w:bCs/>
          <w:sz w:val="36"/>
          <w:szCs w:val="36"/>
          <w:u w:val="single"/>
          <w:rtl/>
          <w:lang w:bidi="ar-TN"/>
        </w:rPr>
        <w:t>18</w:t>
      </w:r>
      <w:r w:rsidRPr="007F14A6">
        <w:rPr>
          <w:rFonts w:asciiTheme="minorBidi" w:hAnsiTheme="minorBidi"/>
          <w:b/>
          <w:bCs/>
          <w:sz w:val="36"/>
          <w:szCs w:val="36"/>
          <w:u w:val="single"/>
          <w:rtl/>
          <w:lang w:bidi="ar-TN"/>
        </w:rPr>
        <w:t>: آجال التنفيذ:</w:t>
      </w:r>
    </w:p>
    <w:p w14:paraId="568E755D" w14:textId="77777777" w:rsidR="0008148F" w:rsidRPr="009E49FA" w:rsidRDefault="0008148F" w:rsidP="00E05DD5">
      <w:pPr>
        <w:jc w:val="both"/>
        <w:rPr>
          <w:rFonts w:asciiTheme="minorBidi" w:hAnsiTheme="minorBidi"/>
          <w:sz w:val="28"/>
          <w:szCs w:val="28"/>
          <w:rtl/>
          <w:lang w:bidi="ar-TN"/>
        </w:rPr>
      </w:pPr>
      <w:r w:rsidRPr="009E49FA">
        <w:rPr>
          <w:rFonts w:asciiTheme="minorBidi" w:hAnsiTheme="minorBidi"/>
          <w:sz w:val="28"/>
          <w:szCs w:val="28"/>
          <w:rtl/>
          <w:lang w:bidi="ar-TN"/>
        </w:rPr>
        <w:t xml:space="preserve">  على المزود أن يقوم بتسليم و تركيز المعدات  موضوع الاستشارة في أجل لا ي</w:t>
      </w:r>
      <w:r w:rsidR="00525F2B">
        <w:rPr>
          <w:rFonts w:asciiTheme="minorBidi" w:hAnsiTheme="minorBidi" w:hint="cs"/>
          <w:sz w:val="28"/>
          <w:szCs w:val="28"/>
          <w:rtl/>
          <w:lang w:bidi="ar-TN"/>
        </w:rPr>
        <w:t>ت</w:t>
      </w:r>
      <w:r w:rsidRPr="009E49FA">
        <w:rPr>
          <w:rFonts w:asciiTheme="minorBidi" w:hAnsiTheme="minorBidi"/>
          <w:sz w:val="28"/>
          <w:szCs w:val="28"/>
          <w:rtl/>
          <w:lang w:bidi="ar-TN"/>
        </w:rPr>
        <w:t>جاوز 15 يوم من تاريخ اتصالي بالإذن بالتزود لكل مركز.</w:t>
      </w:r>
    </w:p>
    <w:p w14:paraId="32394D06" w14:textId="77777777" w:rsidR="00A4442F" w:rsidRPr="007F14A6" w:rsidRDefault="00387DC9" w:rsidP="0008148F">
      <w:pPr>
        <w:jc w:val="both"/>
        <w:rPr>
          <w:rFonts w:asciiTheme="minorBidi" w:hAnsiTheme="minorBidi"/>
          <w:b/>
          <w:bCs/>
          <w:sz w:val="36"/>
          <w:szCs w:val="36"/>
          <w:u w:val="single"/>
          <w:rtl/>
          <w:lang w:bidi="ar-TN"/>
        </w:rPr>
      </w:pPr>
      <w:r w:rsidRPr="007F14A6">
        <w:rPr>
          <w:rFonts w:asciiTheme="minorBidi" w:hAnsiTheme="minorBidi"/>
          <w:b/>
          <w:bCs/>
          <w:sz w:val="36"/>
          <w:szCs w:val="36"/>
          <w:u w:val="single"/>
          <w:rtl/>
          <w:lang w:bidi="ar-TN"/>
        </w:rPr>
        <w:t>الفصل1</w:t>
      </w:r>
      <w:r w:rsidR="0008148F" w:rsidRPr="007F14A6">
        <w:rPr>
          <w:rFonts w:asciiTheme="minorBidi" w:hAnsiTheme="minorBidi" w:hint="cs"/>
          <w:b/>
          <w:bCs/>
          <w:sz w:val="36"/>
          <w:szCs w:val="36"/>
          <w:u w:val="single"/>
          <w:rtl/>
          <w:lang w:bidi="ar-TN"/>
        </w:rPr>
        <w:t>9</w:t>
      </w:r>
      <w:r w:rsidRPr="007F14A6">
        <w:rPr>
          <w:rFonts w:asciiTheme="minorBidi" w:hAnsiTheme="minorBidi"/>
          <w:b/>
          <w:bCs/>
          <w:sz w:val="36"/>
          <w:szCs w:val="36"/>
          <w:u w:val="single"/>
          <w:rtl/>
          <w:lang w:bidi="ar-TN"/>
        </w:rPr>
        <w:t xml:space="preserve">: </w:t>
      </w:r>
      <w:r w:rsidRPr="007F14A6">
        <w:rPr>
          <w:rFonts w:asciiTheme="minorBidi" w:hAnsiTheme="minorBidi" w:hint="cs"/>
          <w:b/>
          <w:bCs/>
          <w:sz w:val="36"/>
          <w:szCs w:val="36"/>
          <w:u w:val="single"/>
          <w:rtl/>
          <w:lang w:bidi="ar-TN"/>
        </w:rPr>
        <w:t>ال</w:t>
      </w:r>
      <w:r w:rsidR="00821D56" w:rsidRPr="007F14A6">
        <w:rPr>
          <w:rFonts w:asciiTheme="minorBidi" w:hAnsiTheme="minorBidi" w:hint="cs"/>
          <w:b/>
          <w:bCs/>
          <w:sz w:val="36"/>
          <w:szCs w:val="36"/>
          <w:u w:val="single"/>
          <w:rtl/>
          <w:lang w:bidi="ar-TN"/>
        </w:rPr>
        <w:t>تسليم</w:t>
      </w:r>
    </w:p>
    <w:p w14:paraId="5B4CA9A8" w14:textId="77777777" w:rsidR="00821D56" w:rsidRPr="009E49FA" w:rsidRDefault="00821D56" w:rsidP="00821D56">
      <w:pPr>
        <w:jc w:val="both"/>
        <w:rPr>
          <w:rFonts w:asciiTheme="minorBidi" w:hAnsiTheme="minorBidi"/>
          <w:sz w:val="28"/>
          <w:szCs w:val="28"/>
          <w:rtl/>
          <w:lang w:bidi="ar-TN"/>
        </w:rPr>
      </w:pPr>
      <w:r w:rsidRPr="009E49FA">
        <w:rPr>
          <w:rFonts w:asciiTheme="minorBidi" w:hAnsiTheme="minorBidi"/>
          <w:sz w:val="28"/>
          <w:szCs w:val="28"/>
          <w:rtl/>
          <w:lang w:bidi="ar-TN"/>
        </w:rPr>
        <w:t>يكون التسليم جزئيًا أو كليا حسب حاجيات الصندوق الوطني للتأمين على المرض واعتمادا على إذن بالتزود.</w:t>
      </w:r>
    </w:p>
    <w:p w14:paraId="27158100" w14:textId="77777777" w:rsidR="00821D56" w:rsidRPr="009E49FA" w:rsidRDefault="00821D56" w:rsidP="00821D56">
      <w:pPr>
        <w:jc w:val="both"/>
        <w:rPr>
          <w:rFonts w:asciiTheme="minorBidi" w:hAnsiTheme="minorBidi"/>
          <w:sz w:val="28"/>
          <w:szCs w:val="28"/>
          <w:rtl/>
          <w:lang w:bidi="ar-TN"/>
        </w:rPr>
      </w:pPr>
      <w:r w:rsidRPr="009E49FA">
        <w:rPr>
          <w:rFonts w:asciiTheme="minorBidi" w:hAnsiTheme="minorBidi"/>
          <w:sz w:val="28"/>
          <w:szCs w:val="28"/>
          <w:rtl/>
          <w:lang w:bidi="ar-TN"/>
        </w:rPr>
        <w:t>يجب أن تكون المعدات المسلمة من طرف المزود مصحوبة بوصل تسليم يتضمن المعطيات التالية</w:t>
      </w:r>
      <w:r w:rsidR="00E05DD5">
        <w:rPr>
          <w:rFonts w:asciiTheme="minorBidi" w:hAnsiTheme="minorBidi" w:hint="cs"/>
          <w:sz w:val="28"/>
          <w:szCs w:val="28"/>
          <w:rtl/>
          <w:lang w:bidi="ar-TN"/>
        </w:rPr>
        <w:t xml:space="preserve"> </w:t>
      </w:r>
      <w:r w:rsidRPr="009E49FA">
        <w:rPr>
          <w:rFonts w:asciiTheme="minorBidi" w:hAnsiTheme="minorBidi"/>
          <w:sz w:val="28"/>
          <w:szCs w:val="28"/>
          <w:rtl/>
          <w:lang w:bidi="ar-TN"/>
        </w:rPr>
        <w:t>: تاريخ التسليم، مرجع الإذن بالتزود،مرجع المعدات المسلمة.</w:t>
      </w:r>
    </w:p>
    <w:p w14:paraId="7F02B736" w14:textId="77777777" w:rsidR="00821D56" w:rsidRPr="009E49FA" w:rsidRDefault="00821D56" w:rsidP="00821D56">
      <w:pPr>
        <w:jc w:val="both"/>
        <w:rPr>
          <w:rFonts w:asciiTheme="minorBidi" w:hAnsiTheme="minorBidi"/>
          <w:sz w:val="28"/>
          <w:szCs w:val="28"/>
          <w:rtl/>
          <w:lang w:bidi="ar-TN"/>
        </w:rPr>
      </w:pPr>
      <w:r w:rsidRPr="009E49FA">
        <w:rPr>
          <w:rFonts w:asciiTheme="minorBidi" w:hAnsiTheme="minorBidi"/>
          <w:sz w:val="28"/>
          <w:szCs w:val="28"/>
          <w:rtl/>
          <w:lang w:bidi="ar-TN"/>
        </w:rPr>
        <w:t xml:space="preserve">يتم التثبت من الكمية وجودة المعدات المسلمة طبقًا للمواصفات الفنية المطلوبة ويقع التأشير على وصل التسليم من قبل مصالح الصندوق ويرفق مع الفاتورة عند تقديمها للخلاص.   </w:t>
      </w:r>
    </w:p>
    <w:p w14:paraId="263B8722" w14:textId="77777777" w:rsidR="00821D56" w:rsidRPr="009E49FA" w:rsidRDefault="00821D56" w:rsidP="00E05DD5">
      <w:pPr>
        <w:jc w:val="both"/>
        <w:rPr>
          <w:rFonts w:asciiTheme="minorBidi" w:hAnsiTheme="minorBidi"/>
          <w:sz w:val="28"/>
          <w:szCs w:val="28"/>
          <w:rtl/>
          <w:lang w:bidi="ar-TN"/>
        </w:rPr>
      </w:pPr>
      <w:r w:rsidRPr="009E49FA">
        <w:rPr>
          <w:rFonts w:asciiTheme="minorBidi" w:hAnsiTheme="minorBidi"/>
          <w:sz w:val="28"/>
          <w:szCs w:val="28"/>
          <w:rtl/>
          <w:lang w:bidi="ar-TN"/>
        </w:rPr>
        <w:t xml:space="preserve">وفي جميع الحالات التي يتبين فيها أن المعدات المسلمة غير مطابقة من الناحية الفنية، </w:t>
      </w:r>
      <w:r w:rsidRPr="009E49FA">
        <w:rPr>
          <w:rFonts w:asciiTheme="minorBidi" w:hAnsiTheme="minorBidi"/>
          <w:b/>
          <w:bCs/>
          <w:sz w:val="28"/>
          <w:szCs w:val="28"/>
          <w:rtl/>
          <w:lang w:bidi="ar-TN"/>
        </w:rPr>
        <w:t>على المزود أن يقوم باسترجاع هذه المعدات وتعويضها بمعدات أخرى مطابقة وذلك في أجل لا يتجاوز عشر (10) أيام من تاريخ مطالبته بذلك بواسطة رسالة مضمونة الوصول</w:t>
      </w:r>
      <w:r w:rsidRPr="009E49FA">
        <w:rPr>
          <w:rFonts w:asciiTheme="minorBidi" w:hAnsiTheme="minorBidi"/>
          <w:sz w:val="28"/>
          <w:szCs w:val="28"/>
          <w:rtl/>
          <w:lang w:bidi="ar-TN"/>
        </w:rPr>
        <w:t>، و في حالة عدم استجابة المزود، تتم تلبية حاجيات الصندوق بالمرور إلى المزود الذي قدم العرض المالي الثاني الأقل ثمنا لتعويض الفصول غير المطابقة، وفى هذه الحالة يتحـمل المزود المخل بالتزاماته الفارق في السعر مهما بلغ، إلى جانب خطايا التأخير وما قد ينجز عن ذلك من مصاريف.</w:t>
      </w:r>
    </w:p>
    <w:p w14:paraId="54BBE836" w14:textId="77777777" w:rsidR="00821D56" w:rsidRPr="007F14A6" w:rsidRDefault="00821D56" w:rsidP="0008148F">
      <w:pPr>
        <w:jc w:val="both"/>
        <w:rPr>
          <w:rFonts w:asciiTheme="minorBidi" w:hAnsiTheme="minorBidi"/>
          <w:b/>
          <w:bCs/>
          <w:sz w:val="36"/>
          <w:szCs w:val="36"/>
          <w:u w:val="single"/>
          <w:rtl/>
          <w:lang w:bidi="ar-TN"/>
        </w:rPr>
      </w:pPr>
      <w:r w:rsidRPr="007F14A6">
        <w:rPr>
          <w:rFonts w:asciiTheme="minorBidi" w:hAnsiTheme="minorBidi"/>
          <w:b/>
          <w:bCs/>
          <w:sz w:val="36"/>
          <w:szCs w:val="36"/>
          <w:u w:val="single"/>
          <w:rtl/>
          <w:lang w:bidi="ar-TN"/>
        </w:rPr>
        <w:lastRenderedPageBreak/>
        <w:t xml:space="preserve">الفصل </w:t>
      </w:r>
      <w:r w:rsidR="0008148F" w:rsidRPr="007F14A6">
        <w:rPr>
          <w:rFonts w:asciiTheme="minorBidi" w:hAnsiTheme="minorBidi" w:hint="cs"/>
          <w:b/>
          <w:bCs/>
          <w:sz w:val="36"/>
          <w:szCs w:val="36"/>
          <w:u w:val="single"/>
          <w:rtl/>
          <w:lang w:bidi="ar-TN"/>
        </w:rPr>
        <w:t>20</w:t>
      </w:r>
      <w:r w:rsidRPr="007F14A6">
        <w:rPr>
          <w:rFonts w:asciiTheme="minorBidi" w:hAnsiTheme="minorBidi"/>
          <w:b/>
          <w:bCs/>
          <w:sz w:val="36"/>
          <w:szCs w:val="36"/>
          <w:u w:val="single"/>
          <w:rtl/>
          <w:lang w:bidi="ar-TN"/>
        </w:rPr>
        <w:t>: خطايا التأخير:</w:t>
      </w:r>
    </w:p>
    <w:p w14:paraId="47C836AF" w14:textId="77777777" w:rsidR="00821D56" w:rsidRPr="009E49FA" w:rsidRDefault="00821D56" w:rsidP="00374CB9">
      <w:pPr>
        <w:jc w:val="both"/>
        <w:rPr>
          <w:rFonts w:asciiTheme="minorBidi" w:hAnsiTheme="minorBidi"/>
          <w:sz w:val="28"/>
          <w:szCs w:val="28"/>
          <w:rtl/>
          <w:lang w:bidi="ar-TN"/>
        </w:rPr>
      </w:pPr>
      <w:r w:rsidRPr="009E49FA">
        <w:rPr>
          <w:rFonts w:asciiTheme="minorBidi" w:hAnsiTheme="minorBidi"/>
          <w:sz w:val="28"/>
          <w:szCs w:val="28"/>
          <w:rtl/>
          <w:lang w:bidi="ar-TN"/>
        </w:rPr>
        <w:t xml:space="preserve">عند التأخير في التنفيذ تطبق خطية مالية يومية بنسبة </w:t>
      </w:r>
      <w:r w:rsidRPr="009E49FA">
        <w:rPr>
          <w:rFonts w:asciiTheme="minorBidi" w:hAnsiTheme="minorBidi"/>
          <w:b/>
          <w:bCs/>
          <w:sz w:val="28"/>
          <w:szCs w:val="28"/>
          <w:rtl/>
          <w:lang w:bidi="ar-TN"/>
        </w:rPr>
        <w:t xml:space="preserve">( 2 </w:t>
      </w:r>
      <w:r w:rsidRPr="009E49FA">
        <w:rPr>
          <w:rFonts w:asciiTheme="minorBidi" w:hAnsiTheme="minorBidi"/>
          <w:b/>
          <w:bCs/>
          <w:sz w:val="28"/>
          <w:szCs w:val="28"/>
          <w:lang w:bidi="ar-TN"/>
        </w:rPr>
        <w:t>‰</w:t>
      </w:r>
      <w:r w:rsidRPr="009E49FA">
        <w:rPr>
          <w:rFonts w:asciiTheme="minorBidi" w:hAnsiTheme="minorBidi"/>
          <w:b/>
          <w:bCs/>
          <w:sz w:val="28"/>
          <w:szCs w:val="28"/>
          <w:rtl/>
          <w:lang w:bidi="ar-TN"/>
        </w:rPr>
        <w:t>) (اثنان بالألف)</w:t>
      </w:r>
      <w:r w:rsidRPr="009E49FA">
        <w:rPr>
          <w:rFonts w:asciiTheme="minorBidi" w:hAnsiTheme="minorBidi"/>
          <w:sz w:val="28"/>
          <w:szCs w:val="28"/>
          <w:rtl/>
          <w:lang w:bidi="ar-TN"/>
        </w:rPr>
        <w:t xml:space="preserve"> من مبلغ الإذن بالتزود بكل مركز، تحتسب ابتداء من تاريخ تبليغ الإذن بالتزود على أن لا يتجاوز مبلغ مجموع الخطايا نسبة ( 5 </w:t>
      </w:r>
      <w:r w:rsidRPr="009E49FA">
        <w:rPr>
          <w:rFonts w:asciiTheme="minorBidi" w:hAnsiTheme="minorBidi"/>
          <w:sz w:val="28"/>
          <w:szCs w:val="28"/>
          <w:lang w:bidi="ar-TN"/>
        </w:rPr>
        <w:t>%</w:t>
      </w:r>
      <w:r w:rsidRPr="009E49FA">
        <w:rPr>
          <w:rFonts w:asciiTheme="minorBidi" w:hAnsiTheme="minorBidi"/>
          <w:sz w:val="28"/>
          <w:szCs w:val="28"/>
          <w:rtl/>
          <w:lang w:bidi="ar-TN"/>
        </w:rPr>
        <w:t>) خمسة بالمائة من المبلغ الجملي للعقد. وتطبق هذه الغرامات دون تنبيه مسبق أو اتخاذ إجراء آخر ولا يحول تطبيقها دون المطالبة بغرامات لجبر الأضرار الناتجة عن هذا التأخير أو</w:t>
      </w:r>
      <w:r w:rsidR="00374CB9">
        <w:rPr>
          <w:rFonts w:asciiTheme="minorBidi" w:hAnsiTheme="minorBidi" w:hint="cs"/>
          <w:sz w:val="28"/>
          <w:szCs w:val="28"/>
          <w:rtl/>
          <w:lang w:bidi="ar-TN"/>
        </w:rPr>
        <w:t xml:space="preserve"> </w:t>
      </w:r>
      <w:r w:rsidRPr="009E49FA">
        <w:rPr>
          <w:rFonts w:asciiTheme="minorBidi" w:hAnsiTheme="minorBidi"/>
          <w:sz w:val="28"/>
          <w:szCs w:val="28"/>
          <w:rtl/>
          <w:lang w:bidi="ar-TN"/>
        </w:rPr>
        <w:t>عن الإخلال بالالتزامات التعاقدية الأخرى مع حفظ حق الصندوق في فسخ العقد.</w:t>
      </w:r>
    </w:p>
    <w:p w14:paraId="66E6B3F5" w14:textId="77777777" w:rsidR="00821D56" w:rsidRPr="007F14A6" w:rsidRDefault="00821D56" w:rsidP="0008148F">
      <w:pPr>
        <w:jc w:val="both"/>
        <w:rPr>
          <w:rFonts w:asciiTheme="minorBidi" w:hAnsiTheme="minorBidi"/>
          <w:b/>
          <w:bCs/>
          <w:sz w:val="36"/>
          <w:szCs w:val="36"/>
          <w:u w:val="single"/>
          <w:lang w:bidi="ar-TN"/>
        </w:rPr>
      </w:pPr>
      <w:r w:rsidRPr="007F14A6">
        <w:rPr>
          <w:rFonts w:asciiTheme="minorBidi" w:hAnsiTheme="minorBidi"/>
          <w:b/>
          <w:bCs/>
          <w:sz w:val="36"/>
          <w:szCs w:val="36"/>
          <w:u w:val="single"/>
          <w:rtl/>
          <w:lang w:bidi="ar-TN"/>
        </w:rPr>
        <w:t xml:space="preserve">الفصل </w:t>
      </w:r>
      <w:r w:rsidR="0008148F" w:rsidRPr="007F14A6">
        <w:rPr>
          <w:rFonts w:asciiTheme="minorBidi" w:hAnsiTheme="minorBidi" w:hint="cs"/>
          <w:b/>
          <w:bCs/>
          <w:sz w:val="36"/>
          <w:szCs w:val="36"/>
          <w:u w:val="single"/>
          <w:rtl/>
          <w:lang w:bidi="ar-TN"/>
        </w:rPr>
        <w:t>21</w:t>
      </w:r>
      <w:r w:rsidRPr="007F14A6">
        <w:rPr>
          <w:rFonts w:asciiTheme="minorBidi" w:hAnsiTheme="minorBidi"/>
          <w:b/>
          <w:bCs/>
          <w:sz w:val="36"/>
          <w:szCs w:val="36"/>
          <w:u w:val="single"/>
          <w:rtl/>
          <w:lang w:bidi="ar-TN"/>
        </w:rPr>
        <w:t>: التغيير في حجم الاستشارة:</w:t>
      </w:r>
    </w:p>
    <w:p w14:paraId="3B92BCC8" w14:textId="77777777" w:rsidR="00821D56" w:rsidRPr="009E49FA" w:rsidRDefault="00821D56" w:rsidP="00821D56">
      <w:pPr>
        <w:jc w:val="both"/>
        <w:rPr>
          <w:rFonts w:asciiTheme="minorBidi" w:hAnsiTheme="minorBidi"/>
          <w:sz w:val="28"/>
          <w:szCs w:val="28"/>
          <w:rtl/>
          <w:lang w:bidi="ar-TN"/>
        </w:rPr>
      </w:pPr>
      <w:r w:rsidRPr="009E49FA">
        <w:rPr>
          <w:rFonts w:asciiTheme="minorBidi" w:hAnsiTheme="minorBidi"/>
          <w:sz w:val="28"/>
          <w:szCs w:val="28"/>
          <w:rtl/>
          <w:lang w:bidi="ar-TN"/>
        </w:rPr>
        <w:t xml:space="preserve">       </w:t>
      </w:r>
      <w:r w:rsidRPr="009E49FA">
        <w:rPr>
          <w:rFonts w:asciiTheme="minorBidi" w:hAnsiTheme="minorBidi"/>
          <w:sz w:val="28"/>
          <w:szCs w:val="28"/>
          <w:lang w:bidi="ar-TN"/>
        </w:rPr>
        <w:t xml:space="preserve"> </w:t>
      </w:r>
      <w:r w:rsidRPr="009E49FA">
        <w:rPr>
          <w:rFonts w:asciiTheme="minorBidi" w:hAnsiTheme="minorBidi"/>
          <w:sz w:val="28"/>
          <w:szCs w:val="28"/>
          <w:rtl/>
          <w:lang w:bidi="ar-TN"/>
        </w:rPr>
        <w:t xml:space="preserve">يمكن للصندوق الوطني للتأمين على المرض أن يغير في حجم الاستشارة بنسبة 20 </w:t>
      </w:r>
      <w:r w:rsidRPr="009E49FA">
        <w:rPr>
          <w:rFonts w:asciiTheme="minorBidi" w:hAnsiTheme="minorBidi"/>
          <w:sz w:val="28"/>
          <w:szCs w:val="28"/>
          <w:lang w:bidi="ar-TN"/>
        </w:rPr>
        <w:t>%</w:t>
      </w:r>
      <w:r w:rsidRPr="009E49FA">
        <w:rPr>
          <w:rFonts w:asciiTheme="minorBidi" w:hAnsiTheme="minorBidi"/>
          <w:sz w:val="28"/>
          <w:szCs w:val="28"/>
          <w:rtl/>
          <w:lang w:bidi="ar-TN"/>
        </w:rPr>
        <w:t xml:space="preserve"> من المبلغ الجـملي لها سواء بالزيادة أو بالنقصان دون أن يطالب المزود المعني بالأمر بأي تعويض عن ذلك.</w:t>
      </w:r>
    </w:p>
    <w:p w14:paraId="07612B63" w14:textId="77777777" w:rsidR="00821D56" w:rsidRPr="007F14A6" w:rsidRDefault="00821D56" w:rsidP="0008148F">
      <w:pPr>
        <w:jc w:val="both"/>
        <w:rPr>
          <w:rFonts w:asciiTheme="minorBidi" w:hAnsiTheme="minorBidi"/>
          <w:b/>
          <w:bCs/>
          <w:sz w:val="36"/>
          <w:szCs w:val="36"/>
          <w:u w:val="single"/>
          <w:rtl/>
          <w:lang w:bidi="ar-TN"/>
        </w:rPr>
      </w:pPr>
      <w:r w:rsidRPr="007F14A6">
        <w:rPr>
          <w:rFonts w:asciiTheme="minorBidi" w:hAnsiTheme="minorBidi"/>
          <w:b/>
          <w:bCs/>
          <w:sz w:val="36"/>
          <w:szCs w:val="36"/>
          <w:u w:val="single"/>
          <w:rtl/>
          <w:lang w:bidi="ar-TN"/>
        </w:rPr>
        <w:t xml:space="preserve">الفصل </w:t>
      </w:r>
      <w:r w:rsidR="0008148F" w:rsidRPr="007F14A6">
        <w:rPr>
          <w:rFonts w:asciiTheme="minorBidi" w:hAnsiTheme="minorBidi" w:hint="cs"/>
          <w:b/>
          <w:bCs/>
          <w:sz w:val="36"/>
          <w:szCs w:val="36"/>
          <w:u w:val="single"/>
          <w:rtl/>
          <w:lang w:bidi="ar-TN"/>
        </w:rPr>
        <w:t>22</w:t>
      </w:r>
      <w:r w:rsidRPr="007F14A6">
        <w:rPr>
          <w:rFonts w:asciiTheme="minorBidi" w:hAnsiTheme="minorBidi"/>
          <w:b/>
          <w:bCs/>
          <w:sz w:val="36"/>
          <w:szCs w:val="36"/>
          <w:u w:val="single"/>
          <w:rtl/>
          <w:lang w:bidi="ar-TN"/>
        </w:rPr>
        <w:t>: الاستلام الوقتي للطلبات:</w:t>
      </w:r>
    </w:p>
    <w:p w14:paraId="35CA2991" w14:textId="77777777" w:rsidR="00821D56" w:rsidRPr="009E49FA" w:rsidRDefault="00821D56" w:rsidP="00374CB9">
      <w:pPr>
        <w:spacing w:line="360" w:lineRule="auto"/>
        <w:jc w:val="both"/>
        <w:rPr>
          <w:rFonts w:asciiTheme="minorBidi" w:hAnsiTheme="minorBidi"/>
          <w:sz w:val="28"/>
          <w:szCs w:val="28"/>
          <w:rtl/>
          <w:lang w:bidi="ar-TN"/>
        </w:rPr>
      </w:pPr>
      <w:r w:rsidRPr="009E49FA">
        <w:rPr>
          <w:rFonts w:asciiTheme="minorBidi" w:hAnsiTheme="minorBidi"/>
          <w:sz w:val="28"/>
          <w:szCs w:val="28"/>
          <w:rtl/>
          <w:lang w:bidi="ar-TN"/>
        </w:rPr>
        <w:t>يتم الاستلام الوقتي للمعدات موضوع الإذن بالتزود بواسطة محضر يتم إمضاءه من طرف أعضاء اللجنة الفنية للاستلام الوقتي والنهائي للأشغال من طرف المزود وذلك بعد التثبت من تركيزها وبرمجتها ومن مطابقة المعدات  من حيث الكمية والنوعية في ظرف 10 أيام من تاريخ تسليم و تركيزهذه المعدات.</w:t>
      </w:r>
    </w:p>
    <w:p w14:paraId="27A966C9" w14:textId="77777777" w:rsidR="00821D56" w:rsidRPr="007F14A6" w:rsidRDefault="00821D56" w:rsidP="0008148F">
      <w:pPr>
        <w:jc w:val="both"/>
        <w:rPr>
          <w:rFonts w:asciiTheme="minorBidi" w:hAnsiTheme="minorBidi"/>
          <w:b/>
          <w:bCs/>
          <w:sz w:val="36"/>
          <w:szCs w:val="36"/>
          <w:u w:val="single"/>
          <w:rtl/>
          <w:lang w:bidi="ar-TN"/>
        </w:rPr>
      </w:pPr>
      <w:r w:rsidRPr="007F14A6">
        <w:rPr>
          <w:rFonts w:asciiTheme="minorBidi" w:hAnsiTheme="minorBidi"/>
          <w:b/>
          <w:bCs/>
          <w:sz w:val="36"/>
          <w:szCs w:val="36"/>
          <w:u w:val="single"/>
          <w:rtl/>
          <w:lang w:bidi="ar-TN"/>
        </w:rPr>
        <w:t xml:space="preserve">الفصل </w:t>
      </w:r>
      <w:r w:rsidR="0008148F" w:rsidRPr="007F14A6">
        <w:rPr>
          <w:rFonts w:asciiTheme="minorBidi" w:hAnsiTheme="minorBidi" w:hint="cs"/>
          <w:b/>
          <w:bCs/>
          <w:sz w:val="36"/>
          <w:szCs w:val="36"/>
          <w:u w:val="single"/>
          <w:rtl/>
          <w:lang w:bidi="ar-TN"/>
        </w:rPr>
        <w:t>23</w:t>
      </w:r>
      <w:r w:rsidRPr="007F14A6">
        <w:rPr>
          <w:rFonts w:asciiTheme="minorBidi" w:hAnsiTheme="minorBidi"/>
          <w:b/>
          <w:bCs/>
          <w:sz w:val="36"/>
          <w:szCs w:val="36"/>
          <w:u w:val="single"/>
          <w:rtl/>
          <w:lang w:bidi="ar-TN"/>
        </w:rPr>
        <w:t xml:space="preserve">: الاستلام النهائي للطلبات:  </w:t>
      </w:r>
    </w:p>
    <w:p w14:paraId="28D8EEF5" w14:textId="77777777" w:rsidR="00821D56" w:rsidRPr="009E49FA" w:rsidRDefault="00821D56" w:rsidP="00374CB9">
      <w:pPr>
        <w:spacing w:line="360" w:lineRule="auto"/>
        <w:jc w:val="both"/>
        <w:rPr>
          <w:rFonts w:asciiTheme="minorBidi" w:hAnsiTheme="minorBidi"/>
          <w:sz w:val="28"/>
          <w:szCs w:val="28"/>
          <w:rtl/>
          <w:lang w:bidi="ar-TN"/>
        </w:rPr>
      </w:pPr>
      <w:r w:rsidRPr="009E49FA">
        <w:rPr>
          <w:rFonts w:asciiTheme="minorBidi" w:hAnsiTheme="minorBidi"/>
          <w:sz w:val="28"/>
          <w:szCs w:val="28"/>
          <w:rtl/>
          <w:lang w:bidi="ar-TN"/>
        </w:rPr>
        <w:t xml:space="preserve"> يتم الاستلام النهائي للمعدات موضوع الاستشارة وما زاد عنها ــــ في حدود نسبة 20 </w:t>
      </w:r>
      <w:r w:rsidRPr="009E49FA">
        <w:rPr>
          <w:rFonts w:asciiTheme="minorBidi" w:hAnsiTheme="minorBidi"/>
          <w:sz w:val="28"/>
          <w:szCs w:val="28"/>
          <w:lang w:bidi="ar-TN"/>
        </w:rPr>
        <w:t>%</w:t>
      </w:r>
      <w:r w:rsidRPr="009E49FA">
        <w:rPr>
          <w:rFonts w:asciiTheme="minorBidi" w:hAnsiTheme="minorBidi"/>
          <w:sz w:val="28"/>
          <w:szCs w:val="28"/>
          <w:rtl/>
          <w:lang w:bidi="ar-TN"/>
        </w:rPr>
        <w:t xml:space="preserve"> </w:t>
      </w:r>
      <w:r w:rsidR="0008148F" w:rsidRPr="009E49FA">
        <w:rPr>
          <w:rFonts w:asciiTheme="minorBidi" w:hAnsiTheme="minorBidi" w:hint="cs"/>
          <w:sz w:val="28"/>
          <w:szCs w:val="28"/>
          <w:rtl/>
          <w:lang w:bidi="ar-TN"/>
        </w:rPr>
        <w:t>منها ـــ</w:t>
      </w:r>
      <w:r w:rsidRPr="009E49FA">
        <w:rPr>
          <w:rFonts w:asciiTheme="minorBidi" w:hAnsiTheme="minorBidi"/>
          <w:sz w:val="28"/>
          <w:szCs w:val="28"/>
          <w:rtl/>
          <w:lang w:bidi="ar-TN"/>
        </w:rPr>
        <w:t xml:space="preserve"> بواسطة محضر بعد وفاء المزود بجميع التزاماته التعاقدية وبعد دفع ما تخلد بذمته من مبالغ بعنوان خطايا تأخير لم يقع خصمها أثناء التنفيذ. </w:t>
      </w:r>
    </w:p>
    <w:p w14:paraId="255400DA" w14:textId="77777777" w:rsidR="00374CB9" w:rsidRDefault="00821D56" w:rsidP="00374CB9">
      <w:pPr>
        <w:jc w:val="both"/>
        <w:rPr>
          <w:rFonts w:asciiTheme="minorBidi" w:hAnsiTheme="minorBidi"/>
          <w:b/>
          <w:bCs/>
          <w:sz w:val="32"/>
          <w:szCs w:val="32"/>
          <w:u w:val="single"/>
          <w:rtl/>
          <w:lang w:bidi="ar-TN"/>
        </w:rPr>
      </w:pPr>
      <w:r w:rsidRPr="009E49FA">
        <w:rPr>
          <w:rFonts w:asciiTheme="minorBidi" w:hAnsiTheme="minorBidi"/>
          <w:sz w:val="32"/>
          <w:szCs w:val="32"/>
          <w:rtl/>
          <w:lang w:bidi="ar-TN"/>
        </w:rPr>
        <w:t xml:space="preserve">   </w:t>
      </w:r>
      <w:r w:rsidRPr="007F14A6">
        <w:rPr>
          <w:rFonts w:asciiTheme="minorBidi" w:hAnsiTheme="minorBidi"/>
          <w:b/>
          <w:bCs/>
          <w:sz w:val="36"/>
          <w:szCs w:val="36"/>
          <w:u w:val="single"/>
          <w:rtl/>
          <w:lang w:bidi="ar-TN"/>
        </w:rPr>
        <w:t xml:space="preserve">الفصل </w:t>
      </w:r>
      <w:r w:rsidR="0008148F" w:rsidRPr="007F14A6">
        <w:rPr>
          <w:rFonts w:asciiTheme="minorBidi" w:hAnsiTheme="minorBidi" w:hint="cs"/>
          <w:b/>
          <w:bCs/>
          <w:sz w:val="36"/>
          <w:szCs w:val="36"/>
          <w:u w:val="single"/>
          <w:rtl/>
          <w:lang w:bidi="ar-TN"/>
        </w:rPr>
        <w:t>24</w:t>
      </w:r>
      <w:r w:rsidRPr="007F14A6">
        <w:rPr>
          <w:rFonts w:asciiTheme="minorBidi" w:hAnsiTheme="minorBidi"/>
          <w:b/>
          <w:bCs/>
          <w:sz w:val="36"/>
          <w:szCs w:val="36"/>
          <w:u w:val="single"/>
          <w:rtl/>
          <w:lang w:bidi="ar-TN"/>
        </w:rPr>
        <w:t>: تسوية النزاعات:</w:t>
      </w:r>
    </w:p>
    <w:p w14:paraId="22B1687D" w14:textId="77777777" w:rsidR="00821D56" w:rsidRPr="00374CB9" w:rsidRDefault="00821D56" w:rsidP="00374CB9">
      <w:pPr>
        <w:jc w:val="both"/>
        <w:rPr>
          <w:rFonts w:asciiTheme="minorBidi" w:hAnsiTheme="minorBidi"/>
          <w:b/>
          <w:bCs/>
          <w:sz w:val="32"/>
          <w:szCs w:val="32"/>
          <w:u w:val="single"/>
          <w:rtl/>
          <w:lang w:bidi="ar-TN"/>
        </w:rPr>
      </w:pPr>
      <w:r w:rsidRPr="009E49FA">
        <w:rPr>
          <w:rFonts w:asciiTheme="minorBidi" w:hAnsiTheme="minorBidi"/>
          <w:sz w:val="28"/>
          <w:szCs w:val="28"/>
          <w:rtl/>
          <w:lang w:bidi="ar-TN"/>
        </w:rPr>
        <w:t xml:space="preserve"> في صورة حصول نزاع لم يقع حـسمه بالتراضي أو عن طـريق اللجنة الاستشارية لفض النزاعـات بالحسنى، يعرض الأمر على أنظار المحكمة الابتدائية بتونس.</w:t>
      </w:r>
    </w:p>
    <w:p w14:paraId="0B024D38" w14:textId="77777777" w:rsidR="00821D56" w:rsidRPr="009E49FA" w:rsidRDefault="00821D56" w:rsidP="00821D56">
      <w:pPr>
        <w:ind w:left="6480" w:firstLine="720"/>
        <w:jc w:val="both"/>
        <w:rPr>
          <w:rFonts w:asciiTheme="minorBidi" w:hAnsiTheme="minorBidi"/>
          <w:b/>
          <w:bCs/>
          <w:sz w:val="32"/>
          <w:szCs w:val="32"/>
          <w:rtl/>
          <w:lang w:bidi="ar-TN"/>
        </w:rPr>
      </w:pPr>
      <w:r w:rsidRPr="00821D56">
        <w:rPr>
          <w:rFonts w:asciiTheme="minorBidi" w:hAnsiTheme="minorBidi"/>
          <w:b/>
          <w:bCs/>
          <w:sz w:val="32"/>
          <w:szCs w:val="32"/>
          <w:rtl/>
          <w:lang w:bidi="ar-TN"/>
        </w:rPr>
        <w:t xml:space="preserve"> </w:t>
      </w:r>
      <w:r w:rsidRPr="009E49FA">
        <w:rPr>
          <w:rFonts w:asciiTheme="minorBidi" w:hAnsiTheme="minorBidi"/>
          <w:b/>
          <w:bCs/>
          <w:sz w:val="32"/>
          <w:szCs w:val="32"/>
          <w:rtl/>
          <w:lang w:bidi="ar-TN"/>
        </w:rPr>
        <w:t>اطلعت و وافـقـت</w:t>
      </w:r>
    </w:p>
    <w:p w14:paraId="72590D98" w14:textId="77777777" w:rsidR="00821D56" w:rsidRPr="009E49FA" w:rsidRDefault="00374CB9" w:rsidP="00374CB9">
      <w:pPr>
        <w:ind w:left="-108"/>
        <w:rPr>
          <w:rFonts w:asciiTheme="minorBidi" w:hAnsiTheme="minorBidi"/>
          <w:b/>
          <w:bCs/>
          <w:sz w:val="32"/>
          <w:szCs w:val="32"/>
          <w:rtl/>
          <w:lang w:bidi="ar-TN"/>
        </w:rPr>
      </w:pPr>
      <w:r>
        <w:rPr>
          <w:rFonts w:asciiTheme="minorBidi" w:hAnsiTheme="minorBidi" w:hint="cs"/>
          <w:b/>
          <w:bCs/>
          <w:sz w:val="32"/>
          <w:szCs w:val="32"/>
          <w:rtl/>
          <w:lang w:bidi="ar-TN"/>
        </w:rPr>
        <w:t xml:space="preserve">                                                                                   </w:t>
      </w:r>
      <w:r w:rsidR="00821D56" w:rsidRPr="009E49FA">
        <w:rPr>
          <w:rFonts w:asciiTheme="minorBidi" w:hAnsiTheme="minorBidi"/>
          <w:b/>
          <w:bCs/>
          <w:sz w:val="32"/>
          <w:szCs w:val="32"/>
          <w:rtl/>
          <w:lang w:bidi="ar-TN"/>
        </w:rPr>
        <w:t>تونس في.........</w:t>
      </w:r>
    </w:p>
    <w:p w14:paraId="5D6B7F85" w14:textId="77777777" w:rsidR="00821D56" w:rsidRPr="00A130A9" w:rsidRDefault="00374CB9" w:rsidP="00374CB9">
      <w:pPr>
        <w:rPr>
          <w:rFonts w:ascii="Traditional Arabic" w:hAnsi="Traditional Arabic" w:cs="Traditional Arabic"/>
          <w:sz w:val="32"/>
          <w:szCs w:val="32"/>
          <w:rtl/>
          <w:lang w:bidi="ar-TN"/>
        </w:rPr>
        <w:sectPr w:rsidR="00821D56" w:rsidRPr="00A130A9" w:rsidSect="00D56C89">
          <w:footerReference w:type="default" r:id="rId9"/>
          <w:footerReference w:type="first" r:id="rId10"/>
          <w:pgSz w:w="11906" w:h="16838"/>
          <w:pgMar w:top="1021" w:right="1077" w:bottom="1021" w:left="1077" w:header="709" w:footer="709" w:gutter="0"/>
          <w:cols w:space="708"/>
          <w:docGrid w:linePitch="360"/>
        </w:sectPr>
      </w:pPr>
      <w:r>
        <w:rPr>
          <w:rFonts w:asciiTheme="minorBidi" w:hAnsiTheme="minorBidi" w:hint="cs"/>
          <w:b/>
          <w:bCs/>
          <w:sz w:val="32"/>
          <w:szCs w:val="32"/>
          <w:rtl/>
        </w:rPr>
        <w:t xml:space="preserve">                                                                  </w:t>
      </w:r>
      <w:r w:rsidR="00821D56" w:rsidRPr="009E49FA">
        <w:rPr>
          <w:rFonts w:asciiTheme="minorBidi" w:hAnsiTheme="minorBidi"/>
          <w:b/>
          <w:bCs/>
          <w:sz w:val="32"/>
          <w:szCs w:val="32"/>
          <w:rtl/>
        </w:rPr>
        <w:t>الممثّل القانوني أو من ينوبه بتفويض</w:t>
      </w:r>
      <w:r w:rsidR="00821D56" w:rsidRPr="00482F71">
        <w:rPr>
          <w:b/>
          <w:bCs/>
          <w:sz w:val="28"/>
          <w:szCs w:val="28"/>
          <w:rtl/>
          <w:lang w:bidi="ar-TN"/>
        </w:rPr>
        <w:t xml:space="preserve">       </w:t>
      </w:r>
    </w:p>
    <w:p w14:paraId="0008028A" w14:textId="77777777" w:rsidR="00821D56" w:rsidRDefault="00821D56" w:rsidP="00821D56">
      <w:pPr>
        <w:spacing w:line="360" w:lineRule="auto"/>
        <w:ind w:firstLine="708"/>
        <w:jc w:val="both"/>
        <w:rPr>
          <w:rFonts w:asciiTheme="minorBidi" w:hAnsiTheme="minorBidi"/>
          <w:sz w:val="28"/>
          <w:szCs w:val="28"/>
          <w:rtl/>
          <w:lang w:bidi="ar-TN"/>
        </w:rPr>
      </w:pPr>
    </w:p>
    <w:p w14:paraId="4E5606DA" w14:textId="77777777" w:rsidR="00821D56" w:rsidRPr="009E49FA" w:rsidRDefault="00821D56" w:rsidP="00821D56">
      <w:pPr>
        <w:spacing w:line="360" w:lineRule="auto"/>
        <w:ind w:firstLine="708"/>
        <w:jc w:val="both"/>
        <w:rPr>
          <w:rFonts w:asciiTheme="minorBidi" w:hAnsiTheme="minorBidi"/>
          <w:sz w:val="28"/>
          <w:szCs w:val="28"/>
          <w:rtl/>
          <w:lang w:bidi="ar-TN"/>
        </w:rPr>
      </w:pPr>
    </w:p>
    <w:p w14:paraId="5551C52B" w14:textId="77777777" w:rsidR="00387DC9" w:rsidRPr="00821D56" w:rsidRDefault="00387DC9" w:rsidP="00387DC9">
      <w:pPr>
        <w:jc w:val="both"/>
        <w:rPr>
          <w:sz w:val="32"/>
          <w:szCs w:val="32"/>
          <w:lang w:val="fr-FR" w:bidi="ar-TN"/>
        </w:rPr>
      </w:pPr>
    </w:p>
    <w:p w14:paraId="3D05E048" w14:textId="77777777" w:rsidR="00A4442F" w:rsidRDefault="00A4442F" w:rsidP="00A06672">
      <w:pPr>
        <w:jc w:val="both"/>
        <w:rPr>
          <w:sz w:val="32"/>
          <w:szCs w:val="32"/>
          <w:rtl/>
          <w:lang w:bidi="ar-TN"/>
        </w:rPr>
      </w:pPr>
    </w:p>
    <w:p w14:paraId="257A05F2" w14:textId="77777777" w:rsidR="00590B14" w:rsidRDefault="00590B14" w:rsidP="00A06672">
      <w:pPr>
        <w:jc w:val="both"/>
        <w:rPr>
          <w:sz w:val="32"/>
          <w:szCs w:val="32"/>
          <w:rtl/>
          <w:lang w:bidi="ar-TN"/>
        </w:rPr>
      </w:pPr>
    </w:p>
    <w:p w14:paraId="5542DBF2" w14:textId="77777777" w:rsidR="00590B14" w:rsidRPr="00005589" w:rsidRDefault="00590B14" w:rsidP="00A06672">
      <w:pPr>
        <w:jc w:val="both"/>
        <w:rPr>
          <w:sz w:val="32"/>
          <w:szCs w:val="32"/>
          <w:rtl/>
          <w:lang w:bidi="ar-TN"/>
        </w:rPr>
      </w:pPr>
    </w:p>
    <w:p w14:paraId="00FCB440" w14:textId="77777777" w:rsidR="004250A7" w:rsidRPr="00005589" w:rsidRDefault="004250A7" w:rsidP="00A06672">
      <w:pPr>
        <w:jc w:val="both"/>
        <w:rPr>
          <w:sz w:val="32"/>
          <w:szCs w:val="32"/>
          <w:rtl/>
          <w:lang w:bidi="ar-TN"/>
        </w:rPr>
      </w:pPr>
    </w:p>
    <w:p w14:paraId="799BACD9" w14:textId="77777777" w:rsidR="00B86BAF" w:rsidRPr="00233BA7" w:rsidRDefault="00B86BAF" w:rsidP="00B86BAF">
      <w:pPr>
        <w:pStyle w:val="Titre2"/>
        <w:bidi/>
        <w:jc w:val="center"/>
        <w:rPr>
          <w:rFonts w:asciiTheme="minorBidi" w:hAnsiTheme="minorBidi" w:cstheme="minorBidi"/>
          <w:sz w:val="144"/>
          <w:szCs w:val="144"/>
          <w:rtl/>
          <w:lang w:bidi="ar-TN"/>
        </w:rPr>
      </w:pPr>
      <w:r w:rsidRPr="00233BA7">
        <w:rPr>
          <w:rFonts w:asciiTheme="minorBidi" w:hAnsiTheme="minorBidi" w:cstheme="minorBidi"/>
          <w:sz w:val="144"/>
          <w:szCs w:val="144"/>
          <w:rtl/>
          <w:lang w:bidi="ar-TN"/>
        </w:rPr>
        <w:t>الملاحق</w:t>
      </w:r>
    </w:p>
    <w:p w14:paraId="64430A79" w14:textId="77777777" w:rsidR="00B86BAF" w:rsidRDefault="00B86BAF" w:rsidP="00B86BAF">
      <w:pPr>
        <w:rPr>
          <w:rtl/>
          <w:lang w:val="fr-FR" w:eastAsia="fr-FR" w:bidi="ar-TN"/>
        </w:rPr>
      </w:pPr>
    </w:p>
    <w:p w14:paraId="7AF5C342" w14:textId="77777777" w:rsidR="00B86BAF" w:rsidRDefault="00B86BAF" w:rsidP="00B86BAF">
      <w:pPr>
        <w:bidi w:val="0"/>
        <w:rPr>
          <w:rFonts w:ascii="Traditional Arabic" w:eastAsia="Times New Roman" w:hAnsi="Traditional Arabic" w:cs="Traditional Arabic"/>
          <w:b/>
          <w:bCs/>
          <w:sz w:val="36"/>
          <w:szCs w:val="36"/>
          <w:rtl/>
          <w:lang w:val="fr-FR" w:eastAsia="fr-FR" w:bidi="ar-TN"/>
        </w:rPr>
      </w:pPr>
      <w:r>
        <w:rPr>
          <w:rFonts w:ascii="Traditional Arabic" w:hAnsi="Traditional Arabic" w:cs="Traditional Arabic"/>
          <w:b/>
          <w:bCs/>
          <w:sz w:val="36"/>
          <w:szCs w:val="36"/>
          <w:rtl/>
          <w:lang w:bidi="ar-TN"/>
        </w:rPr>
        <w:br w:type="page"/>
      </w:r>
    </w:p>
    <w:p w14:paraId="4150AC1E" w14:textId="77777777" w:rsidR="00B86BAF" w:rsidRPr="007F14A6" w:rsidRDefault="00B86BAF" w:rsidP="007F14A6">
      <w:pPr>
        <w:pStyle w:val="Titre2"/>
        <w:bidi/>
        <w:rPr>
          <w:rFonts w:ascii="Traditional Arabic" w:hAnsi="Traditional Arabic" w:cs="Traditional Arabic"/>
          <w:b/>
          <w:bCs/>
          <w:sz w:val="36"/>
          <w:szCs w:val="36"/>
          <w:rtl/>
          <w:lang w:bidi="ar-TN"/>
        </w:rPr>
      </w:pPr>
      <w:bookmarkStart w:id="7" w:name="_Toc15475978"/>
      <w:bookmarkStart w:id="8" w:name="_Toc30432085"/>
      <w:r w:rsidRPr="007F14A6">
        <w:rPr>
          <w:rFonts w:ascii="Traditional Arabic" w:hAnsi="Traditional Arabic" w:cs="Traditional Arabic"/>
          <w:b/>
          <w:bCs/>
          <w:sz w:val="36"/>
          <w:szCs w:val="36"/>
          <w:rtl/>
          <w:lang w:bidi="ar-TN"/>
        </w:rPr>
        <w:lastRenderedPageBreak/>
        <w:t>ملحق عدد 1</w:t>
      </w:r>
      <w:bookmarkEnd w:id="7"/>
      <w:bookmarkEnd w:id="8"/>
    </w:p>
    <w:p w14:paraId="4EE7DF87" w14:textId="77777777" w:rsidR="00B86BAF" w:rsidRPr="007F14A6" w:rsidRDefault="00B86BAF" w:rsidP="00B86BAF">
      <w:pPr>
        <w:pStyle w:val="Titre2"/>
        <w:bidi/>
        <w:spacing w:line="360" w:lineRule="auto"/>
        <w:jc w:val="center"/>
        <w:rPr>
          <w:rFonts w:ascii="Arial" w:hAnsi="Arial" w:cs="Arial"/>
          <w:b/>
          <w:bCs/>
          <w:i/>
          <w:iCs/>
          <w:sz w:val="32"/>
          <w:szCs w:val="32"/>
          <w:rtl/>
        </w:rPr>
      </w:pPr>
      <w:bookmarkStart w:id="9" w:name="_Toc30432086"/>
      <w:bookmarkStart w:id="10" w:name="_Toc15475979"/>
      <w:r w:rsidRPr="007F14A6">
        <w:rPr>
          <w:rFonts w:ascii="Arial" w:hAnsi="Arial" w:cs="Arial"/>
          <w:b/>
          <w:bCs/>
          <w:sz w:val="32"/>
          <w:szCs w:val="32"/>
          <w:rtl/>
        </w:rPr>
        <w:t>نموذج التزام الكفيل بالتضامن</w:t>
      </w:r>
      <w:bookmarkEnd w:id="9"/>
      <w:bookmarkEnd w:id="10"/>
    </w:p>
    <w:p w14:paraId="307715B6" w14:textId="77777777" w:rsidR="00B86BAF" w:rsidRPr="007F14A6" w:rsidRDefault="00B86BAF" w:rsidP="00B86BAF">
      <w:pPr>
        <w:pStyle w:val="Titre2"/>
        <w:bidi/>
        <w:spacing w:line="360" w:lineRule="auto"/>
        <w:jc w:val="center"/>
        <w:rPr>
          <w:rFonts w:ascii="Arial" w:hAnsi="Arial" w:cs="Arial"/>
          <w:b/>
          <w:bCs/>
          <w:i/>
          <w:iCs/>
          <w:sz w:val="32"/>
          <w:szCs w:val="32"/>
        </w:rPr>
      </w:pPr>
      <w:bookmarkStart w:id="11" w:name="_Toc425351122"/>
      <w:bookmarkStart w:id="12" w:name="_Toc13659453"/>
      <w:bookmarkStart w:id="13" w:name="_Toc13660147"/>
      <w:bookmarkStart w:id="14" w:name="_Toc30432087"/>
      <w:bookmarkStart w:id="15" w:name="_Toc15475980"/>
      <w:r w:rsidRPr="007F14A6">
        <w:rPr>
          <w:rFonts w:ascii="Arial" w:hAnsi="Arial" w:cs="Arial"/>
          <w:b/>
          <w:bCs/>
          <w:sz w:val="32"/>
          <w:szCs w:val="32"/>
          <w:rtl/>
        </w:rPr>
        <w:t>المعوّض للضّمان الوقتي</w:t>
      </w:r>
      <w:bookmarkEnd w:id="11"/>
      <w:bookmarkEnd w:id="12"/>
      <w:bookmarkEnd w:id="13"/>
      <w:bookmarkEnd w:id="14"/>
      <w:bookmarkEnd w:id="15"/>
    </w:p>
    <w:p w14:paraId="6388AE86" w14:textId="77777777" w:rsidR="00B86BAF" w:rsidRDefault="00B86BAF" w:rsidP="00B86BAF">
      <w:pPr>
        <w:keepNext/>
        <w:spacing w:line="360" w:lineRule="auto"/>
        <w:jc w:val="center"/>
        <w:rPr>
          <w:rFonts w:ascii="Arial" w:hAnsi="Arial" w:cs="Arial"/>
          <w:b/>
          <w:bCs/>
          <w:sz w:val="10"/>
          <w:szCs w:val="10"/>
          <w:rtl/>
          <w:lang w:bidi="ar-TN"/>
        </w:rPr>
      </w:pPr>
    </w:p>
    <w:p w14:paraId="0D9C287E" w14:textId="77777777" w:rsidR="00B86BAF" w:rsidRDefault="00B86BAF" w:rsidP="00B86BAF">
      <w:pPr>
        <w:keepNext/>
        <w:spacing w:line="360" w:lineRule="auto"/>
        <w:rPr>
          <w:rFonts w:ascii="Arial" w:hAnsi="Arial" w:cs="Arial"/>
          <w:rtl/>
          <w:lang w:bidi="ar-TN"/>
        </w:rPr>
      </w:pPr>
      <w:r>
        <w:rPr>
          <w:rFonts w:ascii="Arial" w:hAnsi="Arial" w:cs="Arial"/>
          <w:rtl/>
          <w:lang w:bidi="ar-TN"/>
        </w:rPr>
        <w:t>إني الممضي أسفله - نحن الممضون أسفله (1)..................................................................................</w:t>
      </w:r>
    </w:p>
    <w:p w14:paraId="3ACA2D22" w14:textId="77777777" w:rsidR="00B86BAF" w:rsidRDefault="00B86BAF" w:rsidP="00B86BAF">
      <w:pPr>
        <w:keepNext/>
        <w:spacing w:line="360" w:lineRule="auto"/>
        <w:rPr>
          <w:rFonts w:ascii="Arial" w:hAnsi="Arial" w:cs="Arial"/>
          <w:rtl/>
          <w:lang w:bidi="ar-TN"/>
        </w:rPr>
      </w:pPr>
      <w:r>
        <w:rPr>
          <w:rFonts w:ascii="Arial" w:hAnsi="Arial" w:cs="Arial"/>
          <w:rtl/>
          <w:lang w:bidi="ar-TN"/>
        </w:rPr>
        <w:t>عملا بصفتي - بصفتنا (2)........................................................................................................</w:t>
      </w:r>
    </w:p>
    <w:p w14:paraId="79325680" w14:textId="77777777" w:rsidR="00B86BAF" w:rsidRDefault="00B86BAF" w:rsidP="00B86BAF">
      <w:pPr>
        <w:keepNext/>
        <w:spacing w:line="360" w:lineRule="auto"/>
        <w:rPr>
          <w:rFonts w:ascii="Arial" w:hAnsi="Arial" w:cs="Arial"/>
          <w:rtl/>
          <w:lang w:bidi="ar-TN"/>
        </w:rPr>
      </w:pPr>
      <w:r>
        <w:rPr>
          <w:rFonts w:ascii="Arial" w:hAnsi="Arial" w:cs="Arial"/>
          <w:b/>
          <w:bCs/>
          <w:rtl/>
          <w:lang w:bidi="ar-TN"/>
        </w:rPr>
        <w:t>أولا</w:t>
      </w:r>
      <w:r>
        <w:rPr>
          <w:rFonts w:ascii="Arial" w:hAnsi="Arial" w:cs="Arial"/>
          <w:rtl/>
          <w:lang w:bidi="ar-TN"/>
        </w:rPr>
        <w:t>: أشهد -نشهد أن (3)...........................................................................................................</w:t>
      </w:r>
    </w:p>
    <w:p w14:paraId="1B2D74F2" w14:textId="77777777" w:rsidR="00B86BAF" w:rsidRDefault="00B86BAF" w:rsidP="007F14A6">
      <w:pPr>
        <w:keepNext/>
        <w:spacing w:line="360" w:lineRule="auto"/>
        <w:rPr>
          <w:rFonts w:ascii="Arial" w:hAnsi="Arial" w:cs="Arial"/>
          <w:rtl/>
          <w:lang w:bidi="ar-TN"/>
        </w:rPr>
      </w:pPr>
      <w:r>
        <w:rPr>
          <w:rFonts w:ascii="Arial" w:hAnsi="Arial" w:cs="Arial"/>
          <w:rtl/>
          <w:lang w:bidi="ar-TN"/>
        </w:rPr>
        <w:t>تمت المصادقة عليه - عليها من الوزير المكلف بالمالية</w:t>
      </w:r>
      <w:r>
        <w:rPr>
          <w:rFonts w:ascii="Arial" w:hAnsi="Arial" w:cs="Arial" w:hint="cs"/>
          <w:rtl/>
          <w:cs/>
          <w:lang w:bidi="ar-TN"/>
        </w:rPr>
        <w:t xml:space="preserve"> </w:t>
      </w:r>
      <w:r>
        <w:rPr>
          <w:rFonts w:ascii="Arial" w:hAnsi="Arial" w:cs="Arial"/>
          <w:rtl/>
          <w:lang w:bidi="ar-TN"/>
        </w:rPr>
        <w:t>عملا</w:t>
      </w:r>
      <w:r>
        <w:rPr>
          <w:rFonts w:ascii="Arial" w:hAnsi="Arial" w:cs="Arial" w:hint="cs"/>
          <w:rtl/>
          <w:cs/>
          <w:lang w:bidi="ar-TN"/>
        </w:rPr>
        <w:t xml:space="preserve"> </w:t>
      </w:r>
      <w:r>
        <w:rPr>
          <w:rFonts w:ascii="Arial" w:hAnsi="Arial" w:cs="Arial"/>
          <w:rtl/>
          <w:lang w:bidi="ar-TN"/>
        </w:rPr>
        <w:t>بالفصل</w:t>
      </w:r>
      <w:r>
        <w:rPr>
          <w:rFonts w:ascii="Arial" w:hAnsi="Arial" w:cs="Arial" w:hint="cs"/>
          <w:rtl/>
          <w:cs/>
          <w:lang w:bidi="ar-TN"/>
        </w:rPr>
        <w:t xml:space="preserve"> </w:t>
      </w:r>
      <w:r>
        <w:rPr>
          <w:rFonts w:ascii="Arial" w:hAnsi="Arial" w:cs="Arial"/>
          <w:lang w:bidi="ar-TN"/>
        </w:rPr>
        <w:t>113</w:t>
      </w:r>
      <w:r>
        <w:rPr>
          <w:rFonts w:ascii="Arial" w:hAnsi="Arial" w:cs="Arial"/>
          <w:rtl/>
          <w:lang w:bidi="ar-TN"/>
        </w:rPr>
        <w:t xml:space="preserve"> من الأمر عدد 1039 لسنة 2014 المؤرخ في 13 مارس 2014 المتعلق بتنظيم</w:t>
      </w:r>
      <w:r>
        <w:rPr>
          <w:rFonts w:ascii="Arial" w:hAnsi="Arial" w:cs="Arial" w:hint="cs"/>
          <w:rtl/>
          <w:cs/>
          <w:lang w:bidi="ar-TN"/>
        </w:rPr>
        <w:t xml:space="preserve"> </w:t>
      </w:r>
      <w:r>
        <w:rPr>
          <w:rFonts w:ascii="Arial" w:hAnsi="Arial" w:cs="Arial"/>
          <w:rtl/>
          <w:lang w:bidi="ar-TN"/>
        </w:rPr>
        <w:t>الصفقات العمومية وأن هذه المصادقة لم يقع سحبها وأن (3)..............................</w:t>
      </w:r>
      <w:r>
        <w:rPr>
          <w:rFonts w:ascii="Arial" w:hAnsi="Arial" w:cs="Arial" w:hint="cs"/>
          <w:rtl/>
          <w:cs/>
          <w:lang w:bidi="ar-TN"/>
        </w:rPr>
        <w:t>.....................................................................................................</w:t>
      </w:r>
    </w:p>
    <w:p w14:paraId="39EC38EA" w14:textId="77777777" w:rsidR="00B86BAF" w:rsidRDefault="00B86BAF" w:rsidP="00B86BAF">
      <w:pPr>
        <w:keepNext/>
        <w:spacing w:line="360" w:lineRule="auto"/>
        <w:rPr>
          <w:rFonts w:ascii="Arial" w:hAnsi="Arial" w:cs="Arial"/>
          <w:rtl/>
          <w:cs/>
          <w:lang w:bidi="ar-TN"/>
        </w:rPr>
      </w:pPr>
      <w:r>
        <w:rPr>
          <w:rFonts w:ascii="Arial" w:hAnsi="Arial" w:cs="Arial"/>
          <w:rtl/>
          <w:lang w:bidi="ar-TN"/>
        </w:rPr>
        <w:t>قد أودع - أودعت لدى أمين المال العام</w:t>
      </w:r>
      <w:r>
        <w:rPr>
          <w:rFonts w:ascii="Arial" w:hAnsi="Arial" w:cs="Arial" w:hint="cs"/>
          <w:rtl/>
          <w:cs/>
          <w:lang w:bidi="ar-TN"/>
        </w:rPr>
        <w:t xml:space="preserve"> </w:t>
      </w:r>
      <w:r>
        <w:rPr>
          <w:rFonts w:ascii="Arial" w:hAnsi="Arial" w:cs="Arial"/>
          <w:rtl/>
          <w:lang w:bidi="ar-TN"/>
        </w:rPr>
        <w:t xml:space="preserve">للبلاد التونسية حسب وصل عدد ................. بتاريخ .................. مبلغ الضمان القار الذي قدره </w:t>
      </w:r>
      <w:r>
        <w:rPr>
          <w:rFonts w:cs="Arabic Transparent"/>
          <w:rtl/>
        </w:rPr>
        <w:t xml:space="preserve">خمسة آلاف دينار (5000 دينار) </w:t>
      </w:r>
      <w:r>
        <w:rPr>
          <w:rFonts w:ascii="Arial" w:hAnsi="Arial" w:cs="Arial"/>
          <w:rtl/>
          <w:lang w:bidi="ar-TN"/>
        </w:rPr>
        <w:t>والمنصوص عليه بالفصل 113 من</w:t>
      </w:r>
      <w:r>
        <w:rPr>
          <w:rFonts w:ascii="Arial" w:hAnsi="Arial" w:cs="Arial" w:hint="cs"/>
          <w:rtl/>
          <w:cs/>
          <w:lang w:bidi="ar-TN"/>
        </w:rPr>
        <w:t xml:space="preserve"> </w:t>
      </w:r>
      <w:r>
        <w:rPr>
          <w:rFonts w:ascii="Arial" w:hAnsi="Arial" w:cs="Arial"/>
          <w:rtl/>
          <w:lang w:bidi="ar-TN"/>
        </w:rPr>
        <w:t>الأمر المشار إليه وأن هذا الضمان لم يقـع إرجاعه.</w:t>
      </w:r>
    </w:p>
    <w:p w14:paraId="36502A0C" w14:textId="77777777" w:rsidR="00B86BAF" w:rsidRDefault="00B86BAF" w:rsidP="007F14A6">
      <w:pPr>
        <w:keepNext/>
        <w:spacing w:line="360" w:lineRule="auto"/>
        <w:rPr>
          <w:rFonts w:ascii="Arial" w:hAnsi="Arial" w:cs="Arial"/>
          <w:rtl/>
          <w:lang w:bidi="ar-TN"/>
        </w:rPr>
      </w:pPr>
      <w:r>
        <w:rPr>
          <w:rFonts w:ascii="Arial" w:hAnsi="Arial" w:cs="Arial"/>
          <w:b/>
          <w:bCs/>
          <w:rtl/>
          <w:lang w:bidi="ar-TN"/>
        </w:rPr>
        <w:t>ثانيا</w:t>
      </w:r>
      <w:r>
        <w:rPr>
          <w:rFonts w:ascii="Arial" w:hAnsi="Arial" w:cs="Arial"/>
          <w:rtl/>
          <w:lang w:bidi="ar-TN"/>
        </w:rPr>
        <w:t>: أصرح – نصرح، أنني أكفل - أننا نكفل بصفة شخصية وبالتضامن (4) ......................... والقاطن بـ (5) .......................................................................................................................................</w:t>
      </w:r>
    </w:p>
    <w:p w14:paraId="3C69DB50" w14:textId="77777777" w:rsidR="00B86BAF" w:rsidRDefault="00B86BAF" w:rsidP="00B86BAF">
      <w:pPr>
        <w:keepNext/>
        <w:spacing w:line="360" w:lineRule="auto"/>
        <w:rPr>
          <w:rFonts w:ascii="Arial" w:hAnsi="Arial" w:cs="Arial"/>
          <w:rtl/>
          <w:lang w:bidi="ar-TN"/>
        </w:rPr>
      </w:pPr>
      <w:r>
        <w:rPr>
          <w:rFonts w:ascii="Arial" w:hAnsi="Arial" w:cs="Arial"/>
          <w:rtl/>
          <w:lang w:bidi="ar-TN"/>
        </w:rPr>
        <w:t>بعنوان مبلغ الضمان الوقتي قصد المشاركة في (5) ........................المعلن عنه بتاريخ................. من طرف الصندوق الوطني للتأمين على المرض والمتعلق بـ (7).........................................................................،</w:t>
      </w:r>
    </w:p>
    <w:p w14:paraId="440F5471" w14:textId="77777777" w:rsidR="00B86BAF" w:rsidRDefault="00B86BAF" w:rsidP="00B86BAF">
      <w:pPr>
        <w:spacing w:line="360" w:lineRule="auto"/>
        <w:rPr>
          <w:rFonts w:ascii="Arial" w:hAnsi="Arial" w:cs="Arial"/>
          <w:rtl/>
          <w:lang w:bidi="ar-TN"/>
        </w:rPr>
      </w:pPr>
      <w:r>
        <w:rPr>
          <w:rFonts w:ascii="Arial" w:hAnsi="Arial" w:cs="Arial"/>
          <w:rtl/>
          <w:lang w:bidi="ar-TN"/>
        </w:rPr>
        <w:t xml:space="preserve">حدد مبلغ الضمان الوقتي </w:t>
      </w:r>
      <w:r>
        <w:rPr>
          <w:rFonts w:ascii="Arial" w:hAnsi="Arial" w:cs="Arial"/>
          <w:lang w:bidi="ar-TN"/>
        </w:rPr>
        <w:t>……………….</w:t>
      </w:r>
      <w:r>
        <w:rPr>
          <w:rFonts w:ascii="Arial" w:hAnsi="Arial" w:cs="Arial"/>
          <w:rtl/>
          <w:lang w:bidi="ar-TN"/>
        </w:rPr>
        <w:t xml:space="preserve"> (</w:t>
      </w:r>
      <w:r>
        <w:rPr>
          <w:rFonts w:ascii="Arial" w:hAnsi="Arial" w:cs="Arial"/>
          <w:lang w:bidi="ar-TN"/>
        </w:rPr>
        <w:t>………………</w:t>
      </w:r>
      <w:r>
        <w:rPr>
          <w:rFonts w:ascii="Arial" w:hAnsi="Arial" w:cs="Arial"/>
          <w:b/>
          <w:bCs/>
          <w:rtl/>
          <w:lang w:bidi="ar-TN"/>
        </w:rPr>
        <w:t>د</w:t>
      </w:r>
      <w:r>
        <w:rPr>
          <w:rFonts w:ascii="Arial" w:hAnsi="Arial" w:cs="Arial"/>
          <w:rtl/>
          <w:lang w:bidi="ar-TN"/>
        </w:rPr>
        <w:t>).(بالأرقام).</w:t>
      </w:r>
    </w:p>
    <w:p w14:paraId="1B275EBA" w14:textId="77777777" w:rsidR="00B86BAF" w:rsidRDefault="00B86BAF" w:rsidP="00B86BAF">
      <w:pPr>
        <w:keepNext/>
        <w:spacing w:line="360" w:lineRule="auto"/>
        <w:jc w:val="both"/>
        <w:rPr>
          <w:rFonts w:ascii="Arial" w:hAnsi="Arial" w:cs="Arial"/>
          <w:lang w:bidi="ar-TN"/>
        </w:rPr>
      </w:pPr>
      <w:r>
        <w:rPr>
          <w:rFonts w:ascii="Arial" w:hAnsi="Arial" w:cs="Arial"/>
          <w:b/>
          <w:bCs/>
          <w:rtl/>
          <w:lang w:bidi="ar-TN"/>
        </w:rPr>
        <w:t>ثالثا:</w:t>
      </w:r>
      <w:r>
        <w:rPr>
          <w:rFonts w:ascii="Arial" w:hAnsi="Arial" w:cs="Arial"/>
          <w:rtl/>
          <w:lang w:bidi="ar-TN"/>
        </w:rPr>
        <w:t xml:space="preserve"> ألتزم - نلتزم بدفع المبلغ المضمون فيه المذكور أعلاه والذي قد يكون صاحب الصفقة مدينا به بعنوان الصندوق الوطني للتأمين على المرض عند أول طلب كتابي تتقدم به ودون تنبيه أو القيام بأي إجراء إداري أو قضائي مسبق.</w:t>
      </w:r>
    </w:p>
    <w:p w14:paraId="5069B9B8" w14:textId="77777777" w:rsidR="00B86BAF" w:rsidRDefault="00B86BAF" w:rsidP="00B86BAF">
      <w:pPr>
        <w:keepNext/>
        <w:spacing w:line="360" w:lineRule="auto"/>
        <w:jc w:val="both"/>
        <w:rPr>
          <w:rFonts w:ascii="Arial" w:hAnsi="Arial" w:cs="Arial"/>
          <w:caps/>
          <w:szCs w:val="28"/>
          <w:rtl/>
          <w:lang w:bidi="ar-TN"/>
        </w:rPr>
      </w:pPr>
      <w:r>
        <w:rPr>
          <w:rFonts w:ascii="Arial" w:hAnsi="Arial" w:cs="Arial"/>
          <w:rtl/>
          <w:lang w:bidi="ar-TN"/>
        </w:rPr>
        <w:t xml:space="preserve">يبقى هذا الضمان صالحا لمدة مائة وعشرون (120) يوما ابتداء من اليوم الموالي لآخر أجل محدد لقبول العرض. </w:t>
      </w:r>
    </w:p>
    <w:p w14:paraId="0306B1DF" w14:textId="77777777" w:rsidR="00B86BAF" w:rsidRDefault="007F14A6" w:rsidP="007F14A6">
      <w:pPr>
        <w:spacing w:line="360" w:lineRule="auto"/>
        <w:ind w:left="5329"/>
        <w:jc w:val="both"/>
        <w:rPr>
          <w:rFonts w:ascii="Arial" w:hAnsi="Arial" w:cs="Arial"/>
          <w:caps/>
          <w:szCs w:val="28"/>
          <w:rtl/>
          <w:lang w:bidi="ar-TN"/>
        </w:rPr>
      </w:pPr>
      <w:r>
        <w:rPr>
          <w:rFonts w:ascii="Arial" w:hAnsi="Arial" w:cs="Arial"/>
          <w:caps/>
          <w:szCs w:val="28"/>
          <w:rtl/>
          <w:lang w:bidi="ar-TN"/>
        </w:rPr>
        <w:t>حرر</w:t>
      </w:r>
      <w:r>
        <w:rPr>
          <w:rFonts w:ascii="Arial" w:hAnsi="Arial" w:cs="Arial" w:hint="cs"/>
          <w:caps/>
          <w:szCs w:val="28"/>
          <w:rtl/>
          <w:lang w:bidi="ar-TN"/>
        </w:rPr>
        <w:t xml:space="preserve"> ب</w:t>
      </w:r>
      <w:r w:rsidR="00B86BAF">
        <w:rPr>
          <w:rFonts w:ascii="Arial" w:hAnsi="Arial" w:cs="Arial"/>
          <w:caps/>
          <w:szCs w:val="28"/>
          <w:rtl/>
          <w:lang w:bidi="ar-TN"/>
        </w:rPr>
        <w:t>.............في............</w:t>
      </w:r>
    </w:p>
    <w:p w14:paraId="32E26C50" w14:textId="77777777" w:rsidR="00B86BAF" w:rsidRDefault="00B86BAF" w:rsidP="00B86BAF">
      <w:pPr>
        <w:spacing w:line="360" w:lineRule="auto"/>
        <w:ind w:left="5329"/>
        <w:jc w:val="both"/>
        <w:rPr>
          <w:rFonts w:ascii="Arial" w:hAnsi="Arial" w:cs="Arial"/>
          <w:sz w:val="16"/>
          <w:szCs w:val="16"/>
          <w:rtl/>
          <w:lang w:bidi="ar-TN"/>
        </w:rPr>
      </w:pPr>
      <w:r>
        <w:rPr>
          <w:rFonts w:ascii="Arial" w:hAnsi="Arial" w:cs="Arial"/>
          <w:caps/>
          <w:sz w:val="20"/>
          <w:rtl/>
          <w:lang w:bidi="ar-TN"/>
        </w:rPr>
        <w:t>(إمضاء المؤسسة الماليّة وختمها)</w:t>
      </w:r>
    </w:p>
    <w:p w14:paraId="33620AAA" w14:textId="77777777" w:rsidR="00B86BAF" w:rsidRDefault="00B86BAF" w:rsidP="00B86BAF">
      <w:pPr>
        <w:spacing w:after="0" w:line="240" w:lineRule="auto"/>
        <w:ind w:left="5329"/>
        <w:jc w:val="both"/>
        <w:rPr>
          <w:rFonts w:ascii="Arial" w:hAnsi="Arial" w:cs="Arial"/>
          <w:sz w:val="16"/>
          <w:szCs w:val="16"/>
          <w:rtl/>
          <w:lang w:bidi="ar-TN"/>
        </w:rPr>
      </w:pPr>
    </w:p>
    <w:p w14:paraId="533FDED1" w14:textId="77777777" w:rsidR="00B86BAF" w:rsidRDefault="00B86BAF" w:rsidP="00B86BAF">
      <w:pPr>
        <w:spacing w:after="0" w:line="240" w:lineRule="auto"/>
        <w:rPr>
          <w:rFonts w:ascii="Arial" w:hAnsi="Arial" w:cs="Arial"/>
          <w:sz w:val="20"/>
          <w:szCs w:val="20"/>
          <w:rtl/>
          <w:lang w:bidi="ar-TN"/>
        </w:rPr>
      </w:pPr>
      <w:r>
        <w:rPr>
          <w:rFonts w:ascii="Arial" w:hAnsi="Arial" w:cs="Arial"/>
          <w:sz w:val="20"/>
          <w:szCs w:val="20"/>
          <w:rtl/>
          <w:lang w:bidi="ar-TN"/>
        </w:rPr>
        <w:t>(1) الاسم واللقب للممضي أو للممضين</w:t>
      </w:r>
      <w:r>
        <w:rPr>
          <w:rFonts w:ascii="Arial" w:hAnsi="Arial" w:cs="Arial"/>
          <w:sz w:val="20"/>
          <w:szCs w:val="20"/>
          <w:lang w:bidi="ar-TN"/>
        </w:rPr>
        <w:t>.</w:t>
      </w:r>
    </w:p>
    <w:p w14:paraId="5453E791" w14:textId="77777777" w:rsidR="00B86BAF" w:rsidRDefault="00B86BAF" w:rsidP="00B86BAF">
      <w:pPr>
        <w:spacing w:after="0" w:line="240" w:lineRule="auto"/>
        <w:rPr>
          <w:rFonts w:ascii="Arial" w:hAnsi="Arial" w:cs="Arial"/>
          <w:sz w:val="20"/>
          <w:szCs w:val="20"/>
          <w:rtl/>
          <w:lang w:bidi="ar-TN"/>
        </w:rPr>
      </w:pPr>
      <w:r>
        <w:rPr>
          <w:rFonts w:ascii="Arial" w:hAnsi="Arial" w:cs="Arial"/>
          <w:sz w:val="20"/>
          <w:szCs w:val="20"/>
          <w:rtl/>
          <w:lang w:bidi="ar-TN"/>
        </w:rPr>
        <w:t>(2) الاسم الاجتماعي وعنوان المؤسسة الضامنة</w:t>
      </w:r>
      <w:r>
        <w:rPr>
          <w:rFonts w:ascii="Arial" w:hAnsi="Arial" w:cs="Arial"/>
          <w:sz w:val="20"/>
          <w:szCs w:val="20"/>
          <w:lang w:bidi="ar-TN"/>
        </w:rPr>
        <w:t>.</w:t>
      </w:r>
    </w:p>
    <w:p w14:paraId="31E7983E" w14:textId="77777777" w:rsidR="00B86BAF" w:rsidRDefault="00B86BAF" w:rsidP="00B86BAF">
      <w:pPr>
        <w:spacing w:after="0" w:line="240" w:lineRule="auto"/>
        <w:rPr>
          <w:rFonts w:ascii="Arial" w:hAnsi="Arial" w:cs="Arial"/>
          <w:sz w:val="20"/>
          <w:szCs w:val="20"/>
          <w:lang w:bidi="ar-TN"/>
        </w:rPr>
      </w:pPr>
      <w:r>
        <w:rPr>
          <w:rFonts w:ascii="Arial" w:hAnsi="Arial" w:cs="Arial"/>
          <w:sz w:val="20"/>
          <w:szCs w:val="20"/>
          <w:rtl/>
          <w:lang w:bidi="ar-TN"/>
        </w:rPr>
        <w:t>(3) الاسم الاجتماعي للمؤسسة الضامنة</w:t>
      </w:r>
    </w:p>
    <w:p w14:paraId="1CC851F3" w14:textId="77777777" w:rsidR="00B86BAF" w:rsidRDefault="00B86BAF" w:rsidP="00B86BAF">
      <w:pPr>
        <w:spacing w:after="0" w:line="240" w:lineRule="auto"/>
        <w:rPr>
          <w:rFonts w:ascii="Arial" w:hAnsi="Arial" w:cs="Arial"/>
          <w:sz w:val="20"/>
          <w:szCs w:val="20"/>
          <w:rtl/>
          <w:lang w:bidi="ar-TN"/>
        </w:rPr>
      </w:pPr>
      <w:r>
        <w:rPr>
          <w:rFonts w:ascii="Arial" w:hAnsi="Arial" w:cs="Arial"/>
          <w:sz w:val="20"/>
          <w:szCs w:val="20"/>
          <w:rtl/>
          <w:lang w:bidi="ar-TN"/>
        </w:rPr>
        <w:t>(4) اسم صاحب الصفقة</w:t>
      </w:r>
      <w:r>
        <w:rPr>
          <w:rFonts w:ascii="Arial" w:hAnsi="Arial" w:cs="Arial"/>
          <w:sz w:val="20"/>
          <w:szCs w:val="20"/>
          <w:lang w:bidi="ar-TN"/>
        </w:rPr>
        <w:t>.</w:t>
      </w:r>
    </w:p>
    <w:p w14:paraId="4BFC9F6F" w14:textId="77777777" w:rsidR="00B86BAF" w:rsidRDefault="00B86BAF" w:rsidP="00B86BAF">
      <w:pPr>
        <w:spacing w:after="0" w:line="240" w:lineRule="auto"/>
        <w:rPr>
          <w:rFonts w:ascii="Arial" w:hAnsi="Arial" w:cs="Arial"/>
          <w:sz w:val="20"/>
          <w:szCs w:val="20"/>
          <w:rtl/>
          <w:lang w:bidi="ar-TN"/>
        </w:rPr>
      </w:pPr>
      <w:r>
        <w:rPr>
          <w:rFonts w:ascii="Arial" w:hAnsi="Arial" w:cs="Arial"/>
          <w:sz w:val="20"/>
          <w:szCs w:val="20"/>
          <w:rtl/>
          <w:lang w:bidi="ar-TN"/>
        </w:rPr>
        <w:t>(5) عنوان صاحبا لصفقة</w:t>
      </w:r>
      <w:r>
        <w:rPr>
          <w:rFonts w:ascii="Arial" w:hAnsi="Arial" w:cs="Arial"/>
          <w:sz w:val="20"/>
          <w:szCs w:val="20"/>
          <w:lang w:bidi="ar-TN"/>
        </w:rPr>
        <w:t>.</w:t>
      </w:r>
    </w:p>
    <w:p w14:paraId="357D3C18" w14:textId="77777777" w:rsidR="00B86BAF" w:rsidRDefault="00B86BAF" w:rsidP="00B86BAF">
      <w:pPr>
        <w:spacing w:after="0" w:line="240" w:lineRule="auto"/>
        <w:rPr>
          <w:rFonts w:ascii="Arial" w:hAnsi="Arial" w:cs="Arial"/>
          <w:sz w:val="20"/>
          <w:szCs w:val="20"/>
          <w:rtl/>
          <w:lang w:bidi="ar-TN"/>
        </w:rPr>
      </w:pPr>
      <w:r>
        <w:rPr>
          <w:rFonts w:ascii="Arial" w:hAnsi="Arial" w:cs="Arial"/>
          <w:sz w:val="20"/>
          <w:szCs w:val="20"/>
          <w:rtl/>
          <w:lang w:bidi="ar-TN"/>
        </w:rPr>
        <w:t>(6) ذكر مراجع التسجيل لدى القباضة المالية</w:t>
      </w:r>
      <w:r>
        <w:rPr>
          <w:rFonts w:ascii="Arial" w:hAnsi="Arial" w:cs="Arial"/>
          <w:sz w:val="20"/>
          <w:szCs w:val="20"/>
          <w:lang w:bidi="ar-TN"/>
        </w:rPr>
        <w:t>.</w:t>
      </w:r>
    </w:p>
    <w:p w14:paraId="2077253C" w14:textId="77777777" w:rsidR="00B86BAF" w:rsidRDefault="00B86BAF" w:rsidP="00B86BAF">
      <w:pPr>
        <w:spacing w:after="0" w:line="240" w:lineRule="auto"/>
        <w:rPr>
          <w:rFonts w:ascii="Arial" w:hAnsi="Arial" w:cs="Arial"/>
          <w:sz w:val="20"/>
          <w:szCs w:val="20"/>
          <w:rtl/>
          <w:lang w:bidi="ar-TN"/>
        </w:rPr>
      </w:pPr>
      <w:r>
        <w:rPr>
          <w:rFonts w:ascii="Arial" w:hAnsi="Arial" w:cs="Arial"/>
          <w:sz w:val="20"/>
          <w:szCs w:val="20"/>
          <w:rtl/>
          <w:lang w:bidi="ar-TN"/>
        </w:rPr>
        <w:t>(7) موضوع الصفقة</w:t>
      </w:r>
    </w:p>
    <w:p w14:paraId="15DC3156" w14:textId="77777777" w:rsidR="00B86BAF" w:rsidRPr="000B37D1" w:rsidRDefault="00B86BAF" w:rsidP="00B86BAF">
      <w:pPr>
        <w:pStyle w:val="Titre2"/>
        <w:bidi/>
        <w:rPr>
          <w:rFonts w:ascii="Traditional Arabic" w:hAnsi="Traditional Arabic" w:cs="Traditional Arabic"/>
          <w:b/>
          <w:bCs/>
          <w:i/>
          <w:iCs/>
          <w:sz w:val="36"/>
          <w:szCs w:val="36"/>
          <w:rtl/>
          <w:lang w:bidi="ar-TN"/>
        </w:rPr>
      </w:pPr>
      <w:r w:rsidRPr="008359AA">
        <w:rPr>
          <w:rFonts w:ascii="Traditional Arabic" w:hAnsi="Traditional Arabic" w:cs="Traditional Arabic"/>
          <w:b/>
          <w:bCs/>
          <w:sz w:val="36"/>
          <w:szCs w:val="36"/>
          <w:rtl/>
          <w:lang w:bidi="ar-TN"/>
        </w:rPr>
        <w:lastRenderedPageBreak/>
        <w:t xml:space="preserve">ملحق عدد </w:t>
      </w:r>
      <w:r w:rsidRPr="008359AA">
        <w:rPr>
          <w:rFonts w:ascii="Traditional Arabic" w:hAnsi="Traditional Arabic" w:cs="Traditional Arabic" w:hint="cs"/>
          <w:b/>
          <w:bCs/>
          <w:sz w:val="36"/>
          <w:szCs w:val="36"/>
          <w:rtl/>
          <w:lang w:bidi="ar-TN"/>
        </w:rPr>
        <w:t>2</w:t>
      </w:r>
    </w:p>
    <w:p w14:paraId="3B5D6F1C" w14:textId="77777777" w:rsidR="00B86BAF" w:rsidRPr="007F14A6" w:rsidRDefault="00B86BAF" w:rsidP="00B86BAF">
      <w:pPr>
        <w:pStyle w:val="Titre2"/>
        <w:bidi/>
        <w:jc w:val="center"/>
        <w:rPr>
          <w:rFonts w:ascii="Traditional Arabic" w:hAnsi="Traditional Arabic" w:cs="Traditional Arabic"/>
          <w:b/>
          <w:bCs/>
          <w:i/>
          <w:iCs/>
          <w:sz w:val="36"/>
          <w:szCs w:val="36"/>
          <w:rtl/>
          <w:lang w:bidi="ar-TN"/>
        </w:rPr>
      </w:pPr>
      <w:r w:rsidRPr="007F14A6">
        <w:rPr>
          <w:rFonts w:ascii="Traditional Arabic" w:hAnsi="Traditional Arabic" w:cs="Traditional Arabic"/>
          <w:b/>
          <w:bCs/>
          <w:sz w:val="40"/>
          <w:szCs w:val="40"/>
          <w:rtl/>
          <w:lang w:bidi="ar-TN"/>
        </w:rPr>
        <w:t>تصريح على الشرف بصحّة المعطيات وباحترام شروط المشاركة</w:t>
      </w:r>
    </w:p>
    <w:p w14:paraId="0A7C47DD" w14:textId="77777777" w:rsidR="00B86BAF" w:rsidRPr="00436593" w:rsidRDefault="00B86BAF" w:rsidP="00B86BAF">
      <w:pPr>
        <w:rPr>
          <w:rFonts w:ascii="Traditional Arabic" w:hAnsi="Traditional Arabic" w:cs="Traditional Arabic"/>
          <w:sz w:val="32"/>
          <w:szCs w:val="32"/>
          <w:rtl/>
          <w:lang w:bidi="ar-TN"/>
        </w:rPr>
      </w:pPr>
    </w:p>
    <w:p w14:paraId="5CDD8FB9" w14:textId="77777777" w:rsidR="00B86BAF" w:rsidRPr="007F14A6" w:rsidRDefault="00B86BAF" w:rsidP="007F14A6">
      <w:pPr>
        <w:rPr>
          <w:rFonts w:asciiTheme="minorBidi" w:hAnsiTheme="minorBidi"/>
          <w:sz w:val="28"/>
          <w:szCs w:val="28"/>
          <w:rtl/>
          <w:lang w:bidi="ar-TN"/>
        </w:rPr>
      </w:pPr>
      <w:r w:rsidRPr="007F14A6">
        <w:rPr>
          <w:rFonts w:asciiTheme="minorBidi" w:hAnsiTheme="minorBidi"/>
          <w:sz w:val="28"/>
          <w:szCs w:val="28"/>
          <w:rtl/>
          <w:lang w:bidi="ar-TN"/>
        </w:rPr>
        <w:t>إني الممضي أسفله (الاسم واللقب</w:t>
      </w:r>
      <w:r w:rsidR="007F14A6" w:rsidRPr="007F14A6">
        <w:rPr>
          <w:rFonts w:asciiTheme="minorBidi" w:hAnsiTheme="minorBidi"/>
          <w:sz w:val="28"/>
          <w:szCs w:val="28"/>
          <w:rtl/>
          <w:lang w:bidi="ar-TN"/>
        </w:rPr>
        <w:t xml:space="preserve"> </w:t>
      </w:r>
      <w:r w:rsidRPr="007F14A6">
        <w:rPr>
          <w:rFonts w:asciiTheme="minorBidi" w:hAnsiTheme="minorBidi"/>
          <w:sz w:val="28"/>
          <w:szCs w:val="28"/>
          <w:rtl/>
          <w:lang w:bidi="ar-TN"/>
        </w:rPr>
        <w:t xml:space="preserve"> والخطة)</w:t>
      </w:r>
      <w:r w:rsidR="007F14A6" w:rsidRPr="007F14A6">
        <w:rPr>
          <w:rFonts w:asciiTheme="minorBidi" w:hAnsiTheme="minorBidi"/>
          <w:sz w:val="28"/>
          <w:szCs w:val="28"/>
          <w:rtl/>
          <w:lang w:bidi="ar-TN"/>
        </w:rPr>
        <w:t xml:space="preserve"> ................................................... </w:t>
      </w:r>
      <w:r w:rsidRPr="007F14A6">
        <w:rPr>
          <w:rFonts w:asciiTheme="minorBidi" w:hAnsiTheme="minorBidi"/>
          <w:sz w:val="28"/>
          <w:szCs w:val="28"/>
          <w:rtl/>
          <w:lang w:bidi="ar-TN"/>
        </w:rPr>
        <w:t>ممثل شركة (الاسم الاجتماعي والعنوان)</w:t>
      </w:r>
      <w:r w:rsidR="007F14A6" w:rsidRPr="007F14A6">
        <w:rPr>
          <w:rFonts w:asciiTheme="minorBidi" w:hAnsiTheme="minorBidi"/>
          <w:sz w:val="28"/>
          <w:szCs w:val="28"/>
          <w:rtl/>
          <w:lang w:bidi="ar-TN"/>
        </w:rPr>
        <w:t xml:space="preserve"> .......................................................         </w:t>
      </w:r>
    </w:p>
    <w:p w14:paraId="3ADF8D04" w14:textId="77777777" w:rsidR="00B86BAF" w:rsidRPr="007F14A6" w:rsidRDefault="00B86BAF" w:rsidP="007F14A6">
      <w:pPr>
        <w:rPr>
          <w:rFonts w:asciiTheme="minorBidi" w:hAnsiTheme="minorBidi"/>
          <w:sz w:val="28"/>
          <w:szCs w:val="28"/>
          <w:rtl/>
          <w:lang w:bidi="ar-TN"/>
        </w:rPr>
      </w:pPr>
      <w:r w:rsidRPr="007F14A6">
        <w:rPr>
          <w:rFonts w:asciiTheme="minorBidi" w:hAnsiTheme="minorBidi"/>
          <w:sz w:val="28"/>
          <w:szCs w:val="28"/>
          <w:rtl/>
          <w:lang w:bidi="ar-TN"/>
        </w:rPr>
        <w:t>المرسمة بالسجل التجاري ب............................</w:t>
      </w:r>
      <w:r w:rsidR="007F14A6" w:rsidRPr="007F14A6">
        <w:rPr>
          <w:rFonts w:asciiTheme="minorBidi" w:hAnsiTheme="minorBidi"/>
          <w:sz w:val="28"/>
          <w:szCs w:val="28"/>
          <w:rtl/>
          <w:lang w:bidi="ar-TN"/>
        </w:rPr>
        <w:t xml:space="preserve"> </w:t>
      </w:r>
      <w:r w:rsidRPr="007F14A6">
        <w:rPr>
          <w:rFonts w:asciiTheme="minorBidi" w:hAnsiTheme="minorBidi"/>
          <w:sz w:val="28"/>
          <w:szCs w:val="28"/>
          <w:rtl/>
          <w:lang w:bidi="ar-TN"/>
        </w:rPr>
        <w:t xml:space="preserve">تحت </w:t>
      </w:r>
      <w:r w:rsidR="007F14A6" w:rsidRPr="007F14A6">
        <w:rPr>
          <w:rFonts w:asciiTheme="minorBidi" w:hAnsiTheme="minorBidi"/>
          <w:sz w:val="28"/>
          <w:szCs w:val="28"/>
          <w:rtl/>
          <w:lang w:bidi="ar-TN"/>
        </w:rPr>
        <w:t xml:space="preserve">...................عدد........... </w:t>
      </w:r>
    </w:p>
    <w:p w14:paraId="2D31A001" w14:textId="77777777" w:rsidR="00B86BAF" w:rsidRPr="007F14A6" w:rsidRDefault="00B86BAF" w:rsidP="007F14A6">
      <w:pPr>
        <w:rPr>
          <w:rFonts w:asciiTheme="minorBidi" w:hAnsiTheme="minorBidi"/>
          <w:sz w:val="28"/>
          <w:szCs w:val="28"/>
          <w:rtl/>
          <w:lang w:bidi="ar-TN"/>
        </w:rPr>
      </w:pPr>
      <w:r w:rsidRPr="007F14A6">
        <w:rPr>
          <w:rFonts w:asciiTheme="minorBidi" w:hAnsiTheme="minorBidi"/>
          <w:sz w:val="28"/>
          <w:szCs w:val="28"/>
          <w:rtl/>
          <w:lang w:bidi="ar-TN"/>
        </w:rPr>
        <w:t xml:space="preserve">المعين </w:t>
      </w:r>
      <w:r w:rsidR="007F14A6" w:rsidRPr="007F14A6">
        <w:rPr>
          <w:rFonts w:asciiTheme="minorBidi" w:hAnsiTheme="minorBidi"/>
          <w:sz w:val="28"/>
          <w:szCs w:val="28"/>
          <w:rtl/>
          <w:lang w:bidi="ar-TN"/>
        </w:rPr>
        <w:t>محل مخابرتها ب (العنوان الكامل)  ...</w:t>
      </w:r>
      <w:r w:rsidRPr="007F14A6">
        <w:rPr>
          <w:rFonts w:asciiTheme="minorBidi" w:hAnsiTheme="minorBidi"/>
          <w:sz w:val="28"/>
          <w:szCs w:val="28"/>
          <w:rtl/>
          <w:lang w:bidi="ar-TN"/>
        </w:rPr>
        <w:t>.................................................</w:t>
      </w:r>
      <w:r w:rsidR="007F14A6" w:rsidRPr="007F14A6">
        <w:rPr>
          <w:rFonts w:asciiTheme="minorBidi" w:hAnsiTheme="minorBidi"/>
          <w:sz w:val="28"/>
          <w:szCs w:val="28"/>
          <w:rtl/>
          <w:lang w:bidi="ar-TN"/>
        </w:rPr>
        <w:t xml:space="preserve"> </w:t>
      </w:r>
      <w:r w:rsidRPr="007F14A6">
        <w:rPr>
          <w:rFonts w:asciiTheme="minorBidi" w:hAnsiTheme="minorBidi"/>
          <w:sz w:val="28"/>
          <w:szCs w:val="28"/>
          <w:rtl/>
          <w:lang w:bidi="ar-TN"/>
        </w:rPr>
        <w:t>المسمّى فيما يلي"العارض".</w:t>
      </w:r>
    </w:p>
    <w:p w14:paraId="63D42020" w14:textId="77777777" w:rsidR="00B86BAF" w:rsidRPr="007F14A6" w:rsidRDefault="00B86BAF" w:rsidP="007F14A6">
      <w:pPr>
        <w:rPr>
          <w:rFonts w:asciiTheme="minorBidi" w:hAnsiTheme="minorBidi"/>
          <w:sz w:val="28"/>
          <w:szCs w:val="28"/>
          <w:rtl/>
          <w:lang w:bidi="ar-TN"/>
        </w:rPr>
      </w:pPr>
      <w:r w:rsidRPr="007F14A6">
        <w:rPr>
          <w:rFonts w:asciiTheme="minorBidi" w:hAnsiTheme="minorBidi"/>
          <w:sz w:val="28"/>
          <w:szCs w:val="28"/>
          <w:rtl/>
          <w:lang w:bidi="ar-TN"/>
        </w:rPr>
        <w:t>أصرّح على شرفي بصحّة المعطيات المدرجة في العرض وبإحترام شروط المشاركة بما في ذلك عدم الإدانة قضائيا خلال الأجل المحدّد بالفصل عدد 6 من اجل خرق القوانين والتراتيب الجاري بها العمل في مجال التّشريع الإجتماعي وحماية المحيط والبيئة .</w:t>
      </w:r>
    </w:p>
    <w:p w14:paraId="5BE15CB1" w14:textId="77777777" w:rsidR="00B86BAF" w:rsidRPr="00436593" w:rsidRDefault="00B86BAF" w:rsidP="00B86BAF">
      <w:pPr>
        <w:jc w:val="both"/>
        <w:rPr>
          <w:rFonts w:ascii="Traditional Arabic" w:hAnsi="Traditional Arabic" w:cs="Traditional Arabic"/>
          <w:sz w:val="32"/>
          <w:szCs w:val="32"/>
          <w:rtl/>
          <w:lang w:bidi="ar-TN"/>
        </w:rPr>
      </w:pPr>
    </w:p>
    <w:p w14:paraId="6FADCFCF" w14:textId="77777777" w:rsidR="00B86BAF" w:rsidRPr="00436593" w:rsidRDefault="00B86BAF" w:rsidP="00B86BAF">
      <w:pPr>
        <w:rPr>
          <w:rFonts w:ascii="Traditional Arabic" w:hAnsi="Traditional Arabic" w:cs="Traditional Arabic"/>
          <w:sz w:val="32"/>
          <w:szCs w:val="32"/>
          <w:rtl/>
          <w:lang w:bidi="ar-TN"/>
        </w:rPr>
      </w:pPr>
    </w:p>
    <w:p w14:paraId="7A0A2C69" w14:textId="77777777" w:rsidR="00B86BAF" w:rsidRPr="00436593" w:rsidRDefault="00B86BAF" w:rsidP="00B86BAF">
      <w:pPr>
        <w:jc w:val="right"/>
        <w:rPr>
          <w:rFonts w:ascii="Traditional Arabic" w:hAnsi="Traditional Arabic" w:cs="Traditional Arabic"/>
          <w:sz w:val="32"/>
          <w:szCs w:val="32"/>
          <w:rtl/>
          <w:lang w:bidi="ar-TN"/>
        </w:rPr>
      </w:pPr>
      <w:r w:rsidRPr="00436593">
        <w:rPr>
          <w:rFonts w:ascii="Traditional Arabic" w:hAnsi="Traditional Arabic" w:cs="Traditional Arabic"/>
          <w:sz w:val="32"/>
          <w:szCs w:val="32"/>
          <w:rtl/>
          <w:lang w:bidi="ar-TN"/>
        </w:rPr>
        <w:t>حرر ب..............في........................</w:t>
      </w:r>
    </w:p>
    <w:p w14:paraId="7356ADDB" w14:textId="77777777" w:rsidR="00B86BAF" w:rsidRPr="00101121" w:rsidRDefault="00B86BAF" w:rsidP="00B86BAF">
      <w:pPr>
        <w:rPr>
          <w:rFonts w:ascii="Traditional Arabic" w:hAnsi="Traditional Arabic" w:cs="Traditional Arabic"/>
          <w:sz w:val="32"/>
          <w:szCs w:val="32"/>
          <w:rtl/>
          <w:lang w:bidi="ar-TN"/>
        </w:rPr>
      </w:pPr>
      <w:r w:rsidRPr="00436593">
        <w:rPr>
          <w:rFonts w:ascii="Traditional Arabic" w:hAnsi="Traditional Arabic" w:cs="Traditional Arabic"/>
          <w:sz w:val="32"/>
          <w:szCs w:val="32"/>
          <w:rtl/>
          <w:lang w:bidi="ar-TN"/>
        </w:rPr>
        <w:t xml:space="preserve">                                                                         (إمضاء المشارك وختمه)</w:t>
      </w:r>
    </w:p>
    <w:p w14:paraId="5F58922F" w14:textId="77777777" w:rsidR="00B86BAF" w:rsidRDefault="00B86BAF" w:rsidP="00B86BAF">
      <w:pPr>
        <w:rPr>
          <w:rFonts w:ascii="Traditional Arabic" w:hAnsi="Traditional Arabic" w:cs="Traditional Arabic"/>
          <w:caps/>
          <w:sz w:val="32"/>
          <w:szCs w:val="32"/>
          <w:rtl/>
          <w:lang w:bidi="ar-TN"/>
        </w:rPr>
      </w:pPr>
    </w:p>
    <w:p w14:paraId="63ECF701" w14:textId="77777777" w:rsidR="00B86BAF" w:rsidRDefault="00B86BAF" w:rsidP="00B86BAF">
      <w:pPr>
        <w:rPr>
          <w:rFonts w:ascii="Traditional Arabic" w:hAnsi="Traditional Arabic" w:cs="Traditional Arabic"/>
          <w:caps/>
          <w:sz w:val="32"/>
          <w:szCs w:val="32"/>
          <w:rtl/>
          <w:lang w:bidi="ar-TN"/>
        </w:rPr>
      </w:pPr>
    </w:p>
    <w:p w14:paraId="14CCCAB7" w14:textId="77777777" w:rsidR="00B86BAF" w:rsidRDefault="00B86BAF" w:rsidP="00B86BAF">
      <w:pPr>
        <w:rPr>
          <w:rFonts w:ascii="Traditional Arabic" w:hAnsi="Traditional Arabic" w:cs="Traditional Arabic"/>
          <w:caps/>
          <w:sz w:val="32"/>
          <w:szCs w:val="32"/>
          <w:rtl/>
          <w:lang w:bidi="ar-TN"/>
        </w:rPr>
      </w:pPr>
    </w:p>
    <w:p w14:paraId="0F8990CC" w14:textId="77777777" w:rsidR="00B86BAF" w:rsidRPr="00436593" w:rsidRDefault="00B86BAF" w:rsidP="00B86BAF">
      <w:pPr>
        <w:rPr>
          <w:rFonts w:ascii="Traditional Arabic" w:hAnsi="Traditional Arabic" w:cs="Traditional Arabic"/>
          <w:caps/>
          <w:sz w:val="32"/>
          <w:szCs w:val="32"/>
          <w:rtl/>
          <w:lang w:bidi="ar-TN"/>
        </w:rPr>
      </w:pPr>
    </w:p>
    <w:p w14:paraId="2B848C12" w14:textId="77777777" w:rsidR="00B86BAF" w:rsidRPr="00436593" w:rsidRDefault="007F14A6" w:rsidP="007F14A6">
      <w:pPr>
        <w:pStyle w:val="Titre2"/>
        <w:bidi/>
        <w:rPr>
          <w:rFonts w:ascii="Traditional Arabic" w:hAnsi="Traditional Arabic" w:cs="Traditional Arabic"/>
          <w:b/>
          <w:bCs/>
          <w:i/>
          <w:iCs/>
          <w:sz w:val="32"/>
          <w:szCs w:val="32"/>
          <w:u w:val="single"/>
        </w:rPr>
      </w:pPr>
      <w:r>
        <w:rPr>
          <w:rFonts w:ascii="Traditional Arabic" w:hAnsi="Traditional Arabic" w:cs="Traditional Arabic"/>
          <w:b/>
          <w:bCs/>
          <w:sz w:val="32"/>
          <w:szCs w:val="32"/>
          <w:u w:val="single"/>
          <w:rtl/>
        </w:rPr>
        <w:br w:type="page"/>
      </w:r>
      <w:r w:rsidR="00B86BAF" w:rsidRPr="007F14A6">
        <w:rPr>
          <w:rFonts w:ascii="Traditional Arabic" w:hAnsi="Traditional Arabic" w:cs="Traditional Arabic"/>
          <w:b/>
          <w:bCs/>
          <w:sz w:val="36"/>
          <w:szCs w:val="36"/>
          <w:rtl/>
          <w:lang w:bidi="ar-TN"/>
        </w:rPr>
        <w:lastRenderedPageBreak/>
        <w:t xml:space="preserve">ملحق عدد </w:t>
      </w:r>
      <w:r w:rsidR="00B86BAF" w:rsidRPr="007F14A6">
        <w:rPr>
          <w:rFonts w:ascii="Traditional Arabic" w:hAnsi="Traditional Arabic" w:cs="Traditional Arabic" w:hint="cs"/>
          <w:b/>
          <w:bCs/>
          <w:sz w:val="36"/>
          <w:szCs w:val="36"/>
          <w:rtl/>
          <w:lang w:bidi="ar-TN"/>
        </w:rPr>
        <w:t>3</w:t>
      </w:r>
      <w:r w:rsidR="00B86BAF" w:rsidRPr="00436593">
        <w:rPr>
          <w:rFonts w:ascii="Traditional Arabic" w:hAnsi="Traditional Arabic" w:cs="Traditional Arabic"/>
          <w:b/>
          <w:bCs/>
          <w:i/>
          <w:iCs/>
          <w:sz w:val="32"/>
          <w:szCs w:val="32"/>
          <w:u w:val="single"/>
          <w:rtl/>
        </w:rPr>
        <w:t xml:space="preserve"> </w:t>
      </w:r>
    </w:p>
    <w:p w14:paraId="16FE5D97" w14:textId="77777777" w:rsidR="00B86BAF" w:rsidRPr="00001BEA" w:rsidRDefault="00B86BAF" w:rsidP="00B86BAF">
      <w:pPr>
        <w:pStyle w:val="Titre7"/>
        <w:bidi/>
        <w:rPr>
          <w:rFonts w:ascii="Traditional Arabic" w:hAnsi="Traditional Arabic" w:cs="Traditional Arabic"/>
          <w:b w:val="0"/>
          <w:bCs w:val="0"/>
          <w:sz w:val="40"/>
          <w:szCs w:val="40"/>
          <w:rtl/>
        </w:rPr>
      </w:pPr>
      <w:r w:rsidRPr="00C40ABA">
        <w:rPr>
          <w:rFonts w:ascii="Traditional Arabic" w:hAnsi="Traditional Arabic" w:cs="Traditional Arabic"/>
          <w:sz w:val="40"/>
          <w:szCs w:val="40"/>
          <w:rtl/>
        </w:rPr>
        <w:t>التزام بالتسليم</w:t>
      </w:r>
    </w:p>
    <w:p w14:paraId="37593589" w14:textId="77777777" w:rsidR="00B86BAF" w:rsidRPr="00436593" w:rsidRDefault="00B86BAF" w:rsidP="00B86BAF">
      <w:pPr>
        <w:rPr>
          <w:rFonts w:ascii="Traditional Arabic" w:hAnsi="Traditional Arabic" w:cs="Traditional Arabic"/>
          <w:sz w:val="32"/>
          <w:szCs w:val="32"/>
        </w:rPr>
      </w:pPr>
    </w:p>
    <w:p w14:paraId="74678DC7" w14:textId="77777777" w:rsidR="00B86BAF" w:rsidRPr="00436593" w:rsidRDefault="00B86BAF" w:rsidP="00B86BAF">
      <w:pPr>
        <w:tabs>
          <w:tab w:val="right" w:leader="dot" w:pos="8930"/>
        </w:tabs>
        <w:jc w:val="both"/>
        <w:rPr>
          <w:rFonts w:ascii="Traditional Arabic" w:hAnsi="Traditional Arabic" w:cs="Traditional Arabic"/>
          <w:sz w:val="32"/>
          <w:szCs w:val="32"/>
          <w:rtl/>
        </w:rPr>
      </w:pPr>
      <w:r w:rsidRPr="00436593">
        <w:rPr>
          <w:rFonts w:ascii="Traditional Arabic" w:hAnsi="Traditional Arabic" w:cs="Traditional Arabic"/>
          <w:sz w:val="32"/>
          <w:szCs w:val="32"/>
          <w:rtl/>
        </w:rPr>
        <w:t xml:space="preserve">إنّي الممضي أسفله ( الاسم واللقب ) </w:t>
      </w:r>
      <w:r w:rsidRPr="00436593">
        <w:rPr>
          <w:rFonts w:ascii="Traditional Arabic" w:hAnsi="Traditional Arabic" w:cs="Traditional Arabic"/>
          <w:sz w:val="32"/>
          <w:szCs w:val="32"/>
          <w:rtl/>
        </w:rPr>
        <w:tab/>
      </w:r>
    </w:p>
    <w:p w14:paraId="43B6F04C" w14:textId="77777777" w:rsidR="00B86BAF" w:rsidRPr="00436593" w:rsidRDefault="00B86BAF" w:rsidP="00B86BAF">
      <w:pPr>
        <w:tabs>
          <w:tab w:val="right" w:leader="dot" w:pos="8930"/>
        </w:tabs>
        <w:rPr>
          <w:rFonts w:ascii="Traditional Arabic" w:hAnsi="Traditional Arabic" w:cs="Traditional Arabic"/>
          <w:sz w:val="32"/>
          <w:szCs w:val="32"/>
          <w:rtl/>
        </w:rPr>
      </w:pPr>
      <w:r w:rsidRPr="00436593">
        <w:rPr>
          <w:rFonts w:ascii="Traditional Arabic" w:hAnsi="Traditional Arabic" w:cs="Traditional Arabic"/>
          <w:sz w:val="32"/>
          <w:szCs w:val="32"/>
          <w:rtl/>
        </w:rPr>
        <w:t>بصفتي وكيل الشركة :</w:t>
      </w:r>
      <w:r w:rsidRPr="00436593">
        <w:rPr>
          <w:rFonts w:ascii="Traditional Arabic" w:hAnsi="Traditional Arabic" w:cs="Traditional Arabic"/>
          <w:sz w:val="32"/>
          <w:szCs w:val="32"/>
          <w:rtl/>
        </w:rPr>
        <w:tab/>
      </w:r>
    </w:p>
    <w:p w14:paraId="5C2D67C1" w14:textId="77777777" w:rsidR="00B86BAF" w:rsidRPr="00436593" w:rsidRDefault="00B86BAF" w:rsidP="00B86BAF">
      <w:pPr>
        <w:tabs>
          <w:tab w:val="left" w:leader="dot" w:pos="3967"/>
          <w:tab w:val="right" w:pos="4534"/>
          <w:tab w:val="right" w:leader="dot" w:pos="8930"/>
        </w:tabs>
        <w:rPr>
          <w:rFonts w:ascii="Traditional Arabic" w:hAnsi="Traditional Arabic" w:cs="Traditional Arabic"/>
          <w:sz w:val="32"/>
          <w:szCs w:val="32"/>
          <w:rtl/>
        </w:rPr>
      </w:pPr>
      <w:r w:rsidRPr="00436593">
        <w:rPr>
          <w:rFonts w:ascii="Traditional Arabic" w:hAnsi="Traditional Arabic" w:cs="Traditional Arabic"/>
          <w:sz w:val="32"/>
          <w:szCs w:val="32"/>
          <w:rtl/>
        </w:rPr>
        <w:t>مقرّها الاجتماعي الكائن بـ:</w:t>
      </w:r>
      <w:r w:rsidRPr="00436593">
        <w:rPr>
          <w:rFonts w:ascii="Traditional Arabic" w:hAnsi="Traditional Arabic" w:cs="Traditional Arabic"/>
          <w:sz w:val="32"/>
          <w:szCs w:val="32"/>
          <w:rtl/>
        </w:rPr>
        <w:tab/>
        <w:t>العنوان:</w:t>
      </w:r>
      <w:r w:rsidRPr="00436593">
        <w:rPr>
          <w:rFonts w:ascii="Traditional Arabic" w:hAnsi="Traditional Arabic" w:cs="Traditional Arabic"/>
          <w:sz w:val="32"/>
          <w:szCs w:val="32"/>
          <w:rtl/>
        </w:rPr>
        <w:tab/>
      </w:r>
    </w:p>
    <w:p w14:paraId="54F23047" w14:textId="77777777" w:rsidR="00B86BAF" w:rsidRPr="00436593" w:rsidRDefault="00B86BAF" w:rsidP="00B86BAF">
      <w:pPr>
        <w:tabs>
          <w:tab w:val="right" w:leader="dot" w:pos="2124"/>
          <w:tab w:val="right" w:leader="dot" w:pos="2833"/>
          <w:tab w:val="right" w:leader="dot" w:pos="4676"/>
          <w:tab w:val="right" w:leader="dot" w:pos="8928"/>
        </w:tabs>
        <w:rPr>
          <w:rFonts w:ascii="Traditional Arabic" w:hAnsi="Traditional Arabic" w:cs="Traditional Arabic"/>
          <w:sz w:val="32"/>
          <w:szCs w:val="32"/>
          <w:rtl/>
        </w:rPr>
      </w:pPr>
      <w:r w:rsidRPr="00436593">
        <w:rPr>
          <w:rFonts w:ascii="Traditional Arabic" w:hAnsi="Traditional Arabic" w:cs="Traditional Arabic"/>
          <w:sz w:val="32"/>
          <w:szCs w:val="32"/>
          <w:rtl/>
        </w:rPr>
        <w:t>الترقيم البريدي</w:t>
      </w:r>
      <w:r w:rsidRPr="00436593">
        <w:rPr>
          <w:rFonts w:ascii="Traditional Arabic" w:hAnsi="Traditional Arabic" w:cs="Traditional Arabic"/>
          <w:sz w:val="32"/>
          <w:szCs w:val="32"/>
          <w:rtl/>
        </w:rPr>
        <w:tab/>
      </w:r>
      <w:r w:rsidRPr="00436593">
        <w:rPr>
          <w:rFonts w:ascii="Traditional Arabic" w:hAnsi="Traditional Arabic" w:cs="Traditional Arabic"/>
          <w:sz w:val="32"/>
          <w:szCs w:val="32"/>
          <w:rtl/>
        </w:rPr>
        <w:tab/>
        <w:t>الهاتف</w:t>
      </w:r>
      <w:r w:rsidRPr="00436593">
        <w:rPr>
          <w:rFonts w:ascii="Traditional Arabic" w:hAnsi="Traditional Arabic" w:cs="Traditional Arabic"/>
          <w:sz w:val="32"/>
          <w:szCs w:val="32"/>
          <w:rtl/>
        </w:rPr>
        <w:tab/>
        <w:t>الفاكس</w:t>
      </w:r>
      <w:r w:rsidRPr="00436593">
        <w:rPr>
          <w:rFonts w:ascii="Traditional Arabic" w:hAnsi="Traditional Arabic" w:cs="Traditional Arabic"/>
          <w:sz w:val="32"/>
          <w:szCs w:val="32"/>
          <w:rtl/>
        </w:rPr>
        <w:tab/>
      </w:r>
    </w:p>
    <w:p w14:paraId="6A32F379" w14:textId="77777777" w:rsidR="00B86BAF" w:rsidRPr="00436593" w:rsidRDefault="00B86BAF" w:rsidP="00B86BAF">
      <w:pPr>
        <w:tabs>
          <w:tab w:val="right" w:leader="dot" w:pos="3258"/>
          <w:tab w:val="right" w:leader="dot" w:pos="3825"/>
          <w:tab w:val="right" w:leader="dot" w:pos="6377"/>
          <w:tab w:val="right" w:leader="dot" w:pos="8928"/>
        </w:tabs>
        <w:rPr>
          <w:rFonts w:ascii="Traditional Arabic" w:hAnsi="Traditional Arabic" w:cs="Traditional Arabic"/>
          <w:sz w:val="32"/>
          <w:szCs w:val="32"/>
          <w:rtl/>
        </w:rPr>
      </w:pPr>
      <w:r w:rsidRPr="00436593">
        <w:rPr>
          <w:rFonts w:ascii="Traditional Arabic" w:hAnsi="Traditional Arabic" w:cs="Traditional Arabic"/>
          <w:sz w:val="32"/>
          <w:szCs w:val="32"/>
          <w:rtl/>
        </w:rPr>
        <w:t>الدفتر التجاري مسجل بـ</w:t>
      </w:r>
      <w:r w:rsidRPr="00436593">
        <w:rPr>
          <w:rFonts w:ascii="Traditional Arabic" w:hAnsi="Traditional Arabic" w:cs="Traditional Arabic"/>
          <w:sz w:val="32"/>
          <w:szCs w:val="32"/>
          <w:rtl/>
        </w:rPr>
        <w:tab/>
      </w:r>
      <w:r w:rsidRPr="00436593">
        <w:rPr>
          <w:rFonts w:ascii="Traditional Arabic" w:hAnsi="Traditional Arabic" w:cs="Traditional Arabic"/>
          <w:sz w:val="32"/>
          <w:szCs w:val="32"/>
          <w:rtl/>
        </w:rPr>
        <w:tab/>
        <w:t>تحت عدد</w:t>
      </w:r>
      <w:r w:rsidRPr="00436593">
        <w:rPr>
          <w:rFonts w:ascii="Traditional Arabic" w:hAnsi="Traditional Arabic" w:cs="Traditional Arabic"/>
          <w:sz w:val="32"/>
          <w:szCs w:val="32"/>
          <w:rtl/>
        </w:rPr>
        <w:tab/>
        <w:t>المعرف الجبائي</w:t>
      </w:r>
      <w:r w:rsidRPr="00436593">
        <w:rPr>
          <w:rFonts w:ascii="Traditional Arabic" w:hAnsi="Traditional Arabic" w:cs="Traditional Arabic"/>
          <w:sz w:val="32"/>
          <w:szCs w:val="32"/>
          <w:rtl/>
        </w:rPr>
        <w:tab/>
      </w:r>
    </w:p>
    <w:p w14:paraId="3FB36770" w14:textId="77777777" w:rsidR="00B86BAF" w:rsidRPr="00436593" w:rsidRDefault="00B86BAF" w:rsidP="00B86BAF">
      <w:pPr>
        <w:tabs>
          <w:tab w:val="right" w:leader="dot" w:pos="6518"/>
        </w:tabs>
        <w:jc w:val="both"/>
        <w:rPr>
          <w:rFonts w:ascii="Traditional Arabic" w:hAnsi="Traditional Arabic" w:cs="Traditional Arabic"/>
          <w:sz w:val="32"/>
          <w:szCs w:val="32"/>
          <w:rtl/>
        </w:rPr>
      </w:pPr>
      <w:r w:rsidRPr="00436593">
        <w:rPr>
          <w:rFonts w:ascii="Traditional Arabic" w:hAnsi="Traditional Arabic" w:cs="Traditional Arabic"/>
          <w:sz w:val="32"/>
          <w:szCs w:val="32"/>
          <w:rtl/>
        </w:rPr>
        <w:t>رقم الانخراط بالصندوق الوطني للضمان الاجتماعي</w:t>
      </w:r>
      <w:r w:rsidRPr="00436593">
        <w:rPr>
          <w:rFonts w:ascii="Traditional Arabic" w:hAnsi="Traditional Arabic" w:cs="Traditional Arabic"/>
          <w:sz w:val="32"/>
          <w:szCs w:val="32"/>
          <w:rtl/>
        </w:rPr>
        <w:tab/>
      </w:r>
    </w:p>
    <w:p w14:paraId="6093FE8A" w14:textId="77777777" w:rsidR="00B86BAF" w:rsidRPr="00231731" w:rsidRDefault="00B86BAF" w:rsidP="00B86BAF">
      <w:pPr>
        <w:jc w:val="both"/>
        <w:rPr>
          <w:rFonts w:ascii="Traditional Arabic" w:hAnsi="Traditional Arabic" w:cs="Traditional Arabic"/>
          <w:b/>
          <w:bCs/>
          <w:sz w:val="36"/>
          <w:szCs w:val="36"/>
          <w:rtl/>
        </w:rPr>
      </w:pPr>
      <w:r>
        <w:rPr>
          <w:rFonts w:ascii="Traditional Arabic" w:hAnsi="Traditional Arabic" w:cs="Traditional Arabic" w:hint="cs"/>
          <w:sz w:val="32"/>
          <w:szCs w:val="32"/>
          <w:rtl/>
        </w:rPr>
        <w:t xml:space="preserve">           </w:t>
      </w:r>
      <w:r w:rsidRPr="00231731">
        <w:rPr>
          <w:rFonts w:ascii="Traditional Arabic" w:hAnsi="Traditional Arabic" w:cs="Traditional Arabic"/>
          <w:b/>
          <w:bCs/>
          <w:sz w:val="36"/>
          <w:szCs w:val="36"/>
          <w:rtl/>
        </w:rPr>
        <w:t xml:space="preserve">ألتزم وأتعهّـد أن أقوم بتسليم </w:t>
      </w:r>
      <w:r>
        <w:rPr>
          <w:rFonts w:ascii="Traditional Arabic" w:hAnsi="Traditional Arabic" w:cs="Traditional Arabic" w:hint="cs"/>
          <w:b/>
          <w:bCs/>
          <w:sz w:val="36"/>
          <w:szCs w:val="36"/>
          <w:rtl/>
        </w:rPr>
        <w:t xml:space="preserve">و تركيز المعدات </w:t>
      </w:r>
      <w:r w:rsidRPr="00231731">
        <w:rPr>
          <w:rFonts w:ascii="Traditional Arabic" w:hAnsi="Traditional Arabic" w:cs="Traditional Arabic"/>
          <w:b/>
          <w:bCs/>
          <w:sz w:val="36"/>
          <w:szCs w:val="36"/>
          <w:rtl/>
        </w:rPr>
        <w:t xml:space="preserve"> موضوع </w:t>
      </w:r>
      <w:r>
        <w:rPr>
          <w:rFonts w:ascii="Traditional Arabic" w:hAnsi="Traditional Arabic" w:cs="Traditional Arabic" w:hint="cs"/>
          <w:b/>
          <w:bCs/>
          <w:sz w:val="36"/>
          <w:szCs w:val="36"/>
          <w:rtl/>
        </w:rPr>
        <w:t xml:space="preserve">الاستشارة الخاصة </w:t>
      </w:r>
      <w:r>
        <w:rPr>
          <w:rFonts w:hint="cs"/>
          <w:sz w:val="28"/>
          <w:szCs w:val="28"/>
          <w:rtl/>
          <w:lang w:bidi="ar-TN"/>
        </w:rPr>
        <w:t>إقتناء و تركيز شبكة كاميرا مراقبة</w:t>
      </w:r>
      <w:r>
        <w:rPr>
          <w:sz w:val="28"/>
          <w:szCs w:val="28"/>
          <w:lang w:bidi="ar-TN"/>
        </w:rPr>
        <w:t xml:space="preserve"> </w:t>
      </w:r>
      <w:r>
        <w:rPr>
          <w:rFonts w:hint="cs"/>
          <w:sz w:val="28"/>
          <w:szCs w:val="28"/>
          <w:rtl/>
          <w:lang w:bidi="ar-TN"/>
        </w:rPr>
        <w:t xml:space="preserve">بالفيديو ببعض مقراته  المركزية  والجهوية و المحلية بعنوان سنة 2022 </w:t>
      </w:r>
      <w:r>
        <w:rPr>
          <w:rFonts w:ascii="Traditional Arabic" w:hAnsi="Traditional Arabic" w:cs="Traditional Arabic" w:hint="cs"/>
          <w:b/>
          <w:bCs/>
          <w:sz w:val="36"/>
          <w:szCs w:val="36"/>
          <w:rtl/>
        </w:rPr>
        <w:t>التابعة</w:t>
      </w:r>
      <w:r w:rsidRPr="00231731">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ل</w:t>
      </w:r>
      <w:r w:rsidRPr="00231731">
        <w:rPr>
          <w:rFonts w:ascii="Traditional Arabic" w:hAnsi="Traditional Arabic" w:cs="Traditional Arabic"/>
          <w:b/>
          <w:bCs/>
          <w:sz w:val="36"/>
          <w:szCs w:val="36"/>
          <w:rtl/>
        </w:rPr>
        <w:t xml:space="preserve">صندوق الوطني للتأمين على المرض موضوع </w:t>
      </w:r>
      <w:r w:rsidRPr="00231731">
        <w:rPr>
          <w:rFonts w:ascii="Traditional Arabic" w:hAnsi="Traditional Arabic" w:cs="Traditional Arabic" w:hint="cs"/>
          <w:b/>
          <w:bCs/>
          <w:sz w:val="36"/>
          <w:szCs w:val="36"/>
          <w:rtl/>
        </w:rPr>
        <w:t>الاستشارة عدد</w:t>
      </w:r>
      <w:r>
        <w:rPr>
          <w:rFonts w:ascii="Traditional Arabic" w:hAnsi="Traditional Arabic" w:cs="Traditional Arabic" w:hint="cs"/>
          <w:b/>
          <w:bCs/>
          <w:sz w:val="36"/>
          <w:szCs w:val="36"/>
          <w:rtl/>
        </w:rPr>
        <w:t xml:space="preserve">    204</w:t>
      </w:r>
      <w:r w:rsidRPr="00231731">
        <w:rPr>
          <w:rFonts w:ascii="Traditional Arabic" w:hAnsi="Traditional Arabic" w:cs="Traditional Arabic"/>
          <w:b/>
          <w:bCs/>
          <w:sz w:val="36"/>
          <w:szCs w:val="36"/>
          <w:rtl/>
        </w:rPr>
        <w:t>/</w:t>
      </w:r>
      <w:r>
        <w:rPr>
          <w:rFonts w:ascii="Traditional Arabic" w:hAnsi="Traditional Arabic" w:cs="Traditional Arabic" w:hint="cs"/>
          <w:b/>
          <w:bCs/>
          <w:sz w:val="36"/>
          <w:szCs w:val="36"/>
          <w:rtl/>
        </w:rPr>
        <w:t>2022</w:t>
      </w:r>
      <w:r w:rsidRPr="00231731">
        <w:rPr>
          <w:rFonts w:ascii="Traditional Arabic" w:hAnsi="Traditional Arabic" w:cs="Traditional Arabic"/>
          <w:b/>
          <w:bCs/>
          <w:sz w:val="36"/>
          <w:szCs w:val="36"/>
          <w:rtl/>
        </w:rPr>
        <w:t xml:space="preserve"> ، فى أجل لا يتجاوز </w:t>
      </w:r>
      <w:r>
        <w:rPr>
          <w:rFonts w:ascii="Traditional Arabic" w:hAnsi="Traditional Arabic" w:cs="Traditional Arabic" w:hint="cs"/>
          <w:b/>
          <w:bCs/>
          <w:sz w:val="36"/>
          <w:szCs w:val="36"/>
          <w:u w:val="single"/>
          <w:rtl/>
        </w:rPr>
        <w:t>15</w:t>
      </w:r>
      <w:r w:rsidRPr="004250A7">
        <w:rPr>
          <w:rFonts w:ascii="Traditional Arabic" w:hAnsi="Traditional Arabic" w:cs="Traditional Arabic" w:hint="cs"/>
          <w:b/>
          <w:bCs/>
          <w:sz w:val="36"/>
          <w:szCs w:val="36"/>
          <w:u w:val="single"/>
          <w:rtl/>
        </w:rPr>
        <w:t xml:space="preserve"> </w:t>
      </w:r>
      <w:r>
        <w:rPr>
          <w:rFonts w:ascii="Traditional Arabic" w:hAnsi="Traditional Arabic" w:cs="Traditional Arabic" w:hint="cs"/>
          <w:b/>
          <w:bCs/>
          <w:sz w:val="36"/>
          <w:szCs w:val="36"/>
          <w:u w:val="single"/>
          <w:rtl/>
        </w:rPr>
        <w:t>يوم</w:t>
      </w:r>
      <w:r w:rsidRPr="004250A7">
        <w:rPr>
          <w:rFonts w:ascii="Traditional Arabic" w:hAnsi="Traditional Arabic" w:cs="Traditional Arabic"/>
          <w:b/>
          <w:bCs/>
          <w:sz w:val="36"/>
          <w:szCs w:val="36"/>
          <w:u w:val="single"/>
          <w:rtl/>
        </w:rPr>
        <w:t xml:space="preserve"> من تاريخ اتصالي بالإذن </w:t>
      </w:r>
      <w:r w:rsidRPr="004250A7">
        <w:rPr>
          <w:rFonts w:ascii="Traditional Arabic" w:hAnsi="Traditional Arabic" w:cs="Traditional Arabic" w:hint="cs"/>
          <w:b/>
          <w:bCs/>
          <w:sz w:val="36"/>
          <w:szCs w:val="36"/>
          <w:u w:val="single"/>
          <w:rtl/>
        </w:rPr>
        <w:t>بالتزود</w:t>
      </w:r>
      <w:r>
        <w:rPr>
          <w:rFonts w:ascii="Traditional Arabic" w:hAnsi="Traditional Arabic" w:cs="Traditional Arabic" w:hint="cs"/>
          <w:b/>
          <w:bCs/>
          <w:sz w:val="36"/>
          <w:szCs w:val="36"/>
          <w:rtl/>
        </w:rPr>
        <w:t xml:space="preserve"> بكل مركز</w:t>
      </w:r>
      <w:r w:rsidRPr="00231731">
        <w:rPr>
          <w:rFonts w:ascii="Traditional Arabic" w:hAnsi="Traditional Arabic" w:cs="Traditional Arabic" w:hint="cs"/>
          <w:b/>
          <w:bCs/>
          <w:sz w:val="36"/>
          <w:szCs w:val="36"/>
          <w:rtl/>
        </w:rPr>
        <w:t>.</w:t>
      </w:r>
    </w:p>
    <w:p w14:paraId="2898DF95" w14:textId="77777777" w:rsidR="00B86BAF" w:rsidRPr="00436593" w:rsidRDefault="00B86BAF" w:rsidP="00B86BAF">
      <w:pPr>
        <w:tabs>
          <w:tab w:val="right" w:leader="dot" w:pos="8787"/>
        </w:tabs>
        <w:ind w:firstLine="349"/>
        <w:jc w:val="right"/>
        <w:rPr>
          <w:rFonts w:ascii="Traditional Arabic" w:hAnsi="Traditional Arabic" w:cs="Traditional Arabic"/>
          <w:sz w:val="32"/>
          <w:szCs w:val="32"/>
          <w:rtl/>
        </w:rPr>
      </w:pPr>
      <w:r>
        <w:rPr>
          <w:rFonts w:ascii="Traditional Arabic" w:hAnsi="Traditional Arabic" w:cs="Traditional Arabic"/>
          <w:sz w:val="32"/>
          <w:szCs w:val="32"/>
          <w:rtl/>
        </w:rPr>
        <w:t xml:space="preserve">تونس في </w:t>
      </w:r>
      <w:r>
        <w:rPr>
          <w:rFonts w:ascii="Traditional Arabic" w:hAnsi="Traditional Arabic" w:cs="Traditional Arabic" w:hint="cs"/>
          <w:sz w:val="32"/>
          <w:szCs w:val="32"/>
          <w:rtl/>
        </w:rPr>
        <w:t>:............................</w:t>
      </w:r>
    </w:p>
    <w:p w14:paraId="0BC61CBE" w14:textId="77777777" w:rsidR="00B86BAF" w:rsidRPr="00436593" w:rsidRDefault="00B86BAF" w:rsidP="00424508">
      <w:pPr>
        <w:rPr>
          <w:rFonts w:ascii="Traditional Arabic" w:hAnsi="Traditional Arabic" w:cs="Traditional Arabic"/>
          <w:sz w:val="32"/>
          <w:szCs w:val="32"/>
          <w:rtl/>
        </w:rPr>
      </w:pPr>
      <w:r w:rsidRPr="00436593">
        <w:rPr>
          <w:rFonts w:ascii="Traditional Arabic" w:hAnsi="Traditional Arabic" w:cs="Traditional Arabic"/>
          <w:b/>
          <w:bCs/>
          <w:sz w:val="32"/>
          <w:szCs w:val="32"/>
          <w:rtl/>
        </w:rPr>
        <w:t xml:space="preserve">                                                          الممثّل القانوني أو من ينوبه بتفويض</w:t>
      </w:r>
    </w:p>
    <w:p w14:paraId="4A494EAF" w14:textId="77777777" w:rsidR="00B86BAF" w:rsidRPr="00436593" w:rsidRDefault="00B86BAF" w:rsidP="00424508">
      <w:pPr>
        <w:jc w:val="right"/>
        <w:rPr>
          <w:rFonts w:ascii="Traditional Arabic" w:hAnsi="Traditional Arabic" w:cs="Traditional Arabic"/>
          <w:sz w:val="32"/>
          <w:szCs w:val="32"/>
        </w:rPr>
      </w:pPr>
      <w:r w:rsidRPr="00436593">
        <w:rPr>
          <w:rFonts w:ascii="Traditional Arabic" w:hAnsi="Traditional Arabic" w:cs="Traditional Arabic"/>
          <w:sz w:val="32"/>
          <w:szCs w:val="32"/>
          <w:rtl/>
        </w:rPr>
        <w:t xml:space="preserve">                                                                         (الاسم واللقب والطابع)</w:t>
      </w:r>
    </w:p>
    <w:p w14:paraId="795C691C" w14:textId="77777777" w:rsidR="00B86BAF" w:rsidRDefault="00B86BAF" w:rsidP="00B86BAF">
      <w:pPr>
        <w:rPr>
          <w:rtl/>
          <w:lang w:val="fr-FR" w:eastAsia="fr-FR" w:bidi="ar-TN"/>
        </w:rPr>
      </w:pPr>
    </w:p>
    <w:p w14:paraId="693959B2" w14:textId="77777777" w:rsidR="00B86BAF" w:rsidRDefault="00B86BAF" w:rsidP="00B86BAF">
      <w:pPr>
        <w:rPr>
          <w:rtl/>
          <w:lang w:val="fr-FR" w:eastAsia="fr-FR" w:bidi="ar-TN"/>
        </w:rPr>
      </w:pPr>
    </w:p>
    <w:p w14:paraId="5832EBB0" w14:textId="77777777" w:rsidR="00B86BAF" w:rsidRDefault="00B86BAF" w:rsidP="00B86BAF">
      <w:pPr>
        <w:rPr>
          <w:rtl/>
          <w:lang w:val="fr-FR" w:eastAsia="fr-FR" w:bidi="ar-TN"/>
        </w:rPr>
      </w:pPr>
    </w:p>
    <w:p w14:paraId="3488999A" w14:textId="77777777" w:rsidR="00B86BAF" w:rsidRDefault="00B86BAF" w:rsidP="00B86BAF">
      <w:pPr>
        <w:rPr>
          <w:rtl/>
          <w:lang w:val="fr-FR" w:eastAsia="fr-FR" w:bidi="ar-TN"/>
        </w:rPr>
      </w:pPr>
    </w:p>
    <w:p w14:paraId="77797A8A" w14:textId="77777777" w:rsidR="00B86BAF" w:rsidRDefault="00B86BAF" w:rsidP="00B86BAF">
      <w:pPr>
        <w:rPr>
          <w:rtl/>
          <w:lang w:val="fr-FR" w:eastAsia="fr-FR" w:bidi="ar-TN"/>
        </w:rPr>
      </w:pPr>
    </w:p>
    <w:p w14:paraId="0A5EF8EC" w14:textId="77777777" w:rsidR="00424508" w:rsidRDefault="00424508" w:rsidP="00B86BAF">
      <w:pPr>
        <w:rPr>
          <w:rtl/>
          <w:lang w:val="fr-FR" w:eastAsia="fr-FR" w:bidi="ar-TN"/>
        </w:rPr>
      </w:pPr>
    </w:p>
    <w:p w14:paraId="788021B7" w14:textId="77777777" w:rsidR="00424508" w:rsidRDefault="00424508" w:rsidP="00B86BAF">
      <w:pPr>
        <w:rPr>
          <w:rtl/>
          <w:lang w:val="fr-FR" w:eastAsia="fr-FR" w:bidi="ar-TN"/>
        </w:rPr>
      </w:pPr>
    </w:p>
    <w:p w14:paraId="669A5B38" w14:textId="77777777" w:rsidR="00424508" w:rsidRDefault="00424508" w:rsidP="00B86BAF">
      <w:pPr>
        <w:rPr>
          <w:rtl/>
          <w:lang w:val="fr-FR" w:eastAsia="fr-FR" w:bidi="ar-TN"/>
        </w:rPr>
      </w:pPr>
    </w:p>
    <w:p w14:paraId="4AAA695B" w14:textId="77777777" w:rsidR="00B86BAF" w:rsidRPr="007F14A6" w:rsidRDefault="00B86BAF" w:rsidP="007F14A6">
      <w:pPr>
        <w:pStyle w:val="Titre2"/>
        <w:bidi/>
        <w:rPr>
          <w:rFonts w:ascii="Traditional Arabic" w:hAnsi="Traditional Arabic" w:cs="Traditional Arabic"/>
          <w:b/>
          <w:bCs/>
          <w:sz w:val="36"/>
          <w:szCs w:val="36"/>
          <w:rtl/>
          <w:lang w:bidi="ar-TN"/>
        </w:rPr>
      </w:pPr>
      <w:r w:rsidRPr="007F14A6">
        <w:rPr>
          <w:rFonts w:ascii="Traditional Arabic" w:hAnsi="Traditional Arabic" w:cs="Traditional Arabic"/>
          <w:b/>
          <w:bCs/>
          <w:sz w:val="36"/>
          <w:szCs w:val="36"/>
          <w:rtl/>
          <w:lang w:bidi="ar-TN"/>
        </w:rPr>
        <w:t xml:space="preserve">ملحق عدد </w:t>
      </w:r>
      <w:r w:rsidRPr="007F14A6">
        <w:rPr>
          <w:rFonts w:ascii="Traditional Arabic" w:hAnsi="Traditional Arabic" w:cs="Traditional Arabic" w:hint="cs"/>
          <w:b/>
          <w:bCs/>
          <w:sz w:val="36"/>
          <w:szCs w:val="36"/>
          <w:rtl/>
          <w:lang w:bidi="ar-TN"/>
        </w:rPr>
        <w:t>4</w:t>
      </w:r>
    </w:p>
    <w:p w14:paraId="0698A520" w14:textId="77777777" w:rsidR="00B86BAF" w:rsidRPr="00D46F6E" w:rsidRDefault="00B86BAF" w:rsidP="00B86BAF">
      <w:pPr>
        <w:rPr>
          <w:rFonts w:ascii="Traditional Arabic" w:hAnsi="Traditional Arabic" w:cs="Traditional Arabic"/>
          <w:sz w:val="16"/>
          <w:szCs w:val="16"/>
          <w:rtl/>
          <w:lang w:bidi="ar-TN"/>
        </w:rPr>
      </w:pPr>
    </w:p>
    <w:p w14:paraId="290360AB" w14:textId="77777777" w:rsidR="00B86BAF" w:rsidRPr="00D46F6E" w:rsidRDefault="00B86BAF" w:rsidP="00B86BAF">
      <w:pPr>
        <w:pStyle w:val="Titre7"/>
        <w:tabs>
          <w:tab w:val="left" w:pos="3981"/>
          <w:tab w:val="center" w:pos="4960"/>
        </w:tabs>
        <w:bidi/>
        <w:rPr>
          <w:rFonts w:ascii="Traditional Arabic" w:hAnsi="Traditional Arabic" w:cs="Traditional Arabic"/>
          <w:b w:val="0"/>
          <w:bCs w:val="0"/>
          <w:sz w:val="32"/>
          <w:szCs w:val="32"/>
          <w:rtl/>
          <w:lang w:bidi="ar-TN"/>
        </w:rPr>
      </w:pPr>
      <w:r w:rsidRPr="00436593">
        <w:rPr>
          <w:rFonts w:ascii="Traditional Arabic" w:hAnsi="Traditional Arabic" w:cs="Traditional Arabic"/>
          <w:sz w:val="32"/>
          <w:szCs w:val="32"/>
          <w:rtl/>
          <w:lang w:bidi="ar-TN"/>
        </w:rPr>
        <w:t>وثيقة التعهد</w:t>
      </w:r>
      <w:r>
        <w:rPr>
          <w:rFonts w:ascii="Traditional Arabic" w:hAnsi="Traditional Arabic" w:cs="Traditional Arabic" w:hint="cs"/>
          <w:sz w:val="32"/>
          <w:szCs w:val="32"/>
          <w:rtl/>
          <w:lang w:bidi="ar-TN"/>
        </w:rPr>
        <w:t xml:space="preserve"> </w:t>
      </w:r>
    </w:p>
    <w:p w14:paraId="01A041C3" w14:textId="77777777" w:rsidR="00B86BAF" w:rsidRPr="00D46F6E" w:rsidRDefault="00B86BAF" w:rsidP="00B86BAF">
      <w:pPr>
        <w:jc w:val="center"/>
        <w:rPr>
          <w:rFonts w:ascii="Traditional Arabic" w:hAnsi="Traditional Arabic" w:cs="Traditional Arabic"/>
          <w:b/>
          <w:bCs/>
          <w:sz w:val="16"/>
          <w:szCs w:val="16"/>
          <w:rtl/>
          <w:lang w:bidi="ar-TN"/>
        </w:rPr>
      </w:pPr>
      <w:r>
        <w:rPr>
          <w:rFonts w:ascii="Traditional Arabic" w:hAnsi="Traditional Arabic" w:cs="Traditional Arabic" w:hint="cs"/>
          <w:b/>
          <w:bCs/>
          <w:sz w:val="32"/>
          <w:szCs w:val="32"/>
          <w:rtl/>
        </w:rPr>
        <w:t>استشارة عدد    204 /2022</w:t>
      </w:r>
    </w:p>
    <w:p w14:paraId="7C078DCF" w14:textId="77777777" w:rsidR="00B86BAF" w:rsidRPr="007F14A6" w:rsidRDefault="00B86BAF" w:rsidP="001D59AF">
      <w:pPr>
        <w:tabs>
          <w:tab w:val="right" w:leader="dot" w:pos="8306"/>
        </w:tabs>
        <w:spacing w:line="240" w:lineRule="auto"/>
        <w:jc w:val="both"/>
        <w:rPr>
          <w:rFonts w:asciiTheme="minorBidi" w:hAnsiTheme="minorBidi"/>
          <w:sz w:val="28"/>
          <w:szCs w:val="28"/>
          <w:rtl/>
        </w:rPr>
      </w:pPr>
      <w:r w:rsidRPr="007F14A6">
        <w:rPr>
          <w:rFonts w:asciiTheme="minorBidi" w:hAnsiTheme="minorBidi"/>
          <w:sz w:val="28"/>
          <w:szCs w:val="28"/>
          <w:rtl/>
        </w:rPr>
        <w:t xml:space="preserve">إنّي الممضي أسفله ( الاسم واللقب والعنوان) </w:t>
      </w:r>
      <w:r w:rsidRPr="007F14A6">
        <w:rPr>
          <w:rFonts w:asciiTheme="minorBidi" w:hAnsiTheme="minorBidi"/>
          <w:sz w:val="28"/>
          <w:szCs w:val="28"/>
          <w:rtl/>
        </w:rPr>
        <w:tab/>
        <w:t>........</w:t>
      </w:r>
    </w:p>
    <w:p w14:paraId="48D83257" w14:textId="77777777" w:rsidR="00B86BAF" w:rsidRPr="007F14A6" w:rsidRDefault="00B86BAF" w:rsidP="001D59AF">
      <w:pPr>
        <w:tabs>
          <w:tab w:val="right" w:leader="dot" w:pos="8306"/>
        </w:tabs>
        <w:spacing w:line="240" w:lineRule="auto"/>
        <w:rPr>
          <w:rFonts w:asciiTheme="minorBidi" w:hAnsiTheme="minorBidi"/>
          <w:sz w:val="28"/>
          <w:szCs w:val="28"/>
          <w:rtl/>
        </w:rPr>
      </w:pPr>
      <w:r w:rsidRPr="007F14A6">
        <w:rPr>
          <w:rFonts w:asciiTheme="minorBidi" w:hAnsiTheme="minorBidi"/>
          <w:sz w:val="28"/>
          <w:szCs w:val="28"/>
          <w:rtl/>
        </w:rPr>
        <w:t>بصفتي وكيل شركة</w:t>
      </w:r>
      <w:r w:rsidRPr="007F14A6">
        <w:rPr>
          <w:rFonts w:asciiTheme="minorBidi" w:hAnsiTheme="minorBidi"/>
          <w:sz w:val="28"/>
          <w:szCs w:val="28"/>
          <w:rtl/>
          <w:lang w:bidi="ar-TN"/>
        </w:rPr>
        <w:t>:</w:t>
      </w:r>
      <w:r w:rsidRPr="007F14A6">
        <w:rPr>
          <w:rFonts w:asciiTheme="minorBidi" w:hAnsiTheme="minorBidi"/>
          <w:sz w:val="28"/>
          <w:szCs w:val="28"/>
          <w:rtl/>
        </w:rPr>
        <w:t>..................................................................................</w:t>
      </w:r>
      <w:r w:rsidR="001D59AF">
        <w:rPr>
          <w:rFonts w:asciiTheme="minorBidi" w:hAnsiTheme="minorBidi" w:hint="cs"/>
          <w:sz w:val="28"/>
          <w:szCs w:val="28"/>
          <w:rtl/>
        </w:rPr>
        <w:t>.</w:t>
      </w:r>
    </w:p>
    <w:p w14:paraId="29100774" w14:textId="77777777" w:rsidR="00B86BAF" w:rsidRPr="007F14A6" w:rsidRDefault="00B86BAF" w:rsidP="001D59AF">
      <w:pPr>
        <w:tabs>
          <w:tab w:val="left" w:leader="dot" w:pos="3967"/>
          <w:tab w:val="right" w:pos="4534"/>
          <w:tab w:val="right" w:leader="dot" w:pos="8306"/>
        </w:tabs>
        <w:spacing w:line="240" w:lineRule="auto"/>
        <w:rPr>
          <w:rFonts w:asciiTheme="minorBidi" w:hAnsiTheme="minorBidi"/>
          <w:sz w:val="28"/>
          <w:szCs w:val="28"/>
          <w:rtl/>
        </w:rPr>
      </w:pPr>
      <w:r w:rsidRPr="007F14A6">
        <w:rPr>
          <w:rFonts w:asciiTheme="minorBidi" w:hAnsiTheme="minorBidi"/>
          <w:sz w:val="28"/>
          <w:szCs w:val="28"/>
          <w:rtl/>
        </w:rPr>
        <w:t>مقرّها الاجتماعي الكائن بـ:...........................................................................</w:t>
      </w:r>
      <w:r w:rsidR="001D59AF">
        <w:rPr>
          <w:rFonts w:asciiTheme="minorBidi" w:hAnsiTheme="minorBidi" w:hint="cs"/>
          <w:sz w:val="28"/>
          <w:szCs w:val="28"/>
          <w:rtl/>
        </w:rPr>
        <w:t>.</w:t>
      </w:r>
    </w:p>
    <w:p w14:paraId="66FAAA6E" w14:textId="77777777" w:rsidR="00B86BAF" w:rsidRPr="007F14A6" w:rsidRDefault="00B86BAF" w:rsidP="001D59AF">
      <w:pPr>
        <w:tabs>
          <w:tab w:val="right" w:leader="dot" w:pos="2124"/>
          <w:tab w:val="right" w:leader="dot" w:pos="2833"/>
          <w:tab w:val="right" w:leader="dot" w:pos="4676"/>
          <w:tab w:val="right" w:leader="dot" w:pos="8306"/>
        </w:tabs>
        <w:spacing w:line="240" w:lineRule="auto"/>
        <w:rPr>
          <w:rFonts w:asciiTheme="minorBidi" w:hAnsiTheme="minorBidi"/>
          <w:sz w:val="28"/>
          <w:szCs w:val="28"/>
          <w:rtl/>
        </w:rPr>
      </w:pPr>
      <w:r w:rsidRPr="007F14A6">
        <w:rPr>
          <w:rFonts w:asciiTheme="minorBidi" w:hAnsiTheme="minorBidi"/>
          <w:sz w:val="28"/>
          <w:szCs w:val="28"/>
          <w:rtl/>
        </w:rPr>
        <w:t>الترقيم البريدي</w:t>
      </w:r>
      <w:r w:rsidRPr="007F14A6">
        <w:rPr>
          <w:rFonts w:asciiTheme="minorBidi" w:hAnsiTheme="minorBidi"/>
          <w:sz w:val="28"/>
          <w:szCs w:val="28"/>
          <w:rtl/>
        </w:rPr>
        <w:tab/>
      </w:r>
      <w:r w:rsidRPr="007F14A6">
        <w:rPr>
          <w:rFonts w:asciiTheme="minorBidi" w:hAnsiTheme="minorBidi"/>
          <w:sz w:val="28"/>
          <w:szCs w:val="28"/>
          <w:rtl/>
        </w:rPr>
        <w:tab/>
        <w:t>الهاتف</w:t>
      </w:r>
      <w:r w:rsidRPr="007F14A6">
        <w:rPr>
          <w:rFonts w:asciiTheme="minorBidi" w:hAnsiTheme="minorBidi"/>
          <w:sz w:val="28"/>
          <w:szCs w:val="28"/>
          <w:rtl/>
        </w:rPr>
        <w:tab/>
        <w:t>الفاكس</w:t>
      </w:r>
      <w:r w:rsidRPr="007F14A6">
        <w:rPr>
          <w:rFonts w:asciiTheme="minorBidi" w:hAnsiTheme="minorBidi"/>
          <w:sz w:val="28"/>
          <w:szCs w:val="28"/>
          <w:rtl/>
        </w:rPr>
        <w:tab/>
      </w:r>
    </w:p>
    <w:p w14:paraId="39692E21" w14:textId="77777777" w:rsidR="001D59AF" w:rsidRDefault="00B86BAF" w:rsidP="001D59AF">
      <w:pPr>
        <w:tabs>
          <w:tab w:val="right" w:leader="dot" w:pos="3258"/>
          <w:tab w:val="right" w:leader="dot" w:pos="3825"/>
          <w:tab w:val="right" w:leader="dot" w:pos="6377"/>
          <w:tab w:val="right" w:leader="dot" w:pos="8928"/>
        </w:tabs>
        <w:spacing w:line="240" w:lineRule="auto"/>
        <w:rPr>
          <w:rFonts w:asciiTheme="minorBidi" w:hAnsiTheme="minorBidi"/>
          <w:sz w:val="28"/>
          <w:szCs w:val="28"/>
          <w:rtl/>
        </w:rPr>
      </w:pPr>
      <w:r w:rsidRPr="007F14A6">
        <w:rPr>
          <w:rFonts w:asciiTheme="minorBidi" w:hAnsiTheme="minorBidi"/>
          <w:sz w:val="28"/>
          <w:szCs w:val="28"/>
          <w:rtl/>
        </w:rPr>
        <w:t>الدفتر التجاري مسجل بـ</w:t>
      </w:r>
      <w:r w:rsidRPr="007F14A6">
        <w:rPr>
          <w:rFonts w:asciiTheme="minorBidi" w:hAnsiTheme="minorBidi"/>
          <w:sz w:val="28"/>
          <w:szCs w:val="28"/>
          <w:rtl/>
        </w:rPr>
        <w:tab/>
      </w:r>
      <w:r w:rsidRPr="007F14A6">
        <w:rPr>
          <w:rFonts w:asciiTheme="minorBidi" w:hAnsiTheme="minorBidi"/>
          <w:sz w:val="28"/>
          <w:szCs w:val="28"/>
          <w:rtl/>
        </w:rPr>
        <w:tab/>
        <w:t xml:space="preserve">تحت </w:t>
      </w:r>
      <w:r w:rsidR="001D59AF">
        <w:rPr>
          <w:rFonts w:asciiTheme="minorBidi" w:hAnsiTheme="minorBidi" w:hint="cs"/>
          <w:sz w:val="28"/>
          <w:szCs w:val="28"/>
          <w:rtl/>
        </w:rPr>
        <w:t xml:space="preserve">...... </w:t>
      </w:r>
      <w:r w:rsidRPr="007F14A6">
        <w:rPr>
          <w:rFonts w:asciiTheme="minorBidi" w:hAnsiTheme="minorBidi"/>
          <w:sz w:val="28"/>
          <w:szCs w:val="28"/>
          <w:rtl/>
        </w:rPr>
        <w:t>عدد</w:t>
      </w:r>
      <w:r w:rsidR="001D59AF">
        <w:rPr>
          <w:rFonts w:asciiTheme="minorBidi" w:hAnsiTheme="minorBidi" w:hint="cs"/>
          <w:sz w:val="28"/>
          <w:szCs w:val="28"/>
          <w:rtl/>
        </w:rPr>
        <w:t>...............................................</w:t>
      </w:r>
    </w:p>
    <w:p w14:paraId="131B7E9C" w14:textId="77777777" w:rsidR="00B86BAF" w:rsidRPr="007F14A6" w:rsidRDefault="00B86BAF" w:rsidP="001D59AF">
      <w:pPr>
        <w:tabs>
          <w:tab w:val="right" w:leader="dot" w:pos="3258"/>
          <w:tab w:val="right" w:leader="dot" w:pos="3825"/>
          <w:tab w:val="right" w:leader="dot" w:pos="6377"/>
          <w:tab w:val="right" w:leader="dot" w:pos="8928"/>
        </w:tabs>
        <w:spacing w:line="240" w:lineRule="auto"/>
        <w:rPr>
          <w:rFonts w:asciiTheme="minorBidi" w:hAnsiTheme="minorBidi"/>
          <w:sz w:val="28"/>
          <w:szCs w:val="28"/>
          <w:rtl/>
        </w:rPr>
      </w:pPr>
      <w:r w:rsidRPr="007F14A6">
        <w:rPr>
          <w:rFonts w:asciiTheme="minorBidi" w:hAnsiTheme="minorBidi"/>
          <w:sz w:val="28"/>
          <w:szCs w:val="28"/>
          <w:rtl/>
        </w:rPr>
        <w:tab/>
        <w:t xml:space="preserve">المعرف الجبائي: </w:t>
      </w:r>
      <w:r w:rsidRPr="007F14A6">
        <w:rPr>
          <w:rFonts w:asciiTheme="minorBidi" w:hAnsiTheme="minorBidi"/>
          <w:sz w:val="28"/>
          <w:szCs w:val="28"/>
          <w:rtl/>
          <w:lang w:bidi="ar-TN"/>
        </w:rPr>
        <w:t>.........................</w:t>
      </w:r>
      <w:r w:rsidRPr="007F14A6">
        <w:rPr>
          <w:rFonts w:asciiTheme="minorBidi" w:hAnsiTheme="minorBidi"/>
          <w:sz w:val="28"/>
          <w:szCs w:val="28"/>
          <w:rtl/>
        </w:rPr>
        <w:t>.............................................................</w:t>
      </w:r>
    </w:p>
    <w:p w14:paraId="20D4D940" w14:textId="77777777" w:rsidR="00B86BAF" w:rsidRPr="007F14A6" w:rsidRDefault="00B86BAF" w:rsidP="00B86BAF">
      <w:pPr>
        <w:tabs>
          <w:tab w:val="right" w:leader="dot" w:pos="6518"/>
        </w:tabs>
        <w:spacing w:line="240" w:lineRule="auto"/>
        <w:jc w:val="both"/>
        <w:rPr>
          <w:rFonts w:asciiTheme="minorBidi" w:hAnsiTheme="minorBidi"/>
          <w:sz w:val="28"/>
          <w:szCs w:val="28"/>
          <w:rtl/>
        </w:rPr>
      </w:pPr>
      <w:r w:rsidRPr="007F14A6">
        <w:rPr>
          <w:rFonts w:asciiTheme="minorBidi" w:hAnsiTheme="minorBidi"/>
          <w:sz w:val="28"/>
          <w:szCs w:val="28"/>
          <w:rtl/>
        </w:rPr>
        <w:t>رقم الانخراط بالصندوق الوطني للضمان الاجتماعي</w:t>
      </w:r>
      <w:r w:rsidRPr="007F14A6">
        <w:rPr>
          <w:rFonts w:asciiTheme="minorBidi" w:hAnsiTheme="minorBidi"/>
          <w:sz w:val="28"/>
          <w:szCs w:val="28"/>
          <w:rtl/>
        </w:rPr>
        <w:tab/>
        <w:t>........................................................</w:t>
      </w:r>
    </w:p>
    <w:p w14:paraId="209F3708" w14:textId="77777777" w:rsidR="00B86BAF" w:rsidRPr="007F14A6" w:rsidRDefault="00B86BAF" w:rsidP="00B86BAF">
      <w:pPr>
        <w:spacing w:line="240" w:lineRule="auto"/>
        <w:jc w:val="both"/>
        <w:rPr>
          <w:rFonts w:asciiTheme="minorBidi" w:hAnsiTheme="minorBidi"/>
          <w:sz w:val="28"/>
          <w:szCs w:val="28"/>
          <w:rtl/>
        </w:rPr>
      </w:pPr>
      <w:r w:rsidRPr="007F14A6">
        <w:rPr>
          <w:rFonts w:asciiTheme="minorBidi" w:hAnsiTheme="minorBidi"/>
          <w:sz w:val="28"/>
          <w:szCs w:val="28"/>
          <w:rtl/>
        </w:rPr>
        <w:t>بعد الاطلاع على كلّ الوثائق المتعلّقة بهذه الصفقة أتعهّـد بـــ :</w:t>
      </w:r>
    </w:p>
    <w:p w14:paraId="170EEC06" w14:textId="77777777" w:rsidR="00B86BAF" w:rsidRPr="007F14A6" w:rsidRDefault="00B86BAF" w:rsidP="00B86BAF">
      <w:pPr>
        <w:numPr>
          <w:ilvl w:val="0"/>
          <w:numId w:val="9"/>
        </w:numPr>
        <w:tabs>
          <w:tab w:val="left" w:pos="7407"/>
        </w:tabs>
        <w:spacing w:after="0" w:line="240" w:lineRule="auto"/>
        <w:ind w:left="0"/>
        <w:jc w:val="both"/>
        <w:rPr>
          <w:rFonts w:asciiTheme="minorBidi" w:hAnsiTheme="minorBidi"/>
          <w:sz w:val="28"/>
          <w:szCs w:val="28"/>
          <w:rtl/>
          <w:lang w:bidi="ar-TN"/>
        </w:rPr>
      </w:pPr>
      <w:r w:rsidRPr="007F14A6">
        <w:rPr>
          <w:rFonts w:asciiTheme="minorBidi" w:hAnsiTheme="minorBidi"/>
          <w:sz w:val="28"/>
          <w:szCs w:val="28"/>
          <w:rtl/>
        </w:rPr>
        <w:t>أن أقوم بإنجاز الاستشارة طبقا للعرض المقدّم وبالأسعار المقترحة بالقائمة التقديريّة بعد أن أكون قد اطلعت على الشروط الخاصّة بإنجاز الصفقة وأحدد المبلغ الجملي للعرض الذي تقدمت به (باعتبار جميع الأداءات) بـ : ............................................................................................................</w:t>
      </w:r>
    </w:p>
    <w:p w14:paraId="32816BE9" w14:textId="77777777" w:rsidR="00B86BAF" w:rsidRPr="007F14A6" w:rsidRDefault="00B86BAF" w:rsidP="00B86BAF">
      <w:pPr>
        <w:numPr>
          <w:ilvl w:val="0"/>
          <w:numId w:val="9"/>
        </w:numPr>
        <w:spacing w:after="0" w:line="240" w:lineRule="auto"/>
        <w:ind w:left="0" w:hanging="437"/>
        <w:jc w:val="both"/>
        <w:rPr>
          <w:rFonts w:asciiTheme="minorBidi" w:hAnsiTheme="minorBidi"/>
          <w:sz w:val="28"/>
          <w:szCs w:val="28"/>
          <w:rtl/>
        </w:rPr>
      </w:pPr>
      <w:r w:rsidRPr="007F14A6">
        <w:rPr>
          <w:rFonts w:asciiTheme="minorBidi" w:hAnsiTheme="minorBidi"/>
          <w:sz w:val="28"/>
          <w:szCs w:val="28"/>
          <w:rtl/>
        </w:rPr>
        <w:t xml:space="preserve">تسليم و تركيز المعدات  موضوع الاستشارة في أجل لا يجاوز </w:t>
      </w:r>
      <w:r w:rsidRPr="007F14A6">
        <w:rPr>
          <w:rFonts w:asciiTheme="minorBidi" w:hAnsiTheme="minorBidi"/>
          <w:b/>
          <w:bCs/>
          <w:sz w:val="28"/>
          <w:szCs w:val="28"/>
          <w:rtl/>
        </w:rPr>
        <w:t>15 يوم  من تاريخ اتصالي بالإذن بالتزود</w:t>
      </w:r>
      <w:r w:rsidRPr="007F14A6">
        <w:rPr>
          <w:rFonts w:asciiTheme="minorBidi" w:hAnsiTheme="minorBidi"/>
          <w:sz w:val="28"/>
          <w:szCs w:val="28"/>
          <w:rtl/>
        </w:rPr>
        <w:t xml:space="preserve"> </w:t>
      </w:r>
      <w:r w:rsidRPr="007F14A6">
        <w:rPr>
          <w:rFonts w:asciiTheme="minorBidi" w:hAnsiTheme="minorBidi"/>
          <w:b/>
          <w:bCs/>
          <w:sz w:val="28"/>
          <w:szCs w:val="28"/>
          <w:rtl/>
        </w:rPr>
        <w:t>لكل مركز</w:t>
      </w:r>
      <w:r w:rsidRPr="007F14A6">
        <w:rPr>
          <w:rFonts w:asciiTheme="minorBidi" w:hAnsiTheme="minorBidi"/>
          <w:sz w:val="28"/>
          <w:szCs w:val="28"/>
          <w:rtl/>
        </w:rPr>
        <w:t>.</w:t>
      </w:r>
    </w:p>
    <w:p w14:paraId="2A15994C" w14:textId="77777777" w:rsidR="00B86BAF" w:rsidRPr="007F14A6" w:rsidRDefault="00B86BAF" w:rsidP="00B86BAF">
      <w:pPr>
        <w:numPr>
          <w:ilvl w:val="0"/>
          <w:numId w:val="9"/>
        </w:numPr>
        <w:spacing w:after="0" w:line="240" w:lineRule="auto"/>
        <w:ind w:left="0" w:hanging="437"/>
        <w:jc w:val="both"/>
        <w:rPr>
          <w:rFonts w:asciiTheme="minorBidi" w:hAnsiTheme="minorBidi"/>
          <w:sz w:val="28"/>
          <w:szCs w:val="28"/>
        </w:rPr>
      </w:pPr>
      <w:r w:rsidRPr="007F14A6">
        <w:rPr>
          <w:rFonts w:asciiTheme="minorBidi" w:hAnsiTheme="minorBidi"/>
          <w:sz w:val="28"/>
          <w:szCs w:val="28"/>
          <w:rtl/>
        </w:rPr>
        <w:t>بمجرّد مشاركتي ألتزم وأصرّح بأنّي أطبق جميع الفصول الواردة بكرّاس الشروط و للصندوق الصلاحيّات الكاملة لفسخ العقد في صورة عدم احترامي لمقتضيات كرّاس الشروط أو عدم امتثالي للتراتيب القانونيّة المعمول بها بالتراب التونسي.</w:t>
      </w:r>
    </w:p>
    <w:p w14:paraId="19A6AF4F" w14:textId="77777777" w:rsidR="00B86BAF" w:rsidRPr="007F14A6" w:rsidRDefault="00B86BAF" w:rsidP="00B86BAF">
      <w:pPr>
        <w:numPr>
          <w:ilvl w:val="0"/>
          <w:numId w:val="9"/>
        </w:numPr>
        <w:spacing w:after="0" w:line="240" w:lineRule="auto"/>
        <w:ind w:left="0" w:hanging="437"/>
        <w:jc w:val="both"/>
        <w:rPr>
          <w:rFonts w:asciiTheme="minorBidi" w:hAnsiTheme="minorBidi"/>
          <w:sz w:val="28"/>
          <w:szCs w:val="28"/>
        </w:rPr>
      </w:pPr>
      <w:r w:rsidRPr="007F14A6">
        <w:rPr>
          <w:rFonts w:asciiTheme="minorBidi" w:hAnsiTheme="minorBidi"/>
          <w:sz w:val="28"/>
          <w:szCs w:val="28"/>
          <w:rtl/>
        </w:rPr>
        <w:t>الإبقاء على الأثمان المقترحة صالحة طيلة مدة صلوحية العرض و ثابتة وغير قابلة للمراجعة طوال فترة تنفيذ العقد كما تعتبر شاملة على جميع الأداءات.</w:t>
      </w:r>
    </w:p>
    <w:p w14:paraId="2AA0341B" w14:textId="77777777" w:rsidR="00B86BAF" w:rsidRPr="007F14A6" w:rsidRDefault="00B86BAF" w:rsidP="00B86BAF">
      <w:pPr>
        <w:numPr>
          <w:ilvl w:val="0"/>
          <w:numId w:val="9"/>
        </w:numPr>
        <w:spacing w:after="0" w:line="240" w:lineRule="auto"/>
        <w:ind w:left="0" w:hanging="437"/>
        <w:jc w:val="both"/>
        <w:rPr>
          <w:rFonts w:asciiTheme="minorBidi" w:hAnsiTheme="minorBidi"/>
          <w:sz w:val="28"/>
          <w:szCs w:val="28"/>
        </w:rPr>
      </w:pPr>
      <w:r w:rsidRPr="007F14A6">
        <w:rPr>
          <w:rFonts w:asciiTheme="minorBidi" w:hAnsiTheme="minorBidi"/>
          <w:sz w:val="28"/>
          <w:szCs w:val="28"/>
          <w:rtl/>
        </w:rPr>
        <w:t>أصرح بأنني منخرط بالصندوق الوطني للضمان الاجتماعي وأتعهد بتقديم شهادة في خلاص مستحقاته قبل أي عمليّة دفع.</w:t>
      </w:r>
    </w:p>
    <w:p w14:paraId="5EFBB172" w14:textId="77777777" w:rsidR="00B86BAF" w:rsidRPr="007F14A6" w:rsidRDefault="00B86BAF" w:rsidP="00B86BAF">
      <w:pPr>
        <w:numPr>
          <w:ilvl w:val="0"/>
          <w:numId w:val="9"/>
        </w:numPr>
        <w:spacing w:after="0" w:line="240" w:lineRule="auto"/>
        <w:ind w:left="0" w:hanging="437"/>
        <w:jc w:val="both"/>
        <w:rPr>
          <w:rFonts w:asciiTheme="minorBidi" w:hAnsiTheme="minorBidi"/>
          <w:sz w:val="28"/>
          <w:szCs w:val="28"/>
          <w:rtl/>
        </w:rPr>
      </w:pPr>
      <w:r w:rsidRPr="007F14A6">
        <w:rPr>
          <w:rFonts w:asciiTheme="minorBidi" w:hAnsiTheme="minorBidi"/>
          <w:sz w:val="28"/>
          <w:szCs w:val="28"/>
          <w:rtl/>
        </w:rPr>
        <w:t>لإتمام إجراءات خلاص مستحقاتي، تتمّ عمليّة الدفع بالحساب البنكي المفتوح باسمي بـ :</w:t>
      </w:r>
      <w:r w:rsidRPr="007F14A6">
        <w:rPr>
          <w:rFonts w:asciiTheme="minorBidi" w:hAnsiTheme="minorBidi"/>
          <w:sz w:val="28"/>
          <w:szCs w:val="28"/>
          <w:rtl/>
          <w:lang w:bidi="ar-TN"/>
        </w:rPr>
        <w:t xml:space="preserve"> ..............................</w:t>
      </w:r>
    </w:p>
    <w:p w14:paraId="78D340BF" w14:textId="77777777" w:rsidR="00B86BAF" w:rsidRPr="00F6681B" w:rsidRDefault="00B86BAF" w:rsidP="00B86BAF">
      <w:pPr>
        <w:spacing w:line="240" w:lineRule="auto"/>
        <w:ind w:firstLine="349"/>
        <w:jc w:val="right"/>
        <w:rPr>
          <w:rFonts w:ascii="Traditional Arabic" w:hAnsi="Traditional Arabic" w:cs="Traditional Arabic"/>
          <w:sz w:val="28"/>
          <w:szCs w:val="28"/>
          <w:rtl/>
        </w:rPr>
      </w:pPr>
      <w:r w:rsidRPr="00F6681B">
        <w:rPr>
          <w:rFonts w:ascii="Traditional Arabic" w:hAnsi="Traditional Arabic" w:cs="Traditional Arabic"/>
          <w:sz w:val="28"/>
          <w:szCs w:val="28"/>
          <w:rtl/>
        </w:rPr>
        <w:t>تونس في : ........................</w:t>
      </w:r>
    </w:p>
    <w:p w14:paraId="5B67D386" w14:textId="77777777" w:rsidR="001D59AF" w:rsidRDefault="00B86BAF" w:rsidP="001D59AF">
      <w:pPr>
        <w:ind w:firstLine="709"/>
        <w:jc w:val="center"/>
        <w:rPr>
          <w:rFonts w:ascii="Traditional Arabic" w:hAnsi="Traditional Arabic" w:cs="Traditional Arabic"/>
          <w:sz w:val="28"/>
          <w:szCs w:val="28"/>
          <w:rtl/>
        </w:rPr>
      </w:pPr>
      <w:r w:rsidRPr="00F6681B">
        <w:rPr>
          <w:rFonts w:ascii="Traditional Arabic" w:hAnsi="Traditional Arabic" w:cs="Traditional Arabic" w:hint="cs"/>
          <w:sz w:val="28"/>
          <w:szCs w:val="28"/>
          <w:rtl/>
        </w:rPr>
        <w:t xml:space="preserve">                                                                               </w:t>
      </w:r>
      <w:r w:rsidRPr="00F6681B">
        <w:rPr>
          <w:rFonts w:ascii="Traditional Arabic" w:hAnsi="Traditional Arabic" w:cs="Traditional Arabic"/>
          <w:sz w:val="28"/>
          <w:szCs w:val="28"/>
          <w:rtl/>
        </w:rPr>
        <w:t xml:space="preserve"> اطلعت ووافقت</w:t>
      </w:r>
    </w:p>
    <w:p w14:paraId="392AAA80" w14:textId="77777777" w:rsidR="00B86BAF" w:rsidRPr="001A7803" w:rsidRDefault="001D59AF" w:rsidP="001D59AF">
      <w:pPr>
        <w:ind w:firstLine="709"/>
        <w:jc w:val="right"/>
        <w:rPr>
          <w:rFonts w:ascii="Traditional Arabic" w:hAnsi="Traditional Arabic" w:cs="Traditional Arabic"/>
          <w:sz w:val="32"/>
          <w:szCs w:val="32"/>
          <w:rtl/>
        </w:rPr>
      </w:pPr>
      <w:r w:rsidRPr="001D59AF">
        <w:rPr>
          <w:rFonts w:ascii="Traditional Arabic" w:hAnsi="Traditional Arabic" w:cs="Traditional Arabic" w:hint="cs"/>
          <w:sz w:val="32"/>
          <w:szCs w:val="32"/>
          <w:rtl/>
        </w:rPr>
        <w:t xml:space="preserve">                                                  </w:t>
      </w:r>
      <w:r w:rsidR="00B86BAF" w:rsidRPr="001D59AF">
        <w:rPr>
          <w:rFonts w:asciiTheme="minorBidi" w:hAnsiTheme="minorBidi"/>
          <w:sz w:val="28"/>
          <w:szCs w:val="28"/>
          <w:rtl/>
        </w:rPr>
        <w:t xml:space="preserve">الممثّل القانوني أو من ينوبه بتفويض                                                                                 </w:t>
      </w:r>
      <w:r w:rsidRPr="001D59AF">
        <w:rPr>
          <w:rFonts w:asciiTheme="minorBidi" w:hAnsiTheme="minorBidi"/>
          <w:sz w:val="28"/>
          <w:szCs w:val="28"/>
          <w:rtl/>
        </w:rPr>
        <w:t xml:space="preserve">         </w:t>
      </w:r>
      <w:r w:rsidR="00B86BAF" w:rsidRPr="001D59AF">
        <w:rPr>
          <w:rFonts w:asciiTheme="minorBidi" w:hAnsiTheme="minorBidi"/>
          <w:sz w:val="28"/>
          <w:szCs w:val="28"/>
          <w:rtl/>
        </w:rPr>
        <w:t>(الإمضاء-الاسم واللقب والختم)</w:t>
      </w:r>
      <w:r>
        <w:rPr>
          <w:rFonts w:ascii="Traditional Arabic" w:hAnsi="Traditional Arabic" w:cs="Traditional Arabic" w:hint="cs"/>
          <w:sz w:val="32"/>
          <w:szCs w:val="32"/>
          <w:rtl/>
        </w:rPr>
        <w:t xml:space="preserve"> </w:t>
      </w:r>
    </w:p>
    <w:p w14:paraId="34DBBCC7" w14:textId="77777777" w:rsidR="00B86BAF" w:rsidRPr="001D59AF" w:rsidRDefault="00B86BAF" w:rsidP="001D59AF">
      <w:pPr>
        <w:pStyle w:val="Titre2"/>
        <w:bidi/>
        <w:rPr>
          <w:rFonts w:ascii="Traditional Arabic" w:hAnsi="Traditional Arabic" w:cs="Traditional Arabic"/>
          <w:b/>
          <w:bCs/>
          <w:sz w:val="36"/>
          <w:szCs w:val="36"/>
          <w:lang w:bidi="ar-TN"/>
        </w:rPr>
      </w:pPr>
      <w:r w:rsidRPr="008359AA">
        <w:rPr>
          <w:rFonts w:ascii="Traditional Arabic" w:hAnsi="Traditional Arabic" w:cs="Traditional Arabic"/>
          <w:i/>
          <w:iCs/>
          <w:sz w:val="36"/>
          <w:szCs w:val="36"/>
          <w:rtl/>
        </w:rPr>
        <w:lastRenderedPageBreak/>
        <w:t xml:space="preserve"> </w:t>
      </w:r>
      <w:r w:rsidRPr="001D59AF">
        <w:rPr>
          <w:rFonts w:ascii="Traditional Arabic" w:hAnsi="Traditional Arabic" w:cs="Traditional Arabic"/>
          <w:b/>
          <w:bCs/>
          <w:sz w:val="36"/>
          <w:szCs w:val="36"/>
          <w:rtl/>
          <w:lang w:bidi="ar-TN"/>
        </w:rPr>
        <w:t xml:space="preserve">ملحق عدد </w:t>
      </w:r>
      <w:r w:rsidRPr="001D59AF">
        <w:rPr>
          <w:rFonts w:ascii="Traditional Arabic" w:hAnsi="Traditional Arabic" w:cs="Traditional Arabic" w:hint="cs"/>
          <w:b/>
          <w:bCs/>
          <w:sz w:val="36"/>
          <w:szCs w:val="36"/>
          <w:rtl/>
          <w:lang w:bidi="ar-TN"/>
        </w:rPr>
        <w:t>5</w:t>
      </w:r>
    </w:p>
    <w:p w14:paraId="6CE5F4AF" w14:textId="77777777" w:rsidR="00B86BAF" w:rsidRPr="001C2088" w:rsidRDefault="00B86BAF" w:rsidP="00B86BAF">
      <w:pPr>
        <w:pStyle w:val="Titre7"/>
        <w:bidi/>
        <w:rPr>
          <w:rFonts w:ascii="Traditional Arabic" w:hAnsi="Traditional Arabic" w:cs="Traditional Arabic"/>
          <w:b w:val="0"/>
          <w:bCs w:val="0"/>
          <w:sz w:val="36"/>
          <w:szCs w:val="36"/>
          <w:u w:val="single"/>
          <w:rtl/>
          <w:lang w:bidi="ar-TN"/>
        </w:rPr>
      </w:pPr>
      <w:r w:rsidRPr="001C2088">
        <w:rPr>
          <w:rFonts w:ascii="Traditional Arabic" w:hAnsi="Traditional Arabic" w:cs="Traditional Arabic"/>
          <w:sz w:val="36"/>
          <w:szCs w:val="36"/>
          <w:u w:val="single"/>
          <w:rtl/>
        </w:rPr>
        <w:t>جدول الأثمان والقائمة التقديريّة للعرض</w:t>
      </w:r>
    </w:p>
    <w:p w14:paraId="4CE8C7F9" w14:textId="77777777" w:rsidR="00B86BAF" w:rsidRPr="000B37D1" w:rsidRDefault="00B86BAF" w:rsidP="00B86BAF">
      <w:pPr>
        <w:bidi w:val="0"/>
        <w:jc w:val="center"/>
        <w:rPr>
          <w:b/>
          <w:bCs/>
          <w:sz w:val="24"/>
          <w:szCs w:val="24"/>
          <w:lang w:val="fr-FR" w:bidi="ar-TN"/>
        </w:rPr>
      </w:pPr>
      <w:r w:rsidRPr="000B37D1">
        <w:rPr>
          <w:b/>
          <w:bCs/>
          <w:sz w:val="24"/>
          <w:szCs w:val="24"/>
        </w:rPr>
        <w:t xml:space="preserve">FOURNITURE ET INSTALLATION DES CAMERAS DE SURVEILLANCE </w:t>
      </w:r>
    </w:p>
    <w:p w14:paraId="194C729A" w14:textId="77777777" w:rsidR="00B86BAF" w:rsidRPr="000B37D1" w:rsidRDefault="00B86BAF" w:rsidP="00B86BAF">
      <w:pPr>
        <w:jc w:val="center"/>
        <w:rPr>
          <w:b/>
          <w:bCs/>
          <w:sz w:val="24"/>
          <w:szCs w:val="24"/>
        </w:rPr>
      </w:pPr>
      <w:r w:rsidRPr="000B37D1">
        <w:rPr>
          <w:b/>
          <w:bCs/>
          <w:sz w:val="24"/>
          <w:szCs w:val="24"/>
        </w:rPr>
        <w:t>AUX DIFFÉRENTS CENTRES DE LA CNAM</w:t>
      </w:r>
    </w:p>
    <w:p w14:paraId="24D53AF0" w14:textId="77777777" w:rsidR="00B86BAF" w:rsidRPr="000B37D1" w:rsidRDefault="00B86BAF" w:rsidP="00B86BAF">
      <w:pPr>
        <w:jc w:val="center"/>
        <w:rPr>
          <w:b/>
          <w:bCs/>
          <w:sz w:val="24"/>
          <w:szCs w:val="24"/>
          <w:rtl/>
        </w:rPr>
      </w:pPr>
      <w:r w:rsidRPr="000B37D1">
        <w:rPr>
          <w:b/>
          <w:bCs/>
          <w:sz w:val="24"/>
          <w:szCs w:val="24"/>
        </w:rPr>
        <w:t xml:space="preserve">BORDEREAUX DES PRIX </w:t>
      </w:r>
    </w:p>
    <w:tbl>
      <w:tblPr>
        <w:tblStyle w:val="Grilledutableau"/>
        <w:bidiVisual/>
        <w:tblW w:w="11269" w:type="dxa"/>
        <w:jc w:val="center"/>
        <w:tblLook w:val="04A0" w:firstRow="1" w:lastRow="0" w:firstColumn="1" w:lastColumn="0" w:noHBand="0" w:noVBand="1"/>
      </w:tblPr>
      <w:tblGrid>
        <w:gridCol w:w="782"/>
        <w:gridCol w:w="3948"/>
        <w:gridCol w:w="773"/>
        <w:gridCol w:w="1473"/>
        <w:gridCol w:w="1426"/>
        <w:gridCol w:w="1158"/>
        <w:gridCol w:w="1709"/>
      </w:tblGrid>
      <w:tr w:rsidR="00B86BAF" w14:paraId="5273F9AB" w14:textId="77777777" w:rsidTr="007F14A6">
        <w:trPr>
          <w:trHeight w:val="1505"/>
          <w:jc w:val="center"/>
        </w:trPr>
        <w:tc>
          <w:tcPr>
            <w:tcW w:w="782" w:type="dxa"/>
            <w:tcBorders>
              <w:left w:val="single" w:sz="4" w:space="0" w:color="auto"/>
            </w:tcBorders>
            <w:vAlign w:val="center"/>
          </w:tcPr>
          <w:p w14:paraId="2342DD7C" w14:textId="77777777" w:rsidR="00B86BAF" w:rsidRPr="006F7FCB" w:rsidRDefault="00B86BAF" w:rsidP="007F14A6">
            <w:pPr>
              <w:rPr>
                <w:rFonts w:ascii="Traditional Arabic" w:hAnsi="Traditional Arabic" w:cs="Traditional Arabic"/>
                <w:b/>
                <w:bCs/>
                <w:sz w:val="32"/>
                <w:szCs w:val="32"/>
                <w:lang w:bidi="ar-TN"/>
              </w:rPr>
            </w:pPr>
            <w:r>
              <w:rPr>
                <w:rFonts w:ascii="Traditional Arabic" w:hAnsi="Traditional Arabic" w:cs="Traditional Arabic" w:hint="cs"/>
                <w:b/>
                <w:bCs/>
                <w:sz w:val="32"/>
                <w:szCs w:val="32"/>
                <w:rtl/>
                <w:lang w:bidi="ar-TN"/>
              </w:rPr>
              <w:t>الفصل</w:t>
            </w:r>
          </w:p>
        </w:tc>
        <w:tc>
          <w:tcPr>
            <w:tcW w:w="3948" w:type="dxa"/>
            <w:vAlign w:val="center"/>
          </w:tcPr>
          <w:p w14:paraId="57379EC9" w14:textId="77777777" w:rsidR="00B86BAF" w:rsidRPr="006F7FCB" w:rsidRDefault="00B86BAF" w:rsidP="007F14A6">
            <w:pPr>
              <w:jc w:val="center"/>
              <w:rPr>
                <w:rFonts w:ascii="Traditional Arabic" w:hAnsi="Traditional Arabic" w:cs="Traditional Arabic"/>
                <w:b/>
                <w:bCs/>
                <w:sz w:val="32"/>
                <w:szCs w:val="32"/>
                <w:lang w:bidi="ar-TN"/>
              </w:rPr>
            </w:pPr>
            <w:r>
              <w:rPr>
                <w:rFonts w:ascii="Traditional Arabic" w:hAnsi="Traditional Arabic" w:cs="Traditional Arabic" w:hint="cs"/>
                <w:b/>
                <w:bCs/>
                <w:sz w:val="32"/>
                <w:szCs w:val="32"/>
                <w:rtl/>
                <w:lang w:bidi="ar-TN"/>
              </w:rPr>
              <w:t>بيان المحتوى</w:t>
            </w:r>
          </w:p>
        </w:tc>
        <w:tc>
          <w:tcPr>
            <w:tcW w:w="773" w:type="dxa"/>
            <w:vAlign w:val="center"/>
          </w:tcPr>
          <w:p w14:paraId="0BD35C77" w14:textId="77777777" w:rsidR="00B86BAF" w:rsidRPr="006F7FCB" w:rsidRDefault="00B86BAF" w:rsidP="007F14A6">
            <w:pPr>
              <w:rPr>
                <w:rFonts w:ascii="Traditional Arabic" w:hAnsi="Traditional Arabic" w:cs="Traditional Arabic"/>
                <w:b/>
                <w:bCs/>
                <w:sz w:val="32"/>
                <w:szCs w:val="32"/>
                <w:lang w:bidi="ar-TN"/>
              </w:rPr>
            </w:pPr>
            <w:r>
              <w:rPr>
                <w:rFonts w:ascii="Traditional Arabic" w:hAnsi="Traditional Arabic" w:cs="Traditional Arabic" w:hint="cs"/>
                <w:b/>
                <w:bCs/>
                <w:sz w:val="32"/>
                <w:szCs w:val="32"/>
                <w:rtl/>
                <w:lang w:bidi="ar-TN"/>
              </w:rPr>
              <w:t>الكمية</w:t>
            </w:r>
          </w:p>
        </w:tc>
        <w:tc>
          <w:tcPr>
            <w:tcW w:w="1473" w:type="dxa"/>
            <w:vAlign w:val="center"/>
          </w:tcPr>
          <w:p w14:paraId="468EF3BB" w14:textId="77777777" w:rsidR="00B86BAF" w:rsidRPr="00B03195" w:rsidRDefault="00B86BAF" w:rsidP="007F14A6">
            <w:pPr>
              <w:rPr>
                <w:rFonts w:ascii="Traditional Arabic" w:hAnsi="Traditional Arabic" w:cs="Traditional Arabic"/>
                <w:b/>
                <w:bCs/>
                <w:sz w:val="26"/>
                <w:szCs w:val="26"/>
              </w:rPr>
            </w:pPr>
            <w:r>
              <w:rPr>
                <w:rFonts w:ascii="Traditional Arabic" w:hAnsi="Traditional Arabic" w:cs="Traditional Arabic"/>
                <w:b/>
                <w:bCs/>
                <w:sz w:val="26"/>
                <w:szCs w:val="26"/>
                <w:rtl/>
              </w:rPr>
              <w:t>السعر الفردي دون اعتبار ال</w:t>
            </w:r>
            <w:r>
              <w:rPr>
                <w:rFonts w:ascii="Traditional Arabic" w:hAnsi="Traditional Arabic" w:cs="Traditional Arabic" w:hint="cs"/>
                <w:b/>
                <w:bCs/>
                <w:sz w:val="26"/>
                <w:szCs w:val="26"/>
                <w:rtl/>
              </w:rPr>
              <w:t>آ</w:t>
            </w:r>
            <w:r w:rsidRPr="00C96BED">
              <w:rPr>
                <w:rFonts w:ascii="Traditional Arabic" w:hAnsi="Traditional Arabic" w:cs="Traditional Arabic"/>
                <w:b/>
                <w:bCs/>
                <w:sz w:val="26"/>
                <w:szCs w:val="26"/>
                <w:rtl/>
              </w:rPr>
              <w:t>داءات</w:t>
            </w:r>
            <w:r>
              <w:rPr>
                <w:rFonts w:ascii="Traditional Arabic" w:hAnsi="Traditional Arabic" w:cs="Traditional Arabic" w:hint="cs"/>
                <w:b/>
                <w:bCs/>
                <w:sz w:val="26"/>
                <w:szCs w:val="26"/>
                <w:rtl/>
              </w:rPr>
              <w:t xml:space="preserve"> </w:t>
            </w:r>
          </w:p>
        </w:tc>
        <w:tc>
          <w:tcPr>
            <w:tcW w:w="1426" w:type="dxa"/>
            <w:vAlign w:val="center"/>
          </w:tcPr>
          <w:p w14:paraId="7529371B" w14:textId="77777777" w:rsidR="00B86BAF" w:rsidRPr="00B03195" w:rsidRDefault="00B86BAF" w:rsidP="007F14A6">
            <w:pPr>
              <w:rPr>
                <w:rFonts w:ascii="Traditional Arabic" w:hAnsi="Traditional Arabic" w:cs="Traditional Arabic"/>
                <w:b/>
                <w:bCs/>
                <w:sz w:val="26"/>
                <w:szCs w:val="26"/>
                <w:rtl/>
              </w:rPr>
            </w:pPr>
            <w:r>
              <w:rPr>
                <w:rFonts w:ascii="Traditional Arabic" w:hAnsi="Traditional Arabic" w:cs="Traditional Arabic" w:hint="cs"/>
                <w:b/>
                <w:bCs/>
                <w:sz w:val="26"/>
                <w:szCs w:val="26"/>
                <w:rtl/>
                <w:lang w:bidi="ar-TN"/>
              </w:rPr>
              <w:t>الأداء على القيمة المضافة</w:t>
            </w:r>
          </w:p>
        </w:tc>
        <w:tc>
          <w:tcPr>
            <w:tcW w:w="1158" w:type="dxa"/>
            <w:vAlign w:val="center"/>
          </w:tcPr>
          <w:p w14:paraId="4933EF69" w14:textId="77777777" w:rsidR="00B86BAF" w:rsidRPr="00B03195" w:rsidRDefault="00B86BAF" w:rsidP="007F14A6">
            <w:pPr>
              <w:rPr>
                <w:rFonts w:ascii="Traditional Arabic" w:hAnsi="Traditional Arabic" w:cs="Traditional Arabic"/>
                <w:b/>
                <w:bCs/>
                <w:sz w:val="26"/>
                <w:szCs w:val="26"/>
              </w:rPr>
            </w:pPr>
            <w:r w:rsidRPr="00B03195">
              <w:rPr>
                <w:rFonts w:ascii="Traditional Arabic" w:hAnsi="Traditional Arabic" w:cs="Traditional Arabic"/>
                <w:b/>
                <w:bCs/>
                <w:sz w:val="26"/>
                <w:szCs w:val="26"/>
                <w:rtl/>
              </w:rPr>
              <w:t>السعر الفردي شامل على كل الأداءات</w:t>
            </w:r>
          </w:p>
        </w:tc>
        <w:tc>
          <w:tcPr>
            <w:tcW w:w="1709" w:type="dxa"/>
            <w:vAlign w:val="center"/>
          </w:tcPr>
          <w:p w14:paraId="6874587F" w14:textId="77777777" w:rsidR="00B86BAF" w:rsidRPr="00B03195" w:rsidRDefault="00B86BAF" w:rsidP="007F14A6">
            <w:pPr>
              <w:rPr>
                <w:rFonts w:ascii="Traditional Arabic" w:hAnsi="Traditional Arabic" w:cs="Traditional Arabic"/>
                <w:b/>
                <w:bCs/>
                <w:sz w:val="26"/>
                <w:szCs w:val="26"/>
              </w:rPr>
            </w:pPr>
            <w:r w:rsidRPr="00B03195">
              <w:rPr>
                <w:rFonts w:ascii="Traditional Arabic" w:hAnsi="Traditional Arabic" w:cs="Traditional Arabic"/>
                <w:b/>
                <w:bCs/>
                <w:sz w:val="26"/>
                <w:szCs w:val="26"/>
                <w:rtl/>
              </w:rPr>
              <w:t>السعر الجملي شامل على كل الأداءات</w:t>
            </w:r>
          </w:p>
        </w:tc>
      </w:tr>
      <w:tr w:rsidR="00B86BAF" w:rsidRPr="00A572EE" w14:paraId="7D8910FE" w14:textId="77777777" w:rsidTr="007F14A6">
        <w:trPr>
          <w:trHeight w:val="3798"/>
          <w:jc w:val="center"/>
        </w:trPr>
        <w:tc>
          <w:tcPr>
            <w:tcW w:w="782" w:type="dxa"/>
            <w:tcBorders>
              <w:top w:val="single" w:sz="4" w:space="0" w:color="auto"/>
              <w:left w:val="single" w:sz="4" w:space="0" w:color="auto"/>
              <w:bottom w:val="single" w:sz="4" w:space="0" w:color="auto"/>
            </w:tcBorders>
            <w:vAlign w:val="center"/>
          </w:tcPr>
          <w:p w14:paraId="463E06CA" w14:textId="77777777" w:rsidR="00B86BAF" w:rsidRPr="00A572EE" w:rsidRDefault="00B86BAF" w:rsidP="007F14A6">
            <w:pPr>
              <w:jc w:val="center"/>
              <w:rPr>
                <w:rFonts w:ascii="Traditional Arabic" w:hAnsi="Traditional Arabic" w:cs="Traditional Arabic"/>
                <w:b/>
                <w:bCs/>
                <w:sz w:val="22"/>
                <w:szCs w:val="22"/>
              </w:rPr>
            </w:pPr>
            <w:r w:rsidRPr="00A572EE">
              <w:rPr>
                <w:rFonts w:ascii="Traditional Arabic" w:hAnsi="Traditional Arabic" w:cs="Traditional Arabic"/>
                <w:b/>
                <w:bCs/>
                <w:sz w:val="22"/>
                <w:szCs w:val="22"/>
              </w:rPr>
              <w:t>1</w:t>
            </w:r>
          </w:p>
        </w:tc>
        <w:tc>
          <w:tcPr>
            <w:tcW w:w="3948" w:type="dxa"/>
            <w:tcBorders>
              <w:top w:val="single" w:sz="4" w:space="0" w:color="auto"/>
              <w:bottom w:val="single" w:sz="4" w:space="0" w:color="auto"/>
            </w:tcBorders>
            <w:vAlign w:val="center"/>
          </w:tcPr>
          <w:p w14:paraId="54973BEA" w14:textId="77777777" w:rsidR="00B86BAF" w:rsidRPr="00A572EE" w:rsidRDefault="00B86BAF" w:rsidP="007F14A6">
            <w:pPr>
              <w:bidi w:val="0"/>
              <w:rPr>
                <w:rFonts w:ascii="Andalus" w:hAnsi="Andalus" w:cs="Andalus"/>
                <w:sz w:val="22"/>
                <w:szCs w:val="22"/>
                <w:rtl/>
                <w:lang w:bidi="ar-TN"/>
              </w:rPr>
            </w:pPr>
            <w:r w:rsidRPr="00A572EE">
              <w:rPr>
                <w:rFonts w:ascii="Andalus" w:hAnsi="Andalus" w:cs="Andalus" w:hint="cs"/>
                <w:sz w:val="22"/>
                <w:szCs w:val="22"/>
                <w:rtl/>
              </w:rPr>
              <w:t>-</w:t>
            </w:r>
            <w:r w:rsidRPr="00A572EE">
              <w:rPr>
                <w:rFonts w:ascii="Andalus" w:hAnsi="Andalus" w:cs="Andalus"/>
                <w:sz w:val="22"/>
                <w:szCs w:val="22"/>
              </w:rPr>
              <w:t xml:space="preserve">Fourniture, pose et raccordement d'une Caméra IP dome fixe infrarouge de resolution </w:t>
            </w:r>
            <w:r w:rsidRPr="00A572EE">
              <w:rPr>
                <w:rFonts w:cs="Andalus"/>
                <w:sz w:val="22"/>
                <w:szCs w:val="22"/>
              </w:rPr>
              <w:t>≥</w:t>
            </w:r>
            <w:r w:rsidRPr="00A572EE">
              <w:rPr>
                <w:rFonts w:ascii="Andalus" w:hAnsi="Andalus" w:cs="Andalus"/>
                <w:sz w:val="22"/>
                <w:szCs w:val="22"/>
              </w:rPr>
              <w:t>4Méga pixels compatible à la norme PoE 802.3af de type intèrieur avec micro , carte SD 32 GO de stockage intégré, y compris support de fixation d'origine, et tous accessoires et toutes sujétions.</w:t>
            </w:r>
          </w:p>
          <w:p w14:paraId="48E25341" w14:textId="77777777" w:rsidR="00B86BAF" w:rsidRPr="00A572EE" w:rsidRDefault="00B86BAF" w:rsidP="007F14A6">
            <w:pPr>
              <w:jc w:val="center"/>
              <w:rPr>
                <w:rFonts w:ascii="Andalus" w:hAnsi="Andalus" w:cs="Andalus"/>
                <w:sz w:val="22"/>
                <w:szCs w:val="22"/>
                <w:lang w:bidi="ar-TN"/>
              </w:rPr>
            </w:pPr>
            <w:r w:rsidRPr="00A572EE">
              <w:rPr>
                <w:rFonts w:ascii="Andalus" w:hAnsi="Andalus" w:cs="Andalus"/>
                <w:sz w:val="22"/>
                <w:szCs w:val="22"/>
                <w:rtl/>
                <w:lang w:bidi="ar-TN"/>
              </w:rPr>
              <w:t>(يجب أن تتطابق مع الملحق عدد6    )</w:t>
            </w:r>
          </w:p>
        </w:tc>
        <w:tc>
          <w:tcPr>
            <w:tcW w:w="773" w:type="dxa"/>
            <w:tcBorders>
              <w:top w:val="single" w:sz="4" w:space="0" w:color="auto"/>
              <w:bottom w:val="single" w:sz="4" w:space="0" w:color="auto"/>
            </w:tcBorders>
            <w:vAlign w:val="center"/>
          </w:tcPr>
          <w:p w14:paraId="2DA0B6E3" w14:textId="77777777" w:rsidR="00B86BAF" w:rsidRPr="00A572EE" w:rsidRDefault="00B86BAF" w:rsidP="007F14A6">
            <w:pPr>
              <w:jc w:val="center"/>
              <w:rPr>
                <w:b/>
                <w:bCs/>
                <w:color w:val="000000"/>
                <w:sz w:val="22"/>
                <w:szCs w:val="22"/>
              </w:rPr>
            </w:pPr>
            <w:r w:rsidRPr="00A572EE">
              <w:rPr>
                <w:rFonts w:hint="cs"/>
                <w:b/>
                <w:bCs/>
                <w:color w:val="000000"/>
                <w:sz w:val="22"/>
                <w:szCs w:val="22"/>
                <w:rtl/>
              </w:rPr>
              <w:t>61</w:t>
            </w:r>
          </w:p>
        </w:tc>
        <w:tc>
          <w:tcPr>
            <w:tcW w:w="1473" w:type="dxa"/>
            <w:tcBorders>
              <w:top w:val="single" w:sz="4" w:space="0" w:color="auto"/>
              <w:bottom w:val="single" w:sz="4" w:space="0" w:color="auto"/>
            </w:tcBorders>
            <w:vAlign w:val="center"/>
          </w:tcPr>
          <w:p w14:paraId="0994E6E1" w14:textId="77777777" w:rsidR="00B86BAF" w:rsidRPr="00A572EE" w:rsidRDefault="00B86BAF" w:rsidP="007F14A6">
            <w:pPr>
              <w:jc w:val="center"/>
              <w:rPr>
                <w:b/>
                <w:bCs/>
                <w:color w:val="000000"/>
                <w:sz w:val="22"/>
                <w:szCs w:val="22"/>
              </w:rPr>
            </w:pPr>
          </w:p>
        </w:tc>
        <w:tc>
          <w:tcPr>
            <w:tcW w:w="1426" w:type="dxa"/>
            <w:tcBorders>
              <w:top w:val="single" w:sz="4" w:space="0" w:color="auto"/>
              <w:bottom w:val="single" w:sz="4" w:space="0" w:color="auto"/>
            </w:tcBorders>
            <w:vAlign w:val="center"/>
          </w:tcPr>
          <w:p w14:paraId="3069F2FF" w14:textId="77777777" w:rsidR="00B86BAF" w:rsidRPr="00A572EE" w:rsidRDefault="00B86BAF" w:rsidP="007F14A6">
            <w:pPr>
              <w:jc w:val="center"/>
              <w:rPr>
                <w:b/>
                <w:bCs/>
                <w:color w:val="000000"/>
                <w:sz w:val="22"/>
                <w:szCs w:val="22"/>
              </w:rPr>
            </w:pPr>
          </w:p>
        </w:tc>
        <w:tc>
          <w:tcPr>
            <w:tcW w:w="1158" w:type="dxa"/>
            <w:tcBorders>
              <w:top w:val="single" w:sz="4" w:space="0" w:color="auto"/>
              <w:bottom w:val="single" w:sz="4" w:space="0" w:color="auto"/>
            </w:tcBorders>
            <w:vAlign w:val="center"/>
          </w:tcPr>
          <w:p w14:paraId="6B9BEF62" w14:textId="77777777" w:rsidR="00B86BAF" w:rsidRPr="00A572EE" w:rsidRDefault="00B86BAF" w:rsidP="007F14A6">
            <w:pPr>
              <w:jc w:val="center"/>
              <w:rPr>
                <w:b/>
                <w:bCs/>
                <w:color w:val="000000"/>
                <w:sz w:val="22"/>
                <w:szCs w:val="22"/>
              </w:rPr>
            </w:pPr>
          </w:p>
        </w:tc>
        <w:tc>
          <w:tcPr>
            <w:tcW w:w="1709" w:type="dxa"/>
            <w:tcBorders>
              <w:top w:val="single" w:sz="4" w:space="0" w:color="auto"/>
              <w:bottom w:val="single" w:sz="4" w:space="0" w:color="auto"/>
            </w:tcBorders>
            <w:vAlign w:val="center"/>
          </w:tcPr>
          <w:p w14:paraId="583B7F22" w14:textId="77777777" w:rsidR="00B86BAF" w:rsidRPr="00A572EE" w:rsidRDefault="00B86BAF" w:rsidP="007F14A6">
            <w:pPr>
              <w:jc w:val="center"/>
              <w:rPr>
                <w:b/>
                <w:bCs/>
                <w:color w:val="000000"/>
                <w:sz w:val="22"/>
                <w:szCs w:val="22"/>
              </w:rPr>
            </w:pPr>
          </w:p>
        </w:tc>
      </w:tr>
      <w:tr w:rsidR="00B86BAF" w:rsidRPr="00A572EE" w14:paraId="5A2C1C23" w14:textId="77777777" w:rsidTr="007F14A6">
        <w:trPr>
          <w:trHeight w:val="1653"/>
          <w:jc w:val="center"/>
        </w:trPr>
        <w:tc>
          <w:tcPr>
            <w:tcW w:w="782" w:type="dxa"/>
            <w:tcBorders>
              <w:top w:val="single" w:sz="4" w:space="0" w:color="auto"/>
              <w:left w:val="single" w:sz="4" w:space="0" w:color="auto"/>
              <w:bottom w:val="single" w:sz="4" w:space="0" w:color="auto"/>
            </w:tcBorders>
            <w:vAlign w:val="center"/>
          </w:tcPr>
          <w:p w14:paraId="0E5DD1B8" w14:textId="77777777" w:rsidR="00B86BAF" w:rsidRPr="00A572EE" w:rsidRDefault="00B86BAF" w:rsidP="007F14A6">
            <w:pPr>
              <w:jc w:val="center"/>
              <w:rPr>
                <w:rFonts w:ascii="Traditional Arabic" w:hAnsi="Traditional Arabic" w:cs="Traditional Arabic"/>
                <w:b/>
                <w:bCs/>
                <w:sz w:val="22"/>
                <w:szCs w:val="22"/>
              </w:rPr>
            </w:pPr>
            <w:r w:rsidRPr="00A572EE">
              <w:rPr>
                <w:rFonts w:ascii="Traditional Arabic" w:hAnsi="Traditional Arabic" w:cs="Traditional Arabic" w:hint="cs"/>
                <w:b/>
                <w:bCs/>
                <w:sz w:val="22"/>
                <w:szCs w:val="22"/>
                <w:rtl/>
              </w:rPr>
              <w:t>2</w:t>
            </w:r>
          </w:p>
        </w:tc>
        <w:tc>
          <w:tcPr>
            <w:tcW w:w="3948" w:type="dxa"/>
            <w:tcBorders>
              <w:top w:val="single" w:sz="4" w:space="0" w:color="auto"/>
              <w:bottom w:val="single" w:sz="4" w:space="0" w:color="auto"/>
            </w:tcBorders>
            <w:vAlign w:val="center"/>
          </w:tcPr>
          <w:p w14:paraId="4043339F" w14:textId="77777777" w:rsidR="00B86BAF" w:rsidRPr="00A572EE" w:rsidRDefault="00B86BAF" w:rsidP="007F14A6">
            <w:pPr>
              <w:bidi w:val="0"/>
              <w:rPr>
                <w:rFonts w:ascii="Andalus" w:hAnsi="Andalus" w:cs="Andalus"/>
                <w:sz w:val="22"/>
                <w:szCs w:val="22"/>
              </w:rPr>
            </w:pPr>
            <w:r w:rsidRPr="00A572EE">
              <w:rPr>
                <w:rFonts w:ascii="Andalus" w:hAnsi="Andalus" w:cs="Andalus"/>
                <w:sz w:val="22"/>
                <w:szCs w:val="22"/>
              </w:rPr>
              <w:t xml:space="preserve"> -   Fourniture, pose et raccordement d'une Caméra fixe infrarouge à partir de 30 m de supérieur ou égal à   </w:t>
            </w:r>
            <w:r w:rsidRPr="00A572EE">
              <w:rPr>
                <w:rFonts w:ascii="Andalus" w:hAnsi="Andalus" w:cs="Andalus"/>
                <w:sz w:val="22"/>
                <w:szCs w:val="22"/>
                <w:rtl/>
              </w:rPr>
              <w:t>4</w:t>
            </w:r>
            <w:r w:rsidRPr="00A572EE">
              <w:rPr>
                <w:rFonts w:ascii="Andalus" w:hAnsi="Andalus" w:cs="Andalus"/>
                <w:sz w:val="22"/>
                <w:szCs w:val="22"/>
              </w:rPr>
              <w:t>Méga pixels compatible à la norme PoE 802.3af de type externe, y compris carte SD 32 GO de stockage intégré, y compris support de fixation d'origine, tous accessoires et toutes sujétions</w:t>
            </w:r>
          </w:p>
          <w:p w14:paraId="6D2021F1" w14:textId="77777777" w:rsidR="00B86BAF" w:rsidRPr="00A572EE" w:rsidRDefault="00B86BAF" w:rsidP="007F14A6">
            <w:pPr>
              <w:jc w:val="right"/>
              <w:rPr>
                <w:rFonts w:ascii="Andalus" w:hAnsi="Andalus" w:cs="Andalus"/>
                <w:sz w:val="22"/>
                <w:szCs w:val="22"/>
              </w:rPr>
            </w:pPr>
            <w:r w:rsidRPr="00A572EE">
              <w:rPr>
                <w:rFonts w:ascii="Andalus" w:hAnsi="Andalus" w:cs="Andalus" w:hint="cs"/>
                <w:sz w:val="22"/>
                <w:szCs w:val="22"/>
                <w:rtl/>
              </w:rPr>
              <w:t xml:space="preserve">  (يجب أن تتطابق مع الملحق عدد6 )</w:t>
            </w:r>
          </w:p>
        </w:tc>
        <w:tc>
          <w:tcPr>
            <w:tcW w:w="773" w:type="dxa"/>
            <w:tcBorders>
              <w:top w:val="single" w:sz="4" w:space="0" w:color="auto"/>
              <w:bottom w:val="single" w:sz="4" w:space="0" w:color="auto"/>
            </w:tcBorders>
            <w:vAlign w:val="center"/>
          </w:tcPr>
          <w:p w14:paraId="04C309D3" w14:textId="77777777" w:rsidR="00B86BAF" w:rsidRPr="00A572EE" w:rsidRDefault="00B86BAF" w:rsidP="007F14A6">
            <w:pPr>
              <w:jc w:val="center"/>
              <w:rPr>
                <w:b/>
                <w:bCs/>
                <w:color w:val="000000"/>
                <w:sz w:val="22"/>
                <w:szCs w:val="22"/>
                <w:rtl/>
                <w:lang w:bidi="ar-TN"/>
              </w:rPr>
            </w:pPr>
            <w:r w:rsidRPr="00A572EE">
              <w:rPr>
                <w:rFonts w:hint="cs"/>
                <w:b/>
                <w:bCs/>
                <w:color w:val="000000"/>
                <w:sz w:val="22"/>
                <w:szCs w:val="22"/>
                <w:rtl/>
                <w:lang w:bidi="ar-TN"/>
              </w:rPr>
              <w:t>13</w:t>
            </w:r>
          </w:p>
        </w:tc>
        <w:tc>
          <w:tcPr>
            <w:tcW w:w="1473" w:type="dxa"/>
            <w:tcBorders>
              <w:top w:val="single" w:sz="4" w:space="0" w:color="auto"/>
              <w:bottom w:val="single" w:sz="4" w:space="0" w:color="auto"/>
            </w:tcBorders>
            <w:vAlign w:val="center"/>
          </w:tcPr>
          <w:p w14:paraId="495C8D16" w14:textId="77777777" w:rsidR="00B86BAF" w:rsidRPr="00A572EE" w:rsidRDefault="00B86BAF" w:rsidP="007F14A6">
            <w:pPr>
              <w:jc w:val="center"/>
              <w:rPr>
                <w:b/>
                <w:bCs/>
                <w:color w:val="000000"/>
                <w:sz w:val="22"/>
                <w:szCs w:val="22"/>
                <w:lang w:bidi="ar-TN"/>
              </w:rPr>
            </w:pPr>
          </w:p>
        </w:tc>
        <w:tc>
          <w:tcPr>
            <w:tcW w:w="1426" w:type="dxa"/>
            <w:tcBorders>
              <w:top w:val="single" w:sz="4" w:space="0" w:color="auto"/>
              <w:bottom w:val="single" w:sz="4" w:space="0" w:color="auto"/>
            </w:tcBorders>
            <w:vAlign w:val="center"/>
          </w:tcPr>
          <w:p w14:paraId="7E9D6FFC" w14:textId="77777777" w:rsidR="00B86BAF" w:rsidRPr="00A572EE" w:rsidRDefault="00B86BAF" w:rsidP="007F14A6">
            <w:pPr>
              <w:jc w:val="center"/>
              <w:rPr>
                <w:b/>
                <w:bCs/>
                <w:color w:val="000000"/>
                <w:sz w:val="22"/>
                <w:szCs w:val="22"/>
              </w:rPr>
            </w:pPr>
          </w:p>
        </w:tc>
        <w:tc>
          <w:tcPr>
            <w:tcW w:w="1158" w:type="dxa"/>
            <w:tcBorders>
              <w:top w:val="single" w:sz="4" w:space="0" w:color="auto"/>
              <w:bottom w:val="single" w:sz="4" w:space="0" w:color="auto"/>
            </w:tcBorders>
            <w:vAlign w:val="center"/>
          </w:tcPr>
          <w:p w14:paraId="78DE256F" w14:textId="77777777" w:rsidR="00B86BAF" w:rsidRPr="00A572EE" w:rsidRDefault="00B86BAF" w:rsidP="007F14A6">
            <w:pPr>
              <w:jc w:val="center"/>
              <w:rPr>
                <w:b/>
                <w:bCs/>
                <w:color w:val="000000"/>
                <w:sz w:val="22"/>
                <w:szCs w:val="22"/>
              </w:rPr>
            </w:pPr>
          </w:p>
        </w:tc>
        <w:tc>
          <w:tcPr>
            <w:tcW w:w="1709" w:type="dxa"/>
            <w:tcBorders>
              <w:top w:val="single" w:sz="4" w:space="0" w:color="auto"/>
              <w:bottom w:val="single" w:sz="4" w:space="0" w:color="auto"/>
            </w:tcBorders>
            <w:vAlign w:val="center"/>
          </w:tcPr>
          <w:p w14:paraId="7D4EFC25" w14:textId="77777777" w:rsidR="00B86BAF" w:rsidRPr="00A572EE" w:rsidRDefault="00B86BAF" w:rsidP="007F14A6">
            <w:pPr>
              <w:jc w:val="center"/>
              <w:rPr>
                <w:b/>
                <w:bCs/>
                <w:color w:val="000000"/>
                <w:sz w:val="22"/>
                <w:szCs w:val="22"/>
              </w:rPr>
            </w:pPr>
          </w:p>
        </w:tc>
      </w:tr>
      <w:tr w:rsidR="00B86BAF" w:rsidRPr="00A572EE" w14:paraId="0407455C" w14:textId="77777777" w:rsidTr="007F14A6">
        <w:trPr>
          <w:trHeight w:val="1653"/>
          <w:jc w:val="center"/>
        </w:trPr>
        <w:tc>
          <w:tcPr>
            <w:tcW w:w="782" w:type="dxa"/>
            <w:tcBorders>
              <w:top w:val="single" w:sz="4" w:space="0" w:color="auto"/>
              <w:left w:val="single" w:sz="4" w:space="0" w:color="auto"/>
              <w:bottom w:val="single" w:sz="4" w:space="0" w:color="auto"/>
            </w:tcBorders>
            <w:vAlign w:val="center"/>
          </w:tcPr>
          <w:p w14:paraId="69405EED" w14:textId="77777777" w:rsidR="00B86BAF" w:rsidRPr="00A572EE" w:rsidRDefault="00B86BAF" w:rsidP="007F14A6">
            <w:pPr>
              <w:jc w:val="center"/>
              <w:rPr>
                <w:rFonts w:ascii="Traditional Arabic" w:hAnsi="Traditional Arabic" w:cs="Traditional Arabic"/>
                <w:b/>
                <w:bCs/>
                <w:sz w:val="22"/>
                <w:szCs w:val="22"/>
              </w:rPr>
            </w:pPr>
            <w:r w:rsidRPr="00A572EE">
              <w:rPr>
                <w:rFonts w:ascii="Traditional Arabic" w:hAnsi="Traditional Arabic" w:cs="Traditional Arabic" w:hint="cs"/>
                <w:b/>
                <w:bCs/>
                <w:sz w:val="22"/>
                <w:szCs w:val="22"/>
                <w:rtl/>
              </w:rPr>
              <w:t>3</w:t>
            </w:r>
          </w:p>
        </w:tc>
        <w:tc>
          <w:tcPr>
            <w:tcW w:w="3948" w:type="dxa"/>
            <w:tcBorders>
              <w:top w:val="single" w:sz="4" w:space="0" w:color="auto"/>
              <w:bottom w:val="single" w:sz="4" w:space="0" w:color="auto"/>
            </w:tcBorders>
            <w:vAlign w:val="center"/>
          </w:tcPr>
          <w:p w14:paraId="65869FBC" w14:textId="77777777" w:rsidR="00B86BAF" w:rsidRPr="00A572EE" w:rsidRDefault="00B86BAF" w:rsidP="007F14A6">
            <w:pPr>
              <w:bidi w:val="0"/>
              <w:rPr>
                <w:rFonts w:ascii="Andalus" w:hAnsi="Andalus" w:cs="Andalus"/>
                <w:sz w:val="22"/>
                <w:szCs w:val="22"/>
              </w:rPr>
            </w:pPr>
            <w:r w:rsidRPr="00A572EE">
              <w:rPr>
                <w:rFonts w:ascii="Andalus" w:hAnsi="Andalus" w:cs="Andalus"/>
                <w:sz w:val="22"/>
                <w:szCs w:val="22"/>
              </w:rPr>
              <w:t xml:space="preserve">-  Furniture, pose et raccordement et programmation d’un Enregistreur numérique (NVR) autonome </w:t>
            </w:r>
            <w:r w:rsidRPr="00A572EE">
              <w:rPr>
                <w:rFonts w:ascii="Andalus" w:hAnsi="Andalus" w:cs="Andalus" w:hint="cs"/>
                <w:sz w:val="22"/>
                <w:szCs w:val="22"/>
                <w:rtl/>
              </w:rPr>
              <w:t>32</w:t>
            </w:r>
            <w:r w:rsidRPr="00A572EE">
              <w:rPr>
                <w:rFonts w:ascii="Andalus" w:hAnsi="Andalus" w:cs="Andalus"/>
                <w:sz w:val="22"/>
                <w:szCs w:val="22"/>
              </w:rPr>
              <w:t xml:space="preserve"> voies pour caméras IP, supporte la norme H.265</w:t>
            </w:r>
            <w:r w:rsidRPr="00A572EE">
              <w:rPr>
                <w:rFonts w:ascii="Andalus" w:hAnsi="Andalus" w:cs="Andalus" w:hint="cs"/>
                <w:sz w:val="22"/>
                <w:szCs w:val="22"/>
                <w:rtl/>
              </w:rPr>
              <w:t> </w:t>
            </w:r>
            <w:r w:rsidRPr="00A572EE">
              <w:rPr>
                <w:rFonts w:ascii="Andalus" w:hAnsi="Andalus" w:cs="Andalus"/>
                <w:sz w:val="22"/>
                <w:szCs w:val="22"/>
              </w:rPr>
              <w:t xml:space="preserve">/H .264 /MJPEG et Megapixel caméras de capacité </w:t>
            </w:r>
            <w:r w:rsidRPr="00A572EE">
              <w:rPr>
                <w:rFonts w:ascii="Andalus" w:hAnsi="Andalus" w:cs="Andalus" w:hint="cs"/>
                <w:sz w:val="22"/>
                <w:szCs w:val="22"/>
                <w:rtl/>
              </w:rPr>
              <w:t>16</w:t>
            </w:r>
            <w:r w:rsidRPr="00A572EE">
              <w:rPr>
                <w:rFonts w:ascii="Andalus" w:hAnsi="Andalus" w:cs="Andalus"/>
                <w:sz w:val="22"/>
                <w:szCs w:val="22"/>
              </w:rPr>
              <w:t xml:space="preserve"> TO.</w:t>
            </w:r>
          </w:p>
          <w:p w14:paraId="78AACFE0" w14:textId="77777777" w:rsidR="00B86BAF" w:rsidRPr="00A572EE" w:rsidRDefault="00B86BAF" w:rsidP="007F14A6">
            <w:pPr>
              <w:jc w:val="right"/>
              <w:rPr>
                <w:rFonts w:ascii="Andalus" w:hAnsi="Andalus" w:cs="Andalus"/>
                <w:sz w:val="22"/>
                <w:szCs w:val="22"/>
                <w:rtl/>
              </w:rPr>
            </w:pPr>
            <w:r w:rsidRPr="00A572EE">
              <w:rPr>
                <w:rFonts w:ascii="Andalus" w:hAnsi="Andalus" w:cs="Andalus" w:hint="cs"/>
                <w:sz w:val="22"/>
                <w:szCs w:val="22"/>
                <w:rtl/>
              </w:rPr>
              <w:t xml:space="preserve">  (يجب أن تتطابق مع الملحق عدد6 )</w:t>
            </w:r>
          </w:p>
          <w:p w14:paraId="4BF5C9BF" w14:textId="77777777" w:rsidR="00B86BAF" w:rsidRPr="00A572EE" w:rsidRDefault="00B86BAF" w:rsidP="007F14A6">
            <w:pPr>
              <w:jc w:val="right"/>
              <w:rPr>
                <w:rFonts w:ascii="Andalus" w:hAnsi="Andalus" w:cs="Andalus"/>
                <w:sz w:val="22"/>
                <w:szCs w:val="22"/>
              </w:rPr>
            </w:pPr>
          </w:p>
        </w:tc>
        <w:tc>
          <w:tcPr>
            <w:tcW w:w="773" w:type="dxa"/>
            <w:tcBorders>
              <w:top w:val="single" w:sz="4" w:space="0" w:color="auto"/>
              <w:bottom w:val="single" w:sz="4" w:space="0" w:color="auto"/>
            </w:tcBorders>
            <w:vAlign w:val="center"/>
          </w:tcPr>
          <w:p w14:paraId="2F498A84" w14:textId="77777777" w:rsidR="00B86BAF" w:rsidRPr="00A572EE" w:rsidRDefault="00B86BAF" w:rsidP="007F14A6">
            <w:pPr>
              <w:jc w:val="center"/>
              <w:rPr>
                <w:b/>
                <w:bCs/>
                <w:color w:val="000000"/>
                <w:sz w:val="22"/>
                <w:szCs w:val="22"/>
                <w:rtl/>
              </w:rPr>
            </w:pPr>
            <w:r w:rsidRPr="00A572EE">
              <w:rPr>
                <w:rFonts w:hint="cs"/>
                <w:b/>
                <w:bCs/>
                <w:color w:val="000000"/>
                <w:sz w:val="22"/>
                <w:szCs w:val="22"/>
                <w:rtl/>
              </w:rPr>
              <w:t>02</w:t>
            </w:r>
          </w:p>
        </w:tc>
        <w:tc>
          <w:tcPr>
            <w:tcW w:w="1473" w:type="dxa"/>
            <w:tcBorders>
              <w:top w:val="single" w:sz="4" w:space="0" w:color="auto"/>
              <w:bottom w:val="single" w:sz="4" w:space="0" w:color="auto"/>
            </w:tcBorders>
            <w:vAlign w:val="center"/>
          </w:tcPr>
          <w:p w14:paraId="3353B389" w14:textId="77777777" w:rsidR="00B86BAF" w:rsidRPr="00A572EE" w:rsidRDefault="00B86BAF" w:rsidP="007F14A6">
            <w:pPr>
              <w:jc w:val="center"/>
              <w:rPr>
                <w:b/>
                <w:bCs/>
                <w:color w:val="000000"/>
                <w:sz w:val="22"/>
                <w:szCs w:val="22"/>
              </w:rPr>
            </w:pPr>
          </w:p>
        </w:tc>
        <w:tc>
          <w:tcPr>
            <w:tcW w:w="1426" w:type="dxa"/>
            <w:tcBorders>
              <w:top w:val="single" w:sz="4" w:space="0" w:color="auto"/>
              <w:bottom w:val="single" w:sz="4" w:space="0" w:color="auto"/>
            </w:tcBorders>
            <w:vAlign w:val="center"/>
          </w:tcPr>
          <w:p w14:paraId="2D1B507C" w14:textId="77777777" w:rsidR="00B86BAF" w:rsidRPr="00A572EE" w:rsidRDefault="00B86BAF" w:rsidP="007F14A6">
            <w:pPr>
              <w:jc w:val="center"/>
              <w:rPr>
                <w:b/>
                <w:bCs/>
                <w:color w:val="000000"/>
                <w:sz w:val="22"/>
                <w:szCs w:val="22"/>
              </w:rPr>
            </w:pPr>
          </w:p>
        </w:tc>
        <w:tc>
          <w:tcPr>
            <w:tcW w:w="1158" w:type="dxa"/>
            <w:tcBorders>
              <w:top w:val="single" w:sz="4" w:space="0" w:color="auto"/>
              <w:bottom w:val="single" w:sz="4" w:space="0" w:color="auto"/>
            </w:tcBorders>
            <w:vAlign w:val="center"/>
          </w:tcPr>
          <w:p w14:paraId="0BEB63FD" w14:textId="77777777" w:rsidR="00B86BAF" w:rsidRPr="00A572EE" w:rsidRDefault="00B86BAF" w:rsidP="007F14A6">
            <w:pPr>
              <w:jc w:val="center"/>
              <w:rPr>
                <w:b/>
                <w:bCs/>
                <w:color w:val="000000"/>
                <w:sz w:val="22"/>
                <w:szCs w:val="22"/>
              </w:rPr>
            </w:pPr>
          </w:p>
        </w:tc>
        <w:tc>
          <w:tcPr>
            <w:tcW w:w="1709" w:type="dxa"/>
            <w:tcBorders>
              <w:top w:val="single" w:sz="4" w:space="0" w:color="auto"/>
              <w:bottom w:val="single" w:sz="4" w:space="0" w:color="auto"/>
            </w:tcBorders>
            <w:vAlign w:val="center"/>
          </w:tcPr>
          <w:p w14:paraId="6067AA90" w14:textId="77777777" w:rsidR="00B86BAF" w:rsidRPr="00A572EE" w:rsidRDefault="00B86BAF" w:rsidP="007F14A6">
            <w:pPr>
              <w:jc w:val="center"/>
              <w:rPr>
                <w:b/>
                <w:bCs/>
                <w:color w:val="000000"/>
                <w:sz w:val="22"/>
                <w:szCs w:val="22"/>
              </w:rPr>
            </w:pPr>
          </w:p>
        </w:tc>
      </w:tr>
      <w:tr w:rsidR="00B86BAF" w:rsidRPr="00A572EE" w14:paraId="243674A6" w14:textId="77777777" w:rsidTr="007F14A6">
        <w:trPr>
          <w:trHeight w:val="1653"/>
          <w:jc w:val="center"/>
        </w:trPr>
        <w:tc>
          <w:tcPr>
            <w:tcW w:w="782" w:type="dxa"/>
            <w:tcBorders>
              <w:top w:val="single" w:sz="4" w:space="0" w:color="auto"/>
              <w:left w:val="single" w:sz="4" w:space="0" w:color="auto"/>
              <w:bottom w:val="single" w:sz="4" w:space="0" w:color="auto"/>
            </w:tcBorders>
            <w:vAlign w:val="center"/>
          </w:tcPr>
          <w:p w14:paraId="25FC953E" w14:textId="77777777" w:rsidR="00B86BAF" w:rsidRPr="00A572EE" w:rsidRDefault="00B86BAF" w:rsidP="007F14A6">
            <w:pPr>
              <w:jc w:val="center"/>
              <w:rPr>
                <w:rFonts w:ascii="Traditional Arabic" w:hAnsi="Traditional Arabic" w:cs="Traditional Arabic"/>
                <w:b/>
                <w:bCs/>
                <w:sz w:val="22"/>
                <w:szCs w:val="22"/>
              </w:rPr>
            </w:pPr>
            <w:r w:rsidRPr="00A572EE">
              <w:rPr>
                <w:rFonts w:ascii="Traditional Arabic" w:hAnsi="Traditional Arabic" w:cs="Traditional Arabic" w:hint="cs"/>
                <w:b/>
                <w:bCs/>
                <w:sz w:val="22"/>
                <w:szCs w:val="22"/>
                <w:rtl/>
              </w:rPr>
              <w:lastRenderedPageBreak/>
              <w:t>4</w:t>
            </w:r>
          </w:p>
        </w:tc>
        <w:tc>
          <w:tcPr>
            <w:tcW w:w="3948" w:type="dxa"/>
            <w:tcBorders>
              <w:top w:val="single" w:sz="4" w:space="0" w:color="auto"/>
              <w:bottom w:val="single" w:sz="4" w:space="0" w:color="auto"/>
            </w:tcBorders>
            <w:vAlign w:val="center"/>
          </w:tcPr>
          <w:p w14:paraId="65F6358D" w14:textId="77777777" w:rsidR="00B86BAF" w:rsidRPr="00A572EE" w:rsidRDefault="00B86BAF" w:rsidP="007F14A6">
            <w:pPr>
              <w:bidi w:val="0"/>
              <w:rPr>
                <w:rFonts w:ascii="Andalus" w:hAnsi="Andalus" w:cs="Andalus"/>
                <w:sz w:val="22"/>
                <w:szCs w:val="22"/>
              </w:rPr>
            </w:pPr>
            <w:r w:rsidRPr="00A572EE">
              <w:rPr>
                <w:rFonts w:ascii="Andalus" w:hAnsi="Andalus" w:cs="Andalus"/>
                <w:sz w:val="22"/>
                <w:szCs w:val="22"/>
              </w:rPr>
              <w:t xml:space="preserve">  </w:t>
            </w:r>
            <w:r w:rsidRPr="00A572EE">
              <w:rPr>
                <w:rFonts w:ascii="Andalus" w:hAnsi="Andalus" w:cs="Andalus"/>
                <w:sz w:val="22"/>
                <w:szCs w:val="22"/>
                <w:lang w:val="fr-FR"/>
              </w:rPr>
              <w:t>-</w:t>
            </w:r>
            <w:r w:rsidRPr="00A572EE">
              <w:rPr>
                <w:rFonts w:ascii="Andalus" w:hAnsi="Andalus" w:cs="Andalus"/>
                <w:sz w:val="22"/>
                <w:szCs w:val="22"/>
              </w:rPr>
              <w:t xml:space="preserve">  Furniture, pose et raccordement et programmation d’un Enregistreur numérique (NVR) autonome 16 voies pour cameras IP, supporte la norme H.265</w:t>
            </w:r>
            <w:r w:rsidRPr="00A572EE">
              <w:rPr>
                <w:rFonts w:ascii="Andalus" w:hAnsi="Andalus" w:cs="Andalus" w:hint="cs"/>
                <w:sz w:val="22"/>
                <w:szCs w:val="22"/>
                <w:rtl/>
              </w:rPr>
              <w:t> </w:t>
            </w:r>
            <w:r w:rsidRPr="00A572EE">
              <w:rPr>
                <w:rFonts w:ascii="Andalus" w:hAnsi="Andalus" w:cs="Andalus"/>
                <w:sz w:val="22"/>
                <w:szCs w:val="22"/>
              </w:rPr>
              <w:t xml:space="preserve">/H .264 /MJPEG et Megapixel caméras de capacité </w:t>
            </w:r>
            <w:r w:rsidRPr="00A572EE">
              <w:rPr>
                <w:rFonts w:ascii="Andalus" w:hAnsi="Andalus" w:cs="Andalus" w:hint="cs"/>
                <w:sz w:val="22"/>
                <w:szCs w:val="22"/>
                <w:rtl/>
              </w:rPr>
              <w:t>8</w:t>
            </w:r>
            <w:r w:rsidRPr="00A572EE">
              <w:rPr>
                <w:rFonts w:ascii="Andalus" w:hAnsi="Andalus" w:cs="Andalus"/>
                <w:sz w:val="22"/>
                <w:szCs w:val="22"/>
              </w:rPr>
              <w:t>TO</w:t>
            </w:r>
          </w:p>
          <w:p w14:paraId="31714DBF" w14:textId="77777777" w:rsidR="00B86BAF" w:rsidRPr="00A572EE" w:rsidRDefault="00B86BAF" w:rsidP="007F14A6">
            <w:pPr>
              <w:jc w:val="right"/>
              <w:rPr>
                <w:rFonts w:ascii="Andalus" w:hAnsi="Andalus" w:cs="Andalus"/>
                <w:sz w:val="22"/>
                <w:szCs w:val="22"/>
                <w:rtl/>
              </w:rPr>
            </w:pPr>
            <w:r w:rsidRPr="00A572EE">
              <w:rPr>
                <w:rFonts w:ascii="Andalus" w:hAnsi="Andalus" w:cs="Andalus" w:hint="cs"/>
                <w:sz w:val="22"/>
                <w:szCs w:val="22"/>
                <w:rtl/>
              </w:rPr>
              <w:t>(يجب أن تتطابق مع الملحق عدد6 )</w:t>
            </w:r>
          </w:p>
          <w:p w14:paraId="62C064F6" w14:textId="77777777" w:rsidR="00B86BAF" w:rsidRPr="00A572EE" w:rsidRDefault="00B86BAF" w:rsidP="007F14A6">
            <w:pPr>
              <w:jc w:val="right"/>
              <w:rPr>
                <w:rFonts w:ascii="Andalus" w:hAnsi="Andalus" w:cs="Andalus"/>
                <w:sz w:val="22"/>
                <w:szCs w:val="22"/>
                <w:lang w:bidi="ar-TN"/>
              </w:rPr>
            </w:pPr>
          </w:p>
        </w:tc>
        <w:tc>
          <w:tcPr>
            <w:tcW w:w="773" w:type="dxa"/>
            <w:tcBorders>
              <w:top w:val="single" w:sz="4" w:space="0" w:color="auto"/>
              <w:bottom w:val="single" w:sz="4" w:space="0" w:color="auto"/>
            </w:tcBorders>
            <w:vAlign w:val="center"/>
          </w:tcPr>
          <w:p w14:paraId="09EE23A3" w14:textId="77777777" w:rsidR="00B86BAF" w:rsidRPr="00A572EE" w:rsidRDefault="00B86BAF" w:rsidP="007F14A6">
            <w:pPr>
              <w:jc w:val="center"/>
              <w:rPr>
                <w:b/>
                <w:bCs/>
                <w:color w:val="000000"/>
                <w:sz w:val="22"/>
                <w:szCs w:val="22"/>
                <w:rtl/>
                <w:lang w:val="fr-FR"/>
              </w:rPr>
            </w:pPr>
            <w:r w:rsidRPr="00A572EE">
              <w:rPr>
                <w:rFonts w:hint="cs"/>
                <w:b/>
                <w:bCs/>
                <w:color w:val="000000"/>
                <w:sz w:val="22"/>
                <w:szCs w:val="22"/>
                <w:rtl/>
                <w:lang w:val="fr-FR"/>
              </w:rPr>
              <w:t>05</w:t>
            </w:r>
          </w:p>
        </w:tc>
        <w:tc>
          <w:tcPr>
            <w:tcW w:w="1473" w:type="dxa"/>
            <w:tcBorders>
              <w:top w:val="single" w:sz="4" w:space="0" w:color="auto"/>
              <w:bottom w:val="single" w:sz="4" w:space="0" w:color="auto"/>
            </w:tcBorders>
            <w:vAlign w:val="center"/>
          </w:tcPr>
          <w:p w14:paraId="0FD9D7C5" w14:textId="77777777" w:rsidR="00B86BAF" w:rsidRPr="00A572EE" w:rsidRDefault="00B86BAF" w:rsidP="007F14A6">
            <w:pPr>
              <w:jc w:val="center"/>
              <w:rPr>
                <w:b/>
                <w:bCs/>
                <w:color w:val="000000"/>
                <w:sz w:val="22"/>
                <w:szCs w:val="22"/>
              </w:rPr>
            </w:pPr>
          </w:p>
        </w:tc>
        <w:tc>
          <w:tcPr>
            <w:tcW w:w="1426" w:type="dxa"/>
            <w:tcBorders>
              <w:top w:val="single" w:sz="4" w:space="0" w:color="auto"/>
              <w:bottom w:val="single" w:sz="4" w:space="0" w:color="auto"/>
            </w:tcBorders>
            <w:vAlign w:val="center"/>
          </w:tcPr>
          <w:p w14:paraId="333752D8" w14:textId="77777777" w:rsidR="00B86BAF" w:rsidRPr="00A572EE" w:rsidRDefault="00B86BAF" w:rsidP="007F14A6">
            <w:pPr>
              <w:jc w:val="center"/>
              <w:rPr>
                <w:b/>
                <w:bCs/>
                <w:color w:val="000000"/>
                <w:sz w:val="22"/>
                <w:szCs w:val="22"/>
              </w:rPr>
            </w:pPr>
          </w:p>
        </w:tc>
        <w:tc>
          <w:tcPr>
            <w:tcW w:w="1158" w:type="dxa"/>
            <w:tcBorders>
              <w:top w:val="single" w:sz="4" w:space="0" w:color="auto"/>
              <w:bottom w:val="single" w:sz="4" w:space="0" w:color="auto"/>
            </w:tcBorders>
            <w:vAlign w:val="center"/>
          </w:tcPr>
          <w:p w14:paraId="6C71FDBC" w14:textId="77777777" w:rsidR="00B86BAF" w:rsidRPr="00A572EE" w:rsidRDefault="00B86BAF" w:rsidP="007F14A6">
            <w:pPr>
              <w:jc w:val="center"/>
              <w:rPr>
                <w:b/>
                <w:bCs/>
                <w:color w:val="000000"/>
                <w:sz w:val="22"/>
                <w:szCs w:val="22"/>
              </w:rPr>
            </w:pPr>
          </w:p>
        </w:tc>
        <w:tc>
          <w:tcPr>
            <w:tcW w:w="1709" w:type="dxa"/>
            <w:tcBorders>
              <w:top w:val="single" w:sz="4" w:space="0" w:color="auto"/>
              <w:bottom w:val="single" w:sz="4" w:space="0" w:color="auto"/>
            </w:tcBorders>
            <w:vAlign w:val="center"/>
          </w:tcPr>
          <w:p w14:paraId="6C200A42" w14:textId="77777777" w:rsidR="00B86BAF" w:rsidRPr="00A572EE" w:rsidRDefault="00B86BAF" w:rsidP="007F14A6">
            <w:pPr>
              <w:jc w:val="center"/>
              <w:rPr>
                <w:b/>
                <w:bCs/>
                <w:color w:val="000000"/>
                <w:sz w:val="22"/>
                <w:szCs w:val="22"/>
              </w:rPr>
            </w:pPr>
          </w:p>
        </w:tc>
      </w:tr>
      <w:tr w:rsidR="00B86BAF" w:rsidRPr="00A572EE" w14:paraId="1261A5E1" w14:textId="77777777" w:rsidTr="007F14A6">
        <w:trPr>
          <w:trHeight w:val="1653"/>
          <w:jc w:val="center"/>
        </w:trPr>
        <w:tc>
          <w:tcPr>
            <w:tcW w:w="782" w:type="dxa"/>
            <w:tcBorders>
              <w:top w:val="single" w:sz="4" w:space="0" w:color="auto"/>
              <w:left w:val="single" w:sz="4" w:space="0" w:color="auto"/>
              <w:bottom w:val="single" w:sz="4" w:space="0" w:color="auto"/>
            </w:tcBorders>
            <w:vAlign w:val="center"/>
          </w:tcPr>
          <w:p w14:paraId="5825C2B8" w14:textId="77777777" w:rsidR="00B86BAF" w:rsidRPr="00A572EE" w:rsidRDefault="00B86BAF" w:rsidP="007F14A6">
            <w:pPr>
              <w:jc w:val="center"/>
              <w:rPr>
                <w:rFonts w:ascii="Traditional Arabic" w:hAnsi="Traditional Arabic" w:cs="Traditional Arabic"/>
                <w:b/>
                <w:bCs/>
                <w:sz w:val="22"/>
                <w:szCs w:val="22"/>
              </w:rPr>
            </w:pPr>
            <w:r w:rsidRPr="00A572EE">
              <w:rPr>
                <w:rFonts w:ascii="Traditional Arabic" w:hAnsi="Traditional Arabic" w:cs="Traditional Arabic" w:hint="cs"/>
                <w:b/>
                <w:bCs/>
                <w:sz w:val="22"/>
                <w:szCs w:val="22"/>
                <w:rtl/>
              </w:rPr>
              <w:t>5</w:t>
            </w:r>
          </w:p>
        </w:tc>
        <w:tc>
          <w:tcPr>
            <w:tcW w:w="3948" w:type="dxa"/>
            <w:tcBorders>
              <w:top w:val="single" w:sz="4" w:space="0" w:color="auto"/>
              <w:bottom w:val="single" w:sz="4" w:space="0" w:color="auto"/>
            </w:tcBorders>
            <w:vAlign w:val="center"/>
          </w:tcPr>
          <w:p w14:paraId="3BABF272" w14:textId="77777777" w:rsidR="00B86BAF" w:rsidRPr="00A572EE" w:rsidRDefault="00B86BAF" w:rsidP="007F14A6">
            <w:pPr>
              <w:jc w:val="right"/>
              <w:rPr>
                <w:rFonts w:asciiTheme="majorBidi" w:hAnsiTheme="majorBidi" w:cstheme="majorBidi"/>
                <w:sz w:val="22"/>
                <w:szCs w:val="22"/>
              </w:rPr>
            </w:pPr>
            <w:r w:rsidRPr="00A572EE">
              <w:rPr>
                <w:rFonts w:asciiTheme="majorBidi" w:hAnsiTheme="majorBidi" w:cstheme="majorBidi"/>
                <w:sz w:val="22"/>
                <w:szCs w:val="22"/>
              </w:rPr>
              <w:t>- Fourniture, pose d’un switcheur 24</w:t>
            </w:r>
          </w:p>
          <w:p w14:paraId="4E80E4F1" w14:textId="77777777" w:rsidR="00B86BAF" w:rsidRPr="00A572EE" w:rsidRDefault="00B86BAF" w:rsidP="007F14A6">
            <w:pPr>
              <w:tabs>
                <w:tab w:val="left" w:pos="3686"/>
              </w:tabs>
              <w:ind w:firstLine="708"/>
              <w:jc w:val="right"/>
              <w:rPr>
                <w:rFonts w:asciiTheme="majorBidi" w:hAnsiTheme="majorBidi" w:cstheme="majorBidi"/>
                <w:sz w:val="22"/>
                <w:szCs w:val="22"/>
              </w:rPr>
            </w:pPr>
            <w:r w:rsidRPr="00A572EE">
              <w:rPr>
                <w:rFonts w:asciiTheme="majorBidi" w:hAnsiTheme="majorBidi" w:cstheme="majorBidi"/>
                <w:sz w:val="22"/>
                <w:szCs w:val="22"/>
              </w:rPr>
              <w:t>Ports dont 12Ports PoE</w:t>
            </w:r>
          </w:p>
          <w:p w14:paraId="41DBD01C" w14:textId="77777777" w:rsidR="00B86BAF" w:rsidRPr="00A572EE" w:rsidRDefault="00B86BAF" w:rsidP="007F14A6">
            <w:pPr>
              <w:ind w:firstLine="708"/>
              <w:jc w:val="right"/>
              <w:rPr>
                <w:rFonts w:asciiTheme="majorBidi" w:hAnsiTheme="majorBidi" w:cstheme="majorBidi"/>
                <w:sz w:val="22"/>
                <w:szCs w:val="22"/>
                <w:rtl/>
              </w:rPr>
            </w:pPr>
            <w:r w:rsidRPr="00A572EE">
              <w:rPr>
                <w:rFonts w:asciiTheme="majorBidi" w:hAnsiTheme="majorBidi" w:cstheme="majorBidi"/>
                <w:sz w:val="22"/>
                <w:szCs w:val="22"/>
              </w:rPr>
              <w:t>y compris cordons de brassage et toutes autres sujetions.</w:t>
            </w:r>
          </w:p>
          <w:p w14:paraId="28CBA4DB" w14:textId="77777777" w:rsidR="00B86BAF" w:rsidRPr="00A572EE" w:rsidRDefault="00B86BAF" w:rsidP="007F14A6">
            <w:pPr>
              <w:jc w:val="right"/>
              <w:rPr>
                <w:rFonts w:asciiTheme="majorBidi" w:hAnsiTheme="majorBidi" w:cstheme="majorBidi"/>
                <w:sz w:val="22"/>
                <w:szCs w:val="22"/>
                <w:rtl/>
              </w:rPr>
            </w:pPr>
            <w:r w:rsidRPr="00A572EE">
              <w:rPr>
                <w:rFonts w:asciiTheme="majorBidi" w:hAnsiTheme="majorBidi" w:cstheme="majorBidi" w:hint="cs"/>
                <w:sz w:val="22"/>
                <w:szCs w:val="22"/>
                <w:rtl/>
              </w:rPr>
              <w:t>(يجب أن تتطابق مع الملحق عدد6 )</w:t>
            </w:r>
          </w:p>
          <w:p w14:paraId="27802181" w14:textId="77777777" w:rsidR="00B86BAF" w:rsidRPr="00A572EE" w:rsidRDefault="00B86BAF" w:rsidP="007F14A6">
            <w:pPr>
              <w:jc w:val="right"/>
              <w:rPr>
                <w:rFonts w:asciiTheme="majorBidi" w:hAnsiTheme="majorBidi" w:cstheme="majorBidi"/>
                <w:sz w:val="22"/>
                <w:szCs w:val="22"/>
              </w:rPr>
            </w:pPr>
          </w:p>
        </w:tc>
        <w:tc>
          <w:tcPr>
            <w:tcW w:w="773" w:type="dxa"/>
            <w:tcBorders>
              <w:top w:val="single" w:sz="4" w:space="0" w:color="auto"/>
              <w:bottom w:val="single" w:sz="4" w:space="0" w:color="auto"/>
            </w:tcBorders>
            <w:vAlign w:val="center"/>
          </w:tcPr>
          <w:p w14:paraId="79921153" w14:textId="77777777" w:rsidR="00B86BAF" w:rsidRPr="00A572EE" w:rsidRDefault="00B86BAF" w:rsidP="007F14A6">
            <w:pPr>
              <w:jc w:val="center"/>
              <w:rPr>
                <w:b/>
                <w:bCs/>
                <w:color w:val="000000"/>
                <w:sz w:val="22"/>
                <w:szCs w:val="22"/>
                <w:rtl/>
              </w:rPr>
            </w:pPr>
            <w:r w:rsidRPr="00A572EE">
              <w:rPr>
                <w:rFonts w:hint="cs"/>
                <w:b/>
                <w:bCs/>
                <w:color w:val="000000"/>
                <w:sz w:val="22"/>
                <w:szCs w:val="22"/>
                <w:rtl/>
              </w:rPr>
              <w:t>03</w:t>
            </w:r>
          </w:p>
        </w:tc>
        <w:tc>
          <w:tcPr>
            <w:tcW w:w="1473" w:type="dxa"/>
            <w:tcBorders>
              <w:top w:val="single" w:sz="4" w:space="0" w:color="auto"/>
              <w:bottom w:val="single" w:sz="4" w:space="0" w:color="auto"/>
            </w:tcBorders>
            <w:vAlign w:val="center"/>
          </w:tcPr>
          <w:p w14:paraId="73AF9795" w14:textId="77777777" w:rsidR="00B86BAF" w:rsidRPr="00A572EE" w:rsidRDefault="00B86BAF" w:rsidP="007F14A6">
            <w:pPr>
              <w:jc w:val="center"/>
              <w:rPr>
                <w:b/>
                <w:bCs/>
                <w:color w:val="000000"/>
                <w:sz w:val="22"/>
                <w:szCs w:val="22"/>
              </w:rPr>
            </w:pPr>
          </w:p>
        </w:tc>
        <w:tc>
          <w:tcPr>
            <w:tcW w:w="1426" w:type="dxa"/>
            <w:tcBorders>
              <w:top w:val="single" w:sz="4" w:space="0" w:color="auto"/>
              <w:bottom w:val="single" w:sz="4" w:space="0" w:color="auto"/>
            </w:tcBorders>
            <w:vAlign w:val="center"/>
          </w:tcPr>
          <w:p w14:paraId="325727D7" w14:textId="77777777" w:rsidR="00B86BAF" w:rsidRPr="00A572EE" w:rsidRDefault="00B86BAF" w:rsidP="007F14A6">
            <w:pPr>
              <w:jc w:val="center"/>
              <w:rPr>
                <w:b/>
                <w:bCs/>
                <w:color w:val="000000"/>
                <w:sz w:val="22"/>
                <w:szCs w:val="22"/>
              </w:rPr>
            </w:pPr>
          </w:p>
        </w:tc>
        <w:tc>
          <w:tcPr>
            <w:tcW w:w="1158" w:type="dxa"/>
            <w:tcBorders>
              <w:top w:val="single" w:sz="4" w:space="0" w:color="auto"/>
              <w:bottom w:val="single" w:sz="4" w:space="0" w:color="auto"/>
            </w:tcBorders>
            <w:vAlign w:val="center"/>
          </w:tcPr>
          <w:p w14:paraId="54A02E8F" w14:textId="77777777" w:rsidR="00B86BAF" w:rsidRPr="00A572EE" w:rsidRDefault="00B86BAF" w:rsidP="007F14A6">
            <w:pPr>
              <w:jc w:val="center"/>
              <w:rPr>
                <w:b/>
                <w:bCs/>
                <w:color w:val="000000"/>
                <w:sz w:val="22"/>
                <w:szCs w:val="22"/>
              </w:rPr>
            </w:pPr>
          </w:p>
        </w:tc>
        <w:tc>
          <w:tcPr>
            <w:tcW w:w="1709" w:type="dxa"/>
            <w:tcBorders>
              <w:top w:val="single" w:sz="4" w:space="0" w:color="auto"/>
              <w:bottom w:val="single" w:sz="4" w:space="0" w:color="auto"/>
            </w:tcBorders>
            <w:vAlign w:val="center"/>
          </w:tcPr>
          <w:p w14:paraId="2026FA6B" w14:textId="77777777" w:rsidR="00B86BAF" w:rsidRPr="00A572EE" w:rsidRDefault="00B86BAF" w:rsidP="007F14A6">
            <w:pPr>
              <w:jc w:val="center"/>
              <w:rPr>
                <w:b/>
                <w:bCs/>
                <w:color w:val="000000"/>
                <w:sz w:val="22"/>
                <w:szCs w:val="22"/>
              </w:rPr>
            </w:pPr>
          </w:p>
        </w:tc>
      </w:tr>
      <w:tr w:rsidR="00B86BAF" w:rsidRPr="00A572EE" w14:paraId="3866190A" w14:textId="77777777" w:rsidTr="007F14A6">
        <w:trPr>
          <w:trHeight w:val="1653"/>
          <w:jc w:val="center"/>
        </w:trPr>
        <w:tc>
          <w:tcPr>
            <w:tcW w:w="782" w:type="dxa"/>
            <w:tcBorders>
              <w:top w:val="single" w:sz="4" w:space="0" w:color="auto"/>
              <w:left w:val="single" w:sz="4" w:space="0" w:color="auto"/>
              <w:bottom w:val="single" w:sz="4" w:space="0" w:color="auto"/>
            </w:tcBorders>
            <w:vAlign w:val="center"/>
          </w:tcPr>
          <w:p w14:paraId="47255565" w14:textId="77777777" w:rsidR="00B86BAF" w:rsidRPr="00A572EE" w:rsidRDefault="00B86BAF" w:rsidP="007F14A6">
            <w:pPr>
              <w:jc w:val="center"/>
              <w:rPr>
                <w:rFonts w:ascii="Traditional Arabic" w:hAnsi="Traditional Arabic" w:cs="Traditional Arabic"/>
                <w:b/>
                <w:bCs/>
                <w:sz w:val="22"/>
                <w:szCs w:val="22"/>
              </w:rPr>
            </w:pPr>
            <w:r w:rsidRPr="00A572EE">
              <w:rPr>
                <w:rFonts w:ascii="Traditional Arabic" w:hAnsi="Traditional Arabic" w:cs="Traditional Arabic" w:hint="cs"/>
                <w:b/>
                <w:bCs/>
                <w:sz w:val="22"/>
                <w:szCs w:val="22"/>
                <w:rtl/>
              </w:rPr>
              <w:t>6</w:t>
            </w:r>
          </w:p>
        </w:tc>
        <w:tc>
          <w:tcPr>
            <w:tcW w:w="3948" w:type="dxa"/>
            <w:tcBorders>
              <w:top w:val="single" w:sz="4" w:space="0" w:color="auto"/>
              <w:bottom w:val="single" w:sz="4" w:space="0" w:color="auto"/>
            </w:tcBorders>
            <w:vAlign w:val="center"/>
          </w:tcPr>
          <w:p w14:paraId="7E49E76B" w14:textId="77777777" w:rsidR="00B86BAF" w:rsidRPr="00A572EE" w:rsidRDefault="00B86BAF" w:rsidP="007F14A6">
            <w:pPr>
              <w:jc w:val="right"/>
              <w:rPr>
                <w:rFonts w:asciiTheme="majorBidi" w:hAnsiTheme="majorBidi" w:cstheme="majorBidi"/>
                <w:sz w:val="22"/>
                <w:szCs w:val="22"/>
                <w:rtl/>
                <w:lang w:bidi="ar-TN"/>
              </w:rPr>
            </w:pPr>
            <w:r w:rsidRPr="00A572EE">
              <w:rPr>
                <w:rFonts w:asciiTheme="majorBidi" w:hAnsiTheme="majorBidi" w:cstheme="majorBidi"/>
                <w:sz w:val="22"/>
                <w:szCs w:val="22"/>
              </w:rPr>
              <w:t xml:space="preserve">    - Fourniture, pose d’un switcheur 24   Ports        </w:t>
            </w:r>
          </w:p>
          <w:p w14:paraId="743FEB01" w14:textId="77777777" w:rsidR="00B86BAF" w:rsidRPr="00A572EE" w:rsidRDefault="00B86BAF" w:rsidP="007F14A6">
            <w:pPr>
              <w:ind w:firstLine="708"/>
              <w:jc w:val="right"/>
              <w:rPr>
                <w:rFonts w:asciiTheme="majorBidi" w:hAnsiTheme="majorBidi" w:cstheme="majorBidi"/>
                <w:sz w:val="22"/>
                <w:szCs w:val="22"/>
                <w:rtl/>
              </w:rPr>
            </w:pPr>
            <w:r w:rsidRPr="00A572EE">
              <w:rPr>
                <w:rFonts w:asciiTheme="majorBidi" w:hAnsiTheme="majorBidi" w:cstheme="majorBidi"/>
                <w:sz w:val="22"/>
                <w:szCs w:val="22"/>
              </w:rPr>
              <w:t xml:space="preserve"> y compris cordons de brassage et toutes autres sujetions.</w:t>
            </w:r>
          </w:p>
          <w:p w14:paraId="53277E5F" w14:textId="77777777" w:rsidR="00B86BAF" w:rsidRPr="00A572EE" w:rsidRDefault="00B86BAF" w:rsidP="007F14A6">
            <w:pPr>
              <w:jc w:val="right"/>
              <w:rPr>
                <w:rFonts w:asciiTheme="majorBidi" w:hAnsiTheme="majorBidi" w:cstheme="majorBidi"/>
                <w:sz w:val="22"/>
                <w:szCs w:val="22"/>
                <w:rtl/>
              </w:rPr>
            </w:pPr>
          </w:p>
          <w:p w14:paraId="2D27E9D7" w14:textId="77777777" w:rsidR="00B86BAF" w:rsidRPr="00A572EE" w:rsidRDefault="00B86BAF" w:rsidP="007F14A6">
            <w:pPr>
              <w:jc w:val="right"/>
              <w:rPr>
                <w:b/>
                <w:bCs/>
                <w:color w:val="000000"/>
                <w:sz w:val="22"/>
                <w:szCs w:val="22"/>
                <w:lang w:val="fr-FR" w:bidi="ar-TN"/>
              </w:rPr>
            </w:pPr>
            <w:r w:rsidRPr="00A572EE">
              <w:rPr>
                <w:rFonts w:asciiTheme="majorBidi" w:hAnsiTheme="majorBidi" w:cstheme="majorBidi" w:hint="cs"/>
                <w:sz w:val="22"/>
                <w:szCs w:val="22"/>
                <w:rtl/>
              </w:rPr>
              <w:t>(يجب أن تتطابق مع الملحق عدد6 )</w:t>
            </w:r>
          </w:p>
        </w:tc>
        <w:tc>
          <w:tcPr>
            <w:tcW w:w="773" w:type="dxa"/>
            <w:tcBorders>
              <w:top w:val="single" w:sz="4" w:space="0" w:color="auto"/>
              <w:bottom w:val="single" w:sz="4" w:space="0" w:color="auto"/>
            </w:tcBorders>
            <w:vAlign w:val="center"/>
          </w:tcPr>
          <w:p w14:paraId="6F42A316" w14:textId="77777777" w:rsidR="00B86BAF" w:rsidRPr="00A572EE" w:rsidRDefault="00B86BAF" w:rsidP="007F14A6">
            <w:pPr>
              <w:jc w:val="center"/>
              <w:rPr>
                <w:b/>
                <w:bCs/>
                <w:color w:val="000000"/>
                <w:sz w:val="22"/>
                <w:szCs w:val="22"/>
                <w:rtl/>
              </w:rPr>
            </w:pPr>
            <w:r w:rsidRPr="00A572EE">
              <w:rPr>
                <w:rFonts w:hint="cs"/>
                <w:b/>
                <w:bCs/>
                <w:color w:val="000000"/>
                <w:sz w:val="22"/>
                <w:szCs w:val="22"/>
                <w:rtl/>
              </w:rPr>
              <w:t>02</w:t>
            </w:r>
          </w:p>
        </w:tc>
        <w:tc>
          <w:tcPr>
            <w:tcW w:w="1473" w:type="dxa"/>
            <w:tcBorders>
              <w:top w:val="single" w:sz="4" w:space="0" w:color="auto"/>
              <w:bottom w:val="single" w:sz="4" w:space="0" w:color="auto"/>
            </w:tcBorders>
            <w:vAlign w:val="center"/>
          </w:tcPr>
          <w:p w14:paraId="6A7775DB" w14:textId="77777777" w:rsidR="00B86BAF" w:rsidRPr="00A572EE" w:rsidRDefault="00B86BAF" w:rsidP="007F14A6">
            <w:pPr>
              <w:jc w:val="center"/>
              <w:rPr>
                <w:b/>
                <w:bCs/>
                <w:color w:val="000000"/>
                <w:sz w:val="22"/>
                <w:szCs w:val="22"/>
              </w:rPr>
            </w:pPr>
          </w:p>
        </w:tc>
        <w:tc>
          <w:tcPr>
            <w:tcW w:w="1426" w:type="dxa"/>
            <w:tcBorders>
              <w:top w:val="single" w:sz="4" w:space="0" w:color="auto"/>
              <w:bottom w:val="single" w:sz="4" w:space="0" w:color="auto"/>
            </w:tcBorders>
            <w:vAlign w:val="center"/>
          </w:tcPr>
          <w:p w14:paraId="03F13DEF" w14:textId="77777777" w:rsidR="00B86BAF" w:rsidRPr="00A572EE" w:rsidRDefault="00B86BAF" w:rsidP="007F14A6">
            <w:pPr>
              <w:jc w:val="center"/>
              <w:rPr>
                <w:b/>
                <w:bCs/>
                <w:color w:val="000000"/>
                <w:sz w:val="22"/>
                <w:szCs w:val="22"/>
              </w:rPr>
            </w:pPr>
          </w:p>
        </w:tc>
        <w:tc>
          <w:tcPr>
            <w:tcW w:w="1158" w:type="dxa"/>
            <w:tcBorders>
              <w:top w:val="single" w:sz="4" w:space="0" w:color="auto"/>
              <w:bottom w:val="single" w:sz="4" w:space="0" w:color="auto"/>
            </w:tcBorders>
            <w:vAlign w:val="center"/>
          </w:tcPr>
          <w:p w14:paraId="58E1B877" w14:textId="77777777" w:rsidR="00B86BAF" w:rsidRPr="00A572EE" w:rsidRDefault="00B86BAF" w:rsidP="007F14A6">
            <w:pPr>
              <w:jc w:val="center"/>
              <w:rPr>
                <w:b/>
                <w:bCs/>
                <w:color w:val="000000"/>
                <w:sz w:val="22"/>
                <w:szCs w:val="22"/>
              </w:rPr>
            </w:pPr>
          </w:p>
        </w:tc>
        <w:tc>
          <w:tcPr>
            <w:tcW w:w="1709" w:type="dxa"/>
            <w:tcBorders>
              <w:top w:val="single" w:sz="4" w:space="0" w:color="auto"/>
              <w:bottom w:val="single" w:sz="4" w:space="0" w:color="auto"/>
            </w:tcBorders>
            <w:vAlign w:val="center"/>
          </w:tcPr>
          <w:p w14:paraId="666E815F" w14:textId="77777777" w:rsidR="00B86BAF" w:rsidRPr="00A572EE" w:rsidRDefault="00B86BAF" w:rsidP="007F14A6">
            <w:pPr>
              <w:jc w:val="center"/>
              <w:rPr>
                <w:b/>
                <w:bCs/>
                <w:color w:val="000000"/>
                <w:sz w:val="22"/>
                <w:szCs w:val="22"/>
              </w:rPr>
            </w:pPr>
          </w:p>
        </w:tc>
      </w:tr>
      <w:tr w:rsidR="00B86BAF" w:rsidRPr="00A572EE" w14:paraId="0C0CEBBD" w14:textId="77777777" w:rsidTr="007F14A6">
        <w:trPr>
          <w:trHeight w:val="1653"/>
          <w:jc w:val="center"/>
        </w:trPr>
        <w:tc>
          <w:tcPr>
            <w:tcW w:w="782" w:type="dxa"/>
            <w:tcBorders>
              <w:top w:val="single" w:sz="4" w:space="0" w:color="auto"/>
              <w:left w:val="single" w:sz="4" w:space="0" w:color="auto"/>
              <w:bottom w:val="single" w:sz="4" w:space="0" w:color="auto"/>
            </w:tcBorders>
            <w:vAlign w:val="center"/>
          </w:tcPr>
          <w:p w14:paraId="3FDB7451" w14:textId="77777777" w:rsidR="00B86BAF" w:rsidRPr="00A572EE" w:rsidRDefault="00B86BAF" w:rsidP="007F14A6">
            <w:pPr>
              <w:jc w:val="center"/>
              <w:rPr>
                <w:rFonts w:ascii="Traditional Arabic" w:hAnsi="Traditional Arabic" w:cs="Traditional Arabic"/>
                <w:b/>
                <w:bCs/>
                <w:sz w:val="22"/>
                <w:szCs w:val="22"/>
                <w:lang w:bidi="ar-TN"/>
              </w:rPr>
            </w:pPr>
            <w:r w:rsidRPr="00A572EE">
              <w:rPr>
                <w:rFonts w:ascii="Traditional Arabic" w:hAnsi="Traditional Arabic" w:cs="Traditional Arabic" w:hint="cs"/>
                <w:b/>
                <w:bCs/>
                <w:sz w:val="22"/>
                <w:szCs w:val="22"/>
                <w:rtl/>
                <w:lang w:bidi="ar-TN"/>
              </w:rPr>
              <w:t>7</w:t>
            </w:r>
          </w:p>
        </w:tc>
        <w:tc>
          <w:tcPr>
            <w:tcW w:w="3948" w:type="dxa"/>
            <w:tcBorders>
              <w:top w:val="single" w:sz="4" w:space="0" w:color="auto"/>
              <w:bottom w:val="single" w:sz="4" w:space="0" w:color="auto"/>
            </w:tcBorders>
            <w:vAlign w:val="center"/>
          </w:tcPr>
          <w:p w14:paraId="610A1F8A" w14:textId="77777777" w:rsidR="00B86BAF" w:rsidRPr="00A572EE" w:rsidRDefault="00B86BAF" w:rsidP="007F14A6">
            <w:pPr>
              <w:jc w:val="right"/>
              <w:rPr>
                <w:rFonts w:asciiTheme="majorBidi" w:hAnsiTheme="majorBidi" w:cstheme="majorBidi"/>
                <w:sz w:val="22"/>
                <w:szCs w:val="22"/>
                <w:rtl/>
                <w:lang w:bidi="ar-TN"/>
              </w:rPr>
            </w:pPr>
            <w:r w:rsidRPr="00A572EE">
              <w:rPr>
                <w:rFonts w:asciiTheme="majorBidi" w:hAnsiTheme="majorBidi" w:cstheme="majorBidi"/>
                <w:sz w:val="22"/>
                <w:szCs w:val="22"/>
              </w:rPr>
              <w:t xml:space="preserve">       - Fourniture, pose d’un switcheur  48   Ports PoE</w:t>
            </w:r>
          </w:p>
          <w:p w14:paraId="5C68E259" w14:textId="77777777" w:rsidR="00B86BAF" w:rsidRPr="00A572EE" w:rsidRDefault="00B86BAF" w:rsidP="007F14A6">
            <w:pPr>
              <w:ind w:firstLine="708"/>
              <w:jc w:val="right"/>
              <w:rPr>
                <w:rFonts w:asciiTheme="majorBidi" w:hAnsiTheme="majorBidi" w:cstheme="majorBidi"/>
                <w:sz w:val="22"/>
                <w:szCs w:val="22"/>
              </w:rPr>
            </w:pPr>
            <w:r w:rsidRPr="00A572EE">
              <w:rPr>
                <w:rFonts w:asciiTheme="majorBidi" w:hAnsiTheme="majorBidi" w:cstheme="majorBidi"/>
                <w:sz w:val="22"/>
                <w:szCs w:val="22"/>
              </w:rPr>
              <w:t xml:space="preserve"> y compris cordons de brassage et toutes autres sujetions.</w:t>
            </w:r>
          </w:p>
          <w:p w14:paraId="3EC05BC8" w14:textId="77777777" w:rsidR="00B86BAF" w:rsidRPr="00A572EE" w:rsidRDefault="00B86BAF" w:rsidP="007F14A6">
            <w:pPr>
              <w:jc w:val="right"/>
              <w:rPr>
                <w:rFonts w:asciiTheme="majorBidi" w:hAnsiTheme="majorBidi" w:cstheme="majorBidi"/>
                <w:sz w:val="22"/>
                <w:szCs w:val="22"/>
              </w:rPr>
            </w:pPr>
            <w:r w:rsidRPr="00A572EE">
              <w:rPr>
                <w:rFonts w:asciiTheme="majorBidi" w:hAnsiTheme="majorBidi" w:cstheme="majorBidi" w:hint="cs"/>
                <w:sz w:val="22"/>
                <w:szCs w:val="22"/>
                <w:rtl/>
              </w:rPr>
              <w:t>(يجب أن تتطابق مع الملحق عدد6 )</w:t>
            </w:r>
          </w:p>
        </w:tc>
        <w:tc>
          <w:tcPr>
            <w:tcW w:w="773" w:type="dxa"/>
            <w:tcBorders>
              <w:top w:val="single" w:sz="4" w:space="0" w:color="auto"/>
              <w:bottom w:val="single" w:sz="4" w:space="0" w:color="auto"/>
            </w:tcBorders>
            <w:vAlign w:val="center"/>
          </w:tcPr>
          <w:p w14:paraId="748DCD43" w14:textId="77777777" w:rsidR="00B86BAF" w:rsidRPr="00A572EE" w:rsidRDefault="00B86BAF" w:rsidP="007F14A6">
            <w:pPr>
              <w:jc w:val="center"/>
              <w:rPr>
                <w:b/>
                <w:bCs/>
                <w:color w:val="000000"/>
                <w:sz w:val="22"/>
                <w:szCs w:val="22"/>
                <w:rtl/>
              </w:rPr>
            </w:pPr>
            <w:r w:rsidRPr="00A572EE">
              <w:rPr>
                <w:rFonts w:hint="cs"/>
                <w:b/>
                <w:bCs/>
                <w:color w:val="000000"/>
                <w:sz w:val="22"/>
                <w:szCs w:val="22"/>
                <w:rtl/>
              </w:rPr>
              <w:t>01</w:t>
            </w:r>
          </w:p>
        </w:tc>
        <w:tc>
          <w:tcPr>
            <w:tcW w:w="1473" w:type="dxa"/>
            <w:tcBorders>
              <w:top w:val="single" w:sz="4" w:space="0" w:color="auto"/>
              <w:bottom w:val="single" w:sz="4" w:space="0" w:color="auto"/>
            </w:tcBorders>
            <w:vAlign w:val="center"/>
          </w:tcPr>
          <w:p w14:paraId="7F0879B9" w14:textId="77777777" w:rsidR="00B86BAF" w:rsidRPr="00A572EE" w:rsidRDefault="00B86BAF" w:rsidP="007F14A6">
            <w:pPr>
              <w:jc w:val="center"/>
              <w:rPr>
                <w:b/>
                <w:bCs/>
                <w:color w:val="000000"/>
                <w:sz w:val="22"/>
                <w:szCs w:val="22"/>
                <w:lang w:bidi="ar-TN"/>
              </w:rPr>
            </w:pPr>
          </w:p>
        </w:tc>
        <w:tc>
          <w:tcPr>
            <w:tcW w:w="1426" w:type="dxa"/>
            <w:tcBorders>
              <w:top w:val="single" w:sz="4" w:space="0" w:color="auto"/>
              <w:bottom w:val="single" w:sz="4" w:space="0" w:color="auto"/>
            </w:tcBorders>
            <w:vAlign w:val="center"/>
          </w:tcPr>
          <w:p w14:paraId="0332AE1D" w14:textId="77777777" w:rsidR="00B86BAF" w:rsidRPr="00A572EE" w:rsidRDefault="00B86BAF" w:rsidP="007F14A6">
            <w:pPr>
              <w:jc w:val="center"/>
              <w:rPr>
                <w:b/>
                <w:bCs/>
                <w:color w:val="000000"/>
                <w:sz w:val="22"/>
                <w:szCs w:val="22"/>
              </w:rPr>
            </w:pPr>
          </w:p>
        </w:tc>
        <w:tc>
          <w:tcPr>
            <w:tcW w:w="1158" w:type="dxa"/>
            <w:tcBorders>
              <w:top w:val="single" w:sz="4" w:space="0" w:color="auto"/>
              <w:bottom w:val="single" w:sz="4" w:space="0" w:color="auto"/>
            </w:tcBorders>
            <w:vAlign w:val="center"/>
          </w:tcPr>
          <w:p w14:paraId="4A4E4469" w14:textId="77777777" w:rsidR="00B86BAF" w:rsidRPr="00A572EE" w:rsidRDefault="00B86BAF" w:rsidP="007F14A6">
            <w:pPr>
              <w:jc w:val="center"/>
              <w:rPr>
                <w:b/>
                <w:bCs/>
                <w:color w:val="000000"/>
                <w:sz w:val="22"/>
                <w:szCs w:val="22"/>
              </w:rPr>
            </w:pPr>
          </w:p>
        </w:tc>
        <w:tc>
          <w:tcPr>
            <w:tcW w:w="1709" w:type="dxa"/>
            <w:tcBorders>
              <w:top w:val="single" w:sz="4" w:space="0" w:color="auto"/>
              <w:bottom w:val="single" w:sz="4" w:space="0" w:color="auto"/>
            </w:tcBorders>
            <w:vAlign w:val="center"/>
          </w:tcPr>
          <w:p w14:paraId="37A33AA0" w14:textId="77777777" w:rsidR="00B86BAF" w:rsidRPr="00A572EE" w:rsidRDefault="00B86BAF" w:rsidP="007F14A6">
            <w:pPr>
              <w:jc w:val="center"/>
              <w:rPr>
                <w:b/>
                <w:bCs/>
                <w:color w:val="000000"/>
                <w:sz w:val="22"/>
                <w:szCs w:val="22"/>
              </w:rPr>
            </w:pPr>
          </w:p>
        </w:tc>
      </w:tr>
      <w:tr w:rsidR="00B86BAF" w:rsidRPr="00A572EE" w14:paraId="5BEEC6E3" w14:textId="77777777" w:rsidTr="007F14A6">
        <w:trPr>
          <w:trHeight w:val="1653"/>
          <w:jc w:val="center"/>
        </w:trPr>
        <w:tc>
          <w:tcPr>
            <w:tcW w:w="782" w:type="dxa"/>
            <w:tcBorders>
              <w:top w:val="single" w:sz="4" w:space="0" w:color="auto"/>
              <w:left w:val="single" w:sz="4" w:space="0" w:color="auto"/>
              <w:bottom w:val="single" w:sz="4" w:space="0" w:color="auto"/>
            </w:tcBorders>
            <w:vAlign w:val="center"/>
          </w:tcPr>
          <w:p w14:paraId="66BC5C71" w14:textId="77777777" w:rsidR="00B86BAF" w:rsidRPr="00A572EE" w:rsidRDefault="00B86BAF" w:rsidP="007F14A6">
            <w:pPr>
              <w:jc w:val="center"/>
              <w:rPr>
                <w:rFonts w:ascii="Traditional Arabic" w:hAnsi="Traditional Arabic" w:cs="Traditional Arabic"/>
                <w:b/>
                <w:bCs/>
                <w:sz w:val="22"/>
                <w:szCs w:val="22"/>
                <w:rtl/>
                <w:lang w:bidi="ar-TN"/>
              </w:rPr>
            </w:pPr>
            <w:r w:rsidRPr="00A572EE">
              <w:rPr>
                <w:rFonts w:ascii="Traditional Arabic" w:hAnsi="Traditional Arabic" w:cs="Traditional Arabic" w:hint="cs"/>
                <w:b/>
                <w:bCs/>
                <w:sz w:val="22"/>
                <w:szCs w:val="22"/>
                <w:rtl/>
                <w:lang w:bidi="ar-TN"/>
              </w:rPr>
              <w:t>8</w:t>
            </w:r>
          </w:p>
        </w:tc>
        <w:tc>
          <w:tcPr>
            <w:tcW w:w="3948" w:type="dxa"/>
            <w:tcBorders>
              <w:top w:val="single" w:sz="4" w:space="0" w:color="auto"/>
              <w:bottom w:val="single" w:sz="4" w:space="0" w:color="auto"/>
            </w:tcBorders>
            <w:vAlign w:val="center"/>
          </w:tcPr>
          <w:p w14:paraId="63335063" w14:textId="77777777" w:rsidR="00B86BAF" w:rsidRPr="00A572EE" w:rsidRDefault="00B86BAF" w:rsidP="007F14A6">
            <w:pPr>
              <w:jc w:val="right"/>
              <w:rPr>
                <w:rFonts w:asciiTheme="majorBidi" w:hAnsiTheme="majorBidi" w:cstheme="majorBidi"/>
                <w:sz w:val="22"/>
                <w:szCs w:val="22"/>
              </w:rPr>
            </w:pPr>
            <w:r w:rsidRPr="00A572EE">
              <w:rPr>
                <w:rFonts w:asciiTheme="majorBidi" w:hAnsiTheme="majorBidi" w:cstheme="majorBidi"/>
                <w:sz w:val="22"/>
                <w:szCs w:val="22"/>
              </w:rPr>
              <w:t xml:space="preserve">Toute offre doit comprendre un projet de contrat de maintenance </w:t>
            </w:r>
            <w:r w:rsidRPr="00A572EE">
              <w:rPr>
                <w:rFonts w:asciiTheme="majorBidi" w:hAnsiTheme="majorBidi" w:cstheme="majorBidi"/>
                <w:sz w:val="22"/>
                <w:szCs w:val="22"/>
                <w:lang w:val="fr-FR"/>
              </w:rPr>
              <w:t xml:space="preserve">global </w:t>
            </w:r>
            <w:r w:rsidRPr="00A572EE">
              <w:rPr>
                <w:rFonts w:asciiTheme="majorBidi" w:hAnsiTheme="majorBidi" w:cstheme="majorBidi"/>
                <w:sz w:val="22"/>
                <w:szCs w:val="22"/>
              </w:rPr>
              <w:t>pour l'ensemble des  centres qui entrera en vigueur après la période de garantie</w:t>
            </w:r>
          </w:p>
        </w:tc>
        <w:tc>
          <w:tcPr>
            <w:tcW w:w="773" w:type="dxa"/>
            <w:tcBorders>
              <w:top w:val="single" w:sz="4" w:space="0" w:color="auto"/>
              <w:bottom w:val="single" w:sz="4" w:space="0" w:color="auto"/>
            </w:tcBorders>
            <w:vAlign w:val="center"/>
          </w:tcPr>
          <w:p w14:paraId="429FD10A" w14:textId="77777777" w:rsidR="00B86BAF" w:rsidRPr="00A572EE" w:rsidRDefault="00B86BAF" w:rsidP="007F14A6">
            <w:pPr>
              <w:jc w:val="center"/>
              <w:rPr>
                <w:b/>
                <w:bCs/>
                <w:color w:val="000000"/>
                <w:sz w:val="22"/>
                <w:szCs w:val="22"/>
                <w:rtl/>
                <w:lang w:bidi="ar-TN"/>
              </w:rPr>
            </w:pPr>
            <w:r w:rsidRPr="00A572EE">
              <w:rPr>
                <w:rFonts w:hint="cs"/>
                <w:b/>
                <w:bCs/>
                <w:color w:val="000000"/>
                <w:sz w:val="22"/>
                <w:szCs w:val="22"/>
                <w:rtl/>
                <w:lang w:bidi="ar-TN"/>
              </w:rPr>
              <w:t>1</w:t>
            </w:r>
          </w:p>
          <w:p w14:paraId="082335C4" w14:textId="77777777" w:rsidR="00B86BAF" w:rsidRPr="00A572EE" w:rsidRDefault="00B86BAF" w:rsidP="007F14A6">
            <w:pPr>
              <w:jc w:val="center"/>
              <w:rPr>
                <w:b/>
                <w:bCs/>
                <w:color w:val="000000"/>
                <w:sz w:val="22"/>
                <w:szCs w:val="22"/>
                <w:lang w:val="fr-FR" w:bidi="ar-TN"/>
              </w:rPr>
            </w:pPr>
            <w:r w:rsidRPr="00A572EE">
              <w:rPr>
                <w:b/>
                <w:bCs/>
                <w:color w:val="000000"/>
                <w:sz w:val="22"/>
                <w:szCs w:val="22"/>
                <w:lang w:val="fr-FR" w:bidi="ar-TN"/>
              </w:rPr>
              <w:t>an</w:t>
            </w:r>
          </w:p>
        </w:tc>
        <w:tc>
          <w:tcPr>
            <w:tcW w:w="1473" w:type="dxa"/>
            <w:tcBorders>
              <w:top w:val="single" w:sz="4" w:space="0" w:color="auto"/>
              <w:bottom w:val="single" w:sz="4" w:space="0" w:color="auto"/>
            </w:tcBorders>
            <w:vAlign w:val="center"/>
          </w:tcPr>
          <w:p w14:paraId="49D25E78" w14:textId="77777777" w:rsidR="00B86BAF" w:rsidRPr="00A572EE" w:rsidRDefault="00B86BAF" w:rsidP="007F14A6">
            <w:pPr>
              <w:jc w:val="center"/>
              <w:rPr>
                <w:b/>
                <w:bCs/>
                <w:color w:val="000000"/>
                <w:sz w:val="22"/>
                <w:szCs w:val="22"/>
              </w:rPr>
            </w:pPr>
          </w:p>
        </w:tc>
        <w:tc>
          <w:tcPr>
            <w:tcW w:w="1426" w:type="dxa"/>
            <w:tcBorders>
              <w:top w:val="single" w:sz="4" w:space="0" w:color="auto"/>
              <w:bottom w:val="single" w:sz="4" w:space="0" w:color="auto"/>
            </w:tcBorders>
            <w:vAlign w:val="center"/>
          </w:tcPr>
          <w:p w14:paraId="267EF943" w14:textId="77777777" w:rsidR="00B86BAF" w:rsidRPr="00A572EE" w:rsidRDefault="00B86BAF" w:rsidP="007F14A6">
            <w:pPr>
              <w:jc w:val="center"/>
              <w:rPr>
                <w:b/>
                <w:bCs/>
                <w:color w:val="000000"/>
                <w:sz w:val="22"/>
                <w:szCs w:val="22"/>
              </w:rPr>
            </w:pPr>
          </w:p>
        </w:tc>
        <w:tc>
          <w:tcPr>
            <w:tcW w:w="1158" w:type="dxa"/>
            <w:tcBorders>
              <w:top w:val="single" w:sz="4" w:space="0" w:color="auto"/>
              <w:bottom w:val="single" w:sz="4" w:space="0" w:color="auto"/>
            </w:tcBorders>
            <w:vAlign w:val="center"/>
          </w:tcPr>
          <w:p w14:paraId="702D46BE" w14:textId="77777777" w:rsidR="00B86BAF" w:rsidRPr="00A572EE" w:rsidRDefault="00B86BAF" w:rsidP="007F14A6">
            <w:pPr>
              <w:jc w:val="center"/>
              <w:rPr>
                <w:b/>
                <w:bCs/>
                <w:color w:val="000000"/>
                <w:sz w:val="22"/>
                <w:szCs w:val="22"/>
              </w:rPr>
            </w:pPr>
          </w:p>
        </w:tc>
        <w:tc>
          <w:tcPr>
            <w:tcW w:w="1709" w:type="dxa"/>
            <w:tcBorders>
              <w:top w:val="single" w:sz="4" w:space="0" w:color="auto"/>
              <w:bottom w:val="single" w:sz="4" w:space="0" w:color="auto"/>
            </w:tcBorders>
            <w:vAlign w:val="center"/>
          </w:tcPr>
          <w:p w14:paraId="13FFEB33" w14:textId="77777777" w:rsidR="00B86BAF" w:rsidRPr="00A572EE" w:rsidRDefault="00B86BAF" w:rsidP="007F14A6">
            <w:pPr>
              <w:jc w:val="center"/>
              <w:rPr>
                <w:b/>
                <w:bCs/>
                <w:color w:val="000000"/>
                <w:sz w:val="22"/>
                <w:szCs w:val="22"/>
              </w:rPr>
            </w:pPr>
          </w:p>
        </w:tc>
      </w:tr>
    </w:tbl>
    <w:p w14:paraId="7250D79E" w14:textId="77777777" w:rsidR="00B86BAF" w:rsidRPr="00A572EE" w:rsidRDefault="00B86BAF" w:rsidP="00B86BAF">
      <w:pPr>
        <w:rPr>
          <w:rFonts w:ascii="Traditional Arabic" w:hAnsi="Traditional Arabic" w:cs="Traditional Arabic"/>
          <w:rtl/>
          <w:lang w:bidi="ar-TN"/>
        </w:rPr>
      </w:pP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6"/>
        <w:gridCol w:w="3552"/>
      </w:tblGrid>
      <w:tr w:rsidR="00B86BAF" w:rsidRPr="00C11575" w14:paraId="2FAE579D" w14:textId="77777777" w:rsidTr="007F14A6">
        <w:trPr>
          <w:cantSplit/>
          <w:trHeight w:val="283"/>
          <w:jc w:val="center"/>
        </w:trPr>
        <w:tc>
          <w:tcPr>
            <w:tcW w:w="729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226CAA7B" w14:textId="77777777" w:rsidR="00B86BAF" w:rsidRPr="00C11575" w:rsidRDefault="00B86BAF" w:rsidP="007F14A6">
            <w:pPr>
              <w:jc w:val="both"/>
              <w:rPr>
                <w:rFonts w:ascii="Traditional Arabic" w:hAnsi="Traditional Arabic" w:cs="Traditional Arabic"/>
                <w:sz w:val="24"/>
                <w:szCs w:val="24"/>
                <w:rtl/>
              </w:rPr>
            </w:pPr>
            <w:r w:rsidRPr="00C11575">
              <w:rPr>
                <w:rFonts w:ascii="Traditional Arabic" w:hAnsi="Traditional Arabic" w:cs="Traditional Arabic"/>
                <w:sz w:val="24"/>
                <w:szCs w:val="24"/>
                <w:rtl/>
              </w:rPr>
              <w:t>..............................................................................</w:t>
            </w:r>
          </w:p>
        </w:tc>
        <w:tc>
          <w:tcPr>
            <w:tcW w:w="355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3DD501AE" w14:textId="77777777" w:rsidR="00B86BAF" w:rsidRPr="00C11575" w:rsidRDefault="00B86BAF" w:rsidP="007F14A6">
            <w:pPr>
              <w:rPr>
                <w:rFonts w:ascii="Traditional Arabic" w:hAnsi="Traditional Arabic" w:cs="Traditional Arabic"/>
                <w:b/>
                <w:bCs/>
                <w:sz w:val="24"/>
                <w:szCs w:val="24"/>
              </w:rPr>
            </w:pPr>
            <w:r w:rsidRPr="00C11575">
              <w:rPr>
                <w:rFonts w:ascii="Traditional Arabic" w:hAnsi="Traditional Arabic" w:cs="Traditional Arabic"/>
                <w:b/>
                <w:bCs/>
                <w:sz w:val="24"/>
                <w:szCs w:val="24"/>
                <w:rtl/>
              </w:rPr>
              <w:t>المبلغ الجملي دون اعتبار  الآداءات</w:t>
            </w:r>
          </w:p>
        </w:tc>
      </w:tr>
      <w:tr w:rsidR="00B86BAF" w:rsidRPr="00C11575" w14:paraId="681A8A8D" w14:textId="77777777" w:rsidTr="007F14A6">
        <w:trPr>
          <w:cantSplit/>
          <w:trHeight w:val="283"/>
          <w:jc w:val="center"/>
        </w:trPr>
        <w:tc>
          <w:tcPr>
            <w:tcW w:w="729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4E63EEFC" w14:textId="77777777" w:rsidR="00B86BAF" w:rsidRPr="00C11575" w:rsidRDefault="00B86BAF" w:rsidP="007F14A6">
            <w:pPr>
              <w:jc w:val="both"/>
              <w:rPr>
                <w:rFonts w:ascii="Traditional Arabic" w:hAnsi="Traditional Arabic" w:cs="Traditional Arabic"/>
                <w:sz w:val="24"/>
                <w:szCs w:val="24"/>
                <w:rtl/>
              </w:rPr>
            </w:pPr>
            <w:r w:rsidRPr="00C11575">
              <w:rPr>
                <w:rFonts w:ascii="Traditional Arabic" w:hAnsi="Traditional Arabic" w:cs="Traditional Arabic"/>
                <w:sz w:val="24"/>
                <w:szCs w:val="24"/>
                <w:rtl/>
              </w:rPr>
              <w:t>..............................................................................</w:t>
            </w:r>
          </w:p>
        </w:tc>
        <w:tc>
          <w:tcPr>
            <w:tcW w:w="355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AD4284A" w14:textId="77777777" w:rsidR="00B86BAF" w:rsidRPr="00C11575" w:rsidRDefault="00B86BAF" w:rsidP="007F14A6">
            <w:pPr>
              <w:rPr>
                <w:rFonts w:ascii="Traditional Arabic" w:hAnsi="Traditional Arabic" w:cs="Traditional Arabic"/>
                <w:b/>
                <w:bCs/>
                <w:sz w:val="24"/>
                <w:szCs w:val="24"/>
                <w:rtl/>
                <w:lang w:bidi="ar-TN"/>
              </w:rPr>
            </w:pPr>
            <w:r w:rsidRPr="00C11575">
              <w:rPr>
                <w:rFonts w:ascii="Traditional Arabic" w:hAnsi="Traditional Arabic" w:cs="Traditional Arabic"/>
                <w:b/>
                <w:bCs/>
                <w:sz w:val="24"/>
                <w:szCs w:val="24"/>
                <w:rtl/>
              </w:rPr>
              <w:t>المبلغ الجملي  للآداءات</w:t>
            </w:r>
          </w:p>
        </w:tc>
      </w:tr>
      <w:tr w:rsidR="00B86BAF" w:rsidRPr="00C11575" w14:paraId="38B6195D" w14:textId="77777777" w:rsidTr="007F14A6">
        <w:trPr>
          <w:cantSplit/>
          <w:trHeight w:val="584"/>
          <w:jc w:val="center"/>
        </w:trPr>
        <w:tc>
          <w:tcPr>
            <w:tcW w:w="7296"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D42442C" w14:textId="77777777" w:rsidR="00B86BAF" w:rsidRPr="00C11575" w:rsidRDefault="00B86BAF" w:rsidP="007F14A6">
            <w:pPr>
              <w:jc w:val="both"/>
              <w:rPr>
                <w:rFonts w:ascii="Traditional Arabic" w:hAnsi="Traditional Arabic" w:cs="Traditional Arabic"/>
                <w:sz w:val="24"/>
                <w:szCs w:val="24"/>
                <w:rtl/>
              </w:rPr>
            </w:pPr>
            <w:r w:rsidRPr="00C11575">
              <w:rPr>
                <w:rFonts w:ascii="Traditional Arabic" w:hAnsi="Traditional Arabic" w:cs="Traditional Arabic"/>
                <w:sz w:val="24"/>
                <w:szCs w:val="24"/>
                <w:rtl/>
              </w:rPr>
              <w:t>...............................................................................</w:t>
            </w:r>
          </w:p>
        </w:tc>
        <w:tc>
          <w:tcPr>
            <w:tcW w:w="3552"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523E3CFA" w14:textId="77777777" w:rsidR="00B86BAF" w:rsidRPr="00C11575" w:rsidRDefault="00B86BAF" w:rsidP="007F14A6">
            <w:pPr>
              <w:rPr>
                <w:rFonts w:ascii="Traditional Arabic" w:hAnsi="Traditional Arabic" w:cs="Traditional Arabic"/>
                <w:b/>
                <w:bCs/>
                <w:sz w:val="24"/>
                <w:szCs w:val="24"/>
                <w:rtl/>
              </w:rPr>
            </w:pPr>
            <w:r w:rsidRPr="00C11575">
              <w:rPr>
                <w:rFonts w:ascii="Traditional Arabic" w:hAnsi="Traditional Arabic" w:cs="Traditional Arabic"/>
                <w:b/>
                <w:bCs/>
                <w:sz w:val="24"/>
                <w:szCs w:val="24"/>
                <w:rtl/>
              </w:rPr>
              <w:t>المجموع العام</w:t>
            </w:r>
          </w:p>
        </w:tc>
      </w:tr>
    </w:tbl>
    <w:p w14:paraId="3CF7D6C2" w14:textId="77777777" w:rsidR="00B86BAF" w:rsidRPr="00C11575" w:rsidRDefault="00B86BAF" w:rsidP="00B86BAF">
      <w:pPr>
        <w:jc w:val="both"/>
        <w:rPr>
          <w:rFonts w:ascii="Traditional Arabic" w:hAnsi="Traditional Arabic" w:cs="Traditional Arabic"/>
          <w:b/>
          <w:bCs/>
          <w:sz w:val="24"/>
          <w:szCs w:val="24"/>
          <w:lang w:val="fr-FR"/>
        </w:rPr>
      </w:pPr>
      <w:r w:rsidRPr="00C11575">
        <w:rPr>
          <w:rFonts w:ascii="Traditional Arabic" w:hAnsi="Traditional Arabic" w:cs="Traditional Arabic"/>
          <w:b/>
          <w:bCs/>
          <w:sz w:val="24"/>
          <w:szCs w:val="24"/>
          <w:rtl/>
        </w:rPr>
        <w:t>حدّد المبلغ الجملي للقائمة التقديريّة للعرض بـ</w:t>
      </w:r>
      <w:r w:rsidRPr="00C11575">
        <w:rPr>
          <w:rFonts w:ascii="Traditional Arabic" w:hAnsi="Traditional Arabic" w:cs="Traditional Arabic"/>
          <w:b/>
          <w:bCs/>
          <w:sz w:val="24"/>
          <w:szCs w:val="24"/>
          <w:rtl/>
          <w:lang w:bidi="ar-TN"/>
        </w:rPr>
        <w:t xml:space="preserve"> : ............................................................</w:t>
      </w:r>
    </w:p>
    <w:p w14:paraId="0AF69F61" w14:textId="77777777" w:rsidR="00B86BAF" w:rsidRPr="00C11575" w:rsidRDefault="00B86BAF" w:rsidP="00B86BAF">
      <w:pPr>
        <w:ind w:firstLine="349"/>
        <w:jc w:val="right"/>
        <w:rPr>
          <w:rFonts w:ascii="Traditional Arabic" w:hAnsi="Traditional Arabic" w:cs="Traditional Arabic"/>
          <w:sz w:val="28"/>
          <w:szCs w:val="28"/>
          <w:rtl/>
        </w:rPr>
      </w:pPr>
      <w:r w:rsidRPr="00C11575">
        <w:rPr>
          <w:rFonts w:ascii="Traditional Arabic" w:hAnsi="Traditional Arabic" w:cs="Traditional Arabic"/>
          <w:sz w:val="28"/>
          <w:szCs w:val="28"/>
          <w:rtl/>
        </w:rPr>
        <w:t>تونس في : ........................</w:t>
      </w:r>
    </w:p>
    <w:p w14:paraId="324D09FB" w14:textId="77777777" w:rsidR="00B86BAF" w:rsidRPr="00C11575" w:rsidRDefault="00B86BAF" w:rsidP="00B86BAF">
      <w:pPr>
        <w:ind w:firstLine="709"/>
        <w:jc w:val="center"/>
        <w:rPr>
          <w:rFonts w:ascii="Traditional Arabic" w:hAnsi="Traditional Arabic" w:cs="Traditional Arabic"/>
          <w:sz w:val="28"/>
          <w:szCs w:val="28"/>
          <w:rtl/>
          <w:lang w:bidi="ar-TN"/>
        </w:rPr>
      </w:pPr>
      <w:r w:rsidRPr="00C11575">
        <w:rPr>
          <w:rFonts w:ascii="Traditional Arabic" w:hAnsi="Traditional Arabic" w:cs="Traditional Arabic" w:hint="cs"/>
          <w:sz w:val="28"/>
          <w:szCs w:val="28"/>
          <w:rtl/>
        </w:rPr>
        <w:t xml:space="preserve">                                                                               </w:t>
      </w:r>
      <w:r w:rsidRPr="00C11575">
        <w:rPr>
          <w:rFonts w:ascii="Traditional Arabic" w:hAnsi="Traditional Arabic" w:cs="Traditional Arabic"/>
          <w:sz w:val="28"/>
          <w:szCs w:val="28"/>
          <w:rtl/>
        </w:rPr>
        <w:t xml:space="preserve"> اطلعت ووافقت</w:t>
      </w:r>
    </w:p>
    <w:p w14:paraId="5084AF6F" w14:textId="77777777" w:rsidR="00B86BAF" w:rsidRPr="003E0F99" w:rsidRDefault="00B86BAF" w:rsidP="00B86BAF">
      <w:pPr>
        <w:ind w:firstLine="709"/>
        <w:jc w:val="right"/>
        <w:rPr>
          <w:rFonts w:ascii="Traditional Arabic" w:hAnsi="Traditional Arabic" w:cs="Traditional Arabic"/>
          <w:b/>
          <w:bCs/>
          <w:sz w:val="28"/>
          <w:szCs w:val="28"/>
          <w:rtl/>
        </w:rPr>
      </w:pPr>
      <w:r w:rsidRPr="00C11575">
        <w:rPr>
          <w:rFonts w:ascii="Traditional Arabic" w:hAnsi="Traditional Arabic" w:cs="Traditional Arabic"/>
          <w:b/>
          <w:bCs/>
          <w:sz w:val="28"/>
          <w:szCs w:val="28"/>
          <w:rtl/>
        </w:rPr>
        <w:t>الممثّل القانوني أو من ينوبه بتفويض</w:t>
      </w:r>
    </w:p>
    <w:p w14:paraId="0D4B1995" w14:textId="77777777" w:rsidR="00B86BAF" w:rsidRPr="001D59AF" w:rsidRDefault="00B86BAF" w:rsidP="001D59AF">
      <w:pPr>
        <w:pStyle w:val="Titre2"/>
        <w:bidi/>
        <w:rPr>
          <w:rFonts w:ascii="Traditional Arabic" w:hAnsi="Traditional Arabic" w:cs="Traditional Arabic"/>
          <w:b/>
          <w:bCs/>
          <w:sz w:val="36"/>
          <w:szCs w:val="36"/>
          <w:lang w:bidi="ar-TN"/>
        </w:rPr>
      </w:pPr>
      <w:r w:rsidRPr="001D59AF">
        <w:rPr>
          <w:rFonts w:ascii="Traditional Arabic" w:hAnsi="Traditional Arabic" w:cs="Traditional Arabic" w:hint="cs"/>
          <w:b/>
          <w:bCs/>
          <w:sz w:val="36"/>
          <w:szCs w:val="36"/>
          <w:rtl/>
          <w:lang w:bidi="ar-TN"/>
        </w:rPr>
        <w:lastRenderedPageBreak/>
        <w:t>ملحق عدد</w:t>
      </w:r>
      <w:r w:rsidR="001D59AF" w:rsidRPr="001D59AF">
        <w:rPr>
          <w:rFonts w:ascii="Traditional Arabic" w:hAnsi="Traditional Arabic" w:cs="Traditional Arabic" w:hint="cs"/>
          <w:b/>
          <w:bCs/>
          <w:sz w:val="36"/>
          <w:szCs w:val="36"/>
          <w:rtl/>
          <w:lang w:bidi="ar-TN"/>
        </w:rPr>
        <w:t xml:space="preserve"> </w:t>
      </w:r>
      <w:r w:rsidRPr="001D59AF">
        <w:rPr>
          <w:rFonts w:ascii="Traditional Arabic" w:hAnsi="Traditional Arabic" w:cs="Traditional Arabic" w:hint="cs"/>
          <w:b/>
          <w:bCs/>
          <w:sz w:val="36"/>
          <w:szCs w:val="36"/>
          <w:rtl/>
          <w:lang w:bidi="ar-TN"/>
        </w:rPr>
        <w:t xml:space="preserve">6 </w:t>
      </w:r>
    </w:p>
    <w:p w14:paraId="15211DF5" w14:textId="77777777" w:rsidR="00B86BAF" w:rsidRDefault="00B86BAF" w:rsidP="00B86BAF">
      <w:pPr>
        <w:spacing w:line="360" w:lineRule="auto"/>
        <w:ind w:right="540"/>
        <w:jc w:val="center"/>
        <w:rPr>
          <w:b/>
          <w:bCs/>
          <w:sz w:val="32"/>
          <w:szCs w:val="32"/>
          <w:u w:val="single"/>
          <w:rtl/>
          <w:lang w:bidi="ar-TN"/>
        </w:rPr>
      </w:pPr>
      <w:r>
        <w:rPr>
          <w:rFonts w:hint="cs"/>
          <w:b/>
          <w:bCs/>
          <w:sz w:val="32"/>
          <w:szCs w:val="32"/>
          <w:u w:val="single"/>
          <w:rtl/>
          <w:lang w:bidi="ar-TN"/>
        </w:rPr>
        <w:t xml:space="preserve"> المواصفات الفنية للمعدات التي سيتم تركيزها </w:t>
      </w:r>
    </w:p>
    <w:p w14:paraId="3286F5A7" w14:textId="77777777" w:rsidR="00B86BAF" w:rsidRPr="005809B0" w:rsidRDefault="005809B0" w:rsidP="00B86BAF">
      <w:pPr>
        <w:pStyle w:val="Titre2"/>
        <w:numPr>
          <w:ilvl w:val="1"/>
          <w:numId w:val="17"/>
        </w:numPr>
        <w:suppressAutoHyphens/>
        <w:spacing w:before="240" w:after="60"/>
        <w:rPr>
          <w:rFonts w:ascii="Calibri" w:hAnsi="Calibri" w:cs="Calibri"/>
          <w:sz w:val="28"/>
          <w:szCs w:val="28"/>
          <w:u w:val="single"/>
        </w:rPr>
      </w:pPr>
      <w:r w:rsidRPr="005809B0">
        <w:rPr>
          <w:rFonts w:ascii="Calibri" w:hAnsi="Calibri" w:cs="Calibri"/>
          <w:sz w:val="28"/>
          <w:szCs w:val="28"/>
          <w:u w:val="single"/>
        </w:rPr>
        <w:t>1-</w:t>
      </w:r>
      <w:r w:rsidRPr="005809B0">
        <w:rPr>
          <w:rFonts w:ascii="Calibri" w:hAnsi="Calibri" w:cs="Calibri"/>
          <w:sz w:val="28"/>
          <w:szCs w:val="28"/>
          <w:u w:val="single"/>
        </w:rPr>
        <w:tab/>
      </w:r>
      <w:r w:rsidR="00B86BAF" w:rsidRPr="005809B0">
        <w:rPr>
          <w:rFonts w:ascii="Calibri" w:hAnsi="Calibri" w:cs="Calibri"/>
          <w:sz w:val="28"/>
          <w:szCs w:val="28"/>
          <w:u w:val="single"/>
        </w:rPr>
        <w:t>Caméras</w:t>
      </w:r>
      <w:r w:rsidRPr="005809B0">
        <w:rPr>
          <w:rFonts w:ascii="Calibri" w:hAnsi="Calibri" w:cs="Calibri"/>
          <w:sz w:val="28"/>
          <w:szCs w:val="28"/>
          <w:u w:val="single"/>
        </w:rPr>
        <w:t xml:space="preserve"> Interne</w:t>
      </w:r>
      <w:r w:rsidR="00B86BAF" w:rsidRPr="005809B0">
        <w:rPr>
          <w:rFonts w:ascii="Calibri" w:hAnsi="Calibri" w:cs="Calibri"/>
          <w:sz w:val="28"/>
          <w:szCs w:val="28"/>
          <w:u w:val="single"/>
        </w:rPr>
        <w:t xml:space="preserve"> Dôme :</w:t>
      </w:r>
      <w:r>
        <w:rPr>
          <w:rFonts w:ascii="Calibri" w:hAnsi="Calibri" w:cs="Calibri"/>
          <w:sz w:val="28"/>
          <w:szCs w:val="28"/>
          <w:u w:val="single"/>
        </w:rPr>
        <w:t xml:space="preserve"> (Qté =61)</w:t>
      </w:r>
    </w:p>
    <w:tbl>
      <w:tblPr>
        <w:tblW w:w="935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3"/>
        <w:gridCol w:w="3260"/>
        <w:gridCol w:w="2343"/>
      </w:tblGrid>
      <w:tr w:rsidR="00B86BAF" w:rsidRPr="001D59AF" w14:paraId="2195B88F" w14:textId="77777777" w:rsidTr="003870BA">
        <w:trPr>
          <w:trHeight w:val="666"/>
        </w:trPr>
        <w:tc>
          <w:tcPr>
            <w:tcW w:w="3753" w:type="dxa"/>
            <w:shd w:val="clear" w:color="000000" w:fill="1F4E78"/>
            <w:vAlign w:val="center"/>
            <w:hideMark/>
          </w:tcPr>
          <w:p w14:paraId="7E8AE39A" w14:textId="77777777" w:rsidR="00B86BAF" w:rsidRPr="001D59AF" w:rsidRDefault="00B86BAF" w:rsidP="001D59AF">
            <w:pPr>
              <w:ind w:left="57"/>
              <w:contextualSpacing/>
              <w:jc w:val="right"/>
              <w:rPr>
                <w:rFonts w:ascii="Calibri" w:hAnsi="Calibri" w:cs="Calibri"/>
                <w:b/>
                <w:bCs/>
                <w:color w:val="FFFFFF"/>
                <w:sz w:val="20"/>
                <w:szCs w:val="20"/>
                <w:lang w:val="fr-FR"/>
              </w:rPr>
            </w:pPr>
            <w:r w:rsidRPr="001D59AF">
              <w:rPr>
                <w:rFonts w:ascii="Calibri" w:hAnsi="Calibri" w:cs="Calibri"/>
                <w:b/>
                <w:bCs/>
                <w:color w:val="FFFFFF"/>
                <w:sz w:val="20"/>
                <w:szCs w:val="20"/>
                <w:lang w:val="fr-FR"/>
              </w:rPr>
              <w:t xml:space="preserve">Caractéristiques </w:t>
            </w:r>
            <w:r w:rsidR="001D59AF" w:rsidRPr="001D59AF">
              <w:rPr>
                <w:rFonts w:ascii="Calibri" w:hAnsi="Calibri" w:cs="Calibri"/>
                <w:b/>
                <w:bCs/>
                <w:color w:val="FFFFFF"/>
                <w:sz w:val="20"/>
                <w:szCs w:val="20"/>
                <w:lang w:val="fr-FR"/>
              </w:rPr>
              <w:t>techniques</w:t>
            </w:r>
          </w:p>
        </w:tc>
        <w:tc>
          <w:tcPr>
            <w:tcW w:w="3260" w:type="dxa"/>
            <w:shd w:val="clear" w:color="000000" w:fill="1F4E78"/>
            <w:vAlign w:val="center"/>
            <w:hideMark/>
          </w:tcPr>
          <w:p w14:paraId="314A8647" w14:textId="77777777" w:rsidR="00B86BAF" w:rsidRPr="001D59AF" w:rsidRDefault="00423813" w:rsidP="001D59AF">
            <w:pPr>
              <w:ind w:left="57"/>
              <w:contextualSpacing/>
              <w:jc w:val="right"/>
              <w:rPr>
                <w:rFonts w:ascii="Calibri" w:hAnsi="Calibri" w:cs="Calibri"/>
                <w:b/>
                <w:bCs/>
                <w:color w:val="FFFFFF"/>
                <w:sz w:val="20"/>
                <w:szCs w:val="20"/>
                <w:lang w:val="fr-FR"/>
              </w:rPr>
            </w:pPr>
            <w:r w:rsidRPr="001D59AF">
              <w:rPr>
                <w:rFonts w:ascii="Calibri" w:hAnsi="Calibri" w:cs="Calibri"/>
                <w:b/>
                <w:bCs/>
                <w:color w:val="FFFFFF"/>
                <w:sz w:val="20"/>
                <w:szCs w:val="20"/>
                <w:lang w:val="fr-FR"/>
              </w:rPr>
              <w:t>Spécifications</w:t>
            </w:r>
            <w:r w:rsidR="00B86BAF" w:rsidRPr="001D59AF">
              <w:rPr>
                <w:rFonts w:ascii="Calibri" w:hAnsi="Calibri" w:cs="Calibri"/>
                <w:b/>
                <w:bCs/>
                <w:color w:val="FFFFFF"/>
                <w:sz w:val="20"/>
                <w:szCs w:val="20"/>
                <w:lang w:val="fr-FR"/>
              </w:rPr>
              <w:t xml:space="preserve"> techniques </w:t>
            </w:r>
            <w:r w:rsidR="001D59AF" w:rsidRPr="001D59AF">
              <w:rPr>
                <w:rFonts w:ascii="Calibri" w:hAnsi="Calibri" w:cs="Calibri"/>
                <w:b/>
                <w:bCs/>
                <w:color w:val="FFFFFF"/>
                <w:sz w:val="20"/>
                <w:szCs w:val="20"/>
                <w:lang w:val="fr-FR"/>
              </w:rPr>
              <w:t>minimales</w:t>
            </w:r>
          </w:p>
        </w:tc>
        <w:tc>
          <w:tcPr>
            <w:tcW w:w="2343" w:type="dxa"/>
            <w:shd w:val="clear" w:color="000000" w:fill="1F4E78"/>
            <w:vAlign w:val="center"/>
          </w:tcPr>
          <w:p w14:paraId="130E2B09" w14:textId="77777777" w:rsidR="00B86BAF" w:rsidRPr="001D59AF" w:rsidRDefault="00E0405B" w:rsidP="007F14A6">
            <w:pPr>
              <w:ind w:left="57"/>
              <w:contextualSpacing/>
              <w:jc w:val="center"/>
              <w:rPr>
                <w:rFonts w:ascii="Calibri" w:hAnsi="Calibri" w:cs="Calibri"/>
                <w:b/>
                <w:bCs/>
                <w:color w:val="FFFFFF"/>
                <w:sz w:val="20"/>
                <w:szCs w:val="20"/>
                <w:lang w:val="fr-FR"/>
              </w:rPr>
            </w:pPr>
            <w:r w:rsidRPr="00E0405B">
              <w:rPr>
                <w:rFonts w:ascii="Calibri" w:hAnsi="Calibri" w:cs="Calibri"/>
                <w:b/>
                <w:bCs/>
                <w:color w:val="FFFFFF"/>
                <w:sz w:val="20"/>
                <w:szCs w:val="20"/>
                <w:lang w:val="fr-FR"/>
              </w:rPr>
              <w:t>Spécifications Proposées</w:t>
            </w:r>
          </w:p>
        </w:tc>
      </w:tr>
      <w:tr w:rsidR="00B86BAF" w:rsidRPr="001D59AF" w14:paraId="706F3ABA" w14:textId="77777777" w:rsidTr="003870BA">
        <w:trPr>
          <w:trHeight w:val="284"/>
        </w:trPr>
        <w:tc>
          <w:tcPr>
            <w:tcW w:w="3753" w:type="dxa"/>
            <w:shd w:val="clear" w:color="auto" w:fill="auto"/>
            <w:vAlign w:val="center"/>
          </w:tcPr>
          <w:p w14:paraId="07D619F3" w14:textId="77777777" w:rsidR="00B86BAF" w:rsidRPr="001D59AF" w:rsidRDefault="00B86BAF" w:rsidP="007F14A6">
            <w:pPr>
              <w:contextualSpacing/>
              <w:jc w:val="right"/>
              <w:rPr>
                <w:rFonts w:ascii="Calibri" w:hAnsi="Calibri" w:cs="Calibri"/>
                <w:sz w:val="20"/>
                <w:szCs w:val="20"/>
                <w:lang w:val="fr-FR"/>
              </w:rPr>
            </w:pPr>
            <w:r w:rsidRPr="001D59AF">
              <w:rPr>
                <w:rFonts w:ascii="Calibri" w:hAnsi="Calibri" w:cs="Calibri"/>
                <w:sz w:val="20"/>
                <w:szCs w:val="20"/>
                <w:lang w:val="fr-FR"/>
              </w:rPr>
              <w:t>Quantité</w:t>
            </w:r>
          </w:p>
        </w:tc>
        <w:tc>
          <w:tcPr>
            <w:tcW w:w="3260" w:type="dxa"/>
            <w:shd w:val="clear" w:color="auto" w:fill="auto"/>
            <w:vAlign w:val="center"/>
          </w:tcPr>
          <w:p w14:paraId="3BAE2425" w14:textId="77777777" w:rsidR="00B86BAF" w:rsidRPr="001D59AF" w:rsidRDefault="00B86BAF" w:rsidP="007F14A6">
            <w:pPr>
              <w:contextualSpacing/>
              <w:jc w:val="right"/>
              <w:rPr>
                <w:rFonts w:ascii="Calibri" w:hAnsi="Calibri" w:cs="Calibri"/>
                <w:sz w:val="20"/>
                <w:szCs w:val="20"/>
                <w:lang w:val="fr-FR"/>
              </w:rPr>
            </w:pPr>
            <w:r w:rsidRPr="001D59AF">
              <w:rPr>
                <w:rFonts w:ascii="Calibri" w:hAnsi="Calibri" w:cs="Calibri"/>
                <w:sz w:val="20"/>
                <w:szCs w:val="20"/>
                <w:lang w:val="fr-FR"/>
              </w:rPr>
              <w:t>61</w:t>
            </w:r>
          </w:p>
        </w:tc>
        <w:tc>
          <w:tcPr>
            <w:tcW w:w="2343" w:type="dxa"/>
            <w:vAlign w:val="center"/>
          </w:tcPr>
          <w:p w14:paraId="22AD6101"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60D2B8BC" w14:textId="77777777" w:rsidTr="003870BA">
        <w:trPr>
          <w:trHeight w:val="284"/>
        </w:trPr>
        <w:tc>
          <w:tcPr>
            <w:tcW w:w="3753" w:type="dxa"/>
            <w:shd w:val="clear" w:color="auto" w:fill="auto"/>
          </w:tcPr>
          <w:p w14:paraId="762CE9D4" w14:textId="77777777" w:rsidR="00B86BAF" w:rsidRPr="001D59AF" w:rsidRDefault="00B86BAF" w:rsidP="007F14A6">
            <w:pPr>
              <w:contextualSpacing/>
              <w:jc w:val="right"/>
              <w:rPr>
                <w:rFonts w:ascii="Calibri" w:hAnsi="Calibri" w:cs="Calibri"/>
                <w:sz w:val="20"/>
                <w:szCs w:val="20"/>
                <w:lang w:val="fr-FR"/>
              </w:rPr>
            </w:pPr>
            <w:r w:rsidRPr="001D59AF">
              <w:rPr>
                <w:sz w:val="20"/>
                <w:szCs w:val="20"/>
                <w:lang w:val="fr-FR"/>
              </w:rPr>
              <w:t>Marque</w:t>
            </w:r>
          </w:p>
        </w:tc>
        <w:tc>
          <w:tcPr>
            <w:tcW w:w="3260" w:type="dxa"/>
            <w:shd w:val="clear" w:color="auto" w:fill="auto"/>
          </w:tcPr>
          <w:p w14:paraId="34135863" w14:textId="77777777" w:rsidR="00B86BAF" w:rsidRPr="001D59AF" w:rsidRDefault="00B86BAF" w:rsidP="007F14A6">
            <w:pPr>
              <w:contextualSpacing/>
              <w:jc w:val="right"/>
              <w:rPr>
                <w:rFonts w:ascii="Calibri" w:hAnsi="Calibri" w:cs="Calibri"/>
                <w:sz w:val="20"/>
                <w:szCs w:val="20"/>
                <w:lang w:val="fr-FR"/>
              </w:rPr>
            </w:pPr>
            <w:r w:rsidRPr="001D59AF">
              <w:rPr>
                <w:lang w:val="fr-FR"/>
              </w:rPr>
              <w:t>(A spécifier)</w:t>
            </w:r>
          </w:p>
        </w:tc>
        <w:tc>
          <w:tcPr>
            <w:tcW w:w="2343" w:type="dxa"/>
            <w:vAlign w:val="center"/>
          </w:tcPr>
          <w:p w14:paraId="653296DE"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323985F0" w14:textId="77777777" w:rsidTr="003870BA">
        <w:trPr>
          <w:trHeight w:val="284"/>
        </w:trPr>
        <w:tc>
          <w:tcPr>
            <w:tcW w:w="3753" w:type="dxa"/>
            <w:shd w:val="clear" w:color="auto" w:fill="auto"/>
            <w:hideMark/>
          </w:tcPr>
          <w:p w14:paraId="0F05E854" w14:textId="77777777" w:rsidR="00B86BAF" w:rsidRPr="001D59AF" w:rsidRDefault="00B86BAF" w:rsidP="007F14A6">
            <w:pPr>
              <w:contextualSpacing/>
              <w:jc w:val="right"/>
              <w:rPr>
                <w:rFonts w:ascii="Calibri" w:hAnsi="Calibri" w:cs="Calibri"/>
                <w:sz w:val="20"/>
                <w:szCs w:val="20"/>
                <w:lang w:val="fr-FR"/>
              </w:rPr>
            </w:pPr>
            <w:r w:rsidRPr="001D59AF">
              <w:rPr>
                <w:sz w:val="20"/>
                <w:szCs w:val="20"/>
                <w:lang w:val="fr-FR"/>
              </w:rPr>
              <w:t>Modelé</w:t>
            </w:r>
          </w:p>
        </w:tc>
        <w:tc>
          <w:tcPr>
            <w:tcW w:w="3260" w:type="dxa"/>
            <w:shd w:val="clear" w:color="auto" w:fill="auto"/>
          </w:tcPr>
          <w:p w14:paraId="70AEA4CC" w14:textId="77777777" w:rsidR="00B86BAF" w:rsidRPr="001D59AF" w:rsidRDefault="00B86BAF" w:rsidP="007F14A6">
            <w:pPr>
              <w:contextualSpacing/>
              <w:jc w:val="right"/>
              <w:rPr>
                <w:rFonts w:ascii="Calibri" w:hAnsi="Calibri" w:cs="Calibri"/>
                <w:sz w:val="20"/>
                <w:szCs w:val="20"/>
                <w:lang w:val="fr-FR"/>
              </w:rPr>
            </w:pPr>
            <w:r w:rsidRPr="001D59AF">
              <w:rPr>
                <w:lang w:val="fr-FR"/>
              </w:rPr>
              <w:t>(A spécifier)</w:t>
            </w:r>
          </w:p>
        </w:tc>
        <w:tc>
          <w:tcPr>
            <w:tcW w:w="2343" w:type="dxa"/>
            <w:vAlign w:val="center"/>
          </w:tcPr>
          <w:p w14:paraId="76F50E7B"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7BB93863" w14:textId="77777777" w:rsidTr="003870BA">
        <w:trPr>
          <w:trHeight w:val="284"/>
        </w:trPr>
        <w:tc>
          <w:tcPr>
            <w:tcW w:w="3753" w:type="dxa"/>
            <w:shd w:val="clear" w:color="auto" w:fill="auto"/>
            <w:hideMark/>
          </w:tcPr>
          <w:p w14:paraId="63D40866" w14:textId="77777777" w:rsidR="00B86BAF" w:rsidRPr="001D59AF" w:rsidRDefault="00B86BAF" w:rsidP="007F14A6">
            <w:pPr>
              <w:contextualSpacing/>
              <w:jc w:val="right"/>
              <w:rPr>
                <w:rFonts w:ascii="Calibri" w:hAnsi="Calibri" w:cs="Calibri"/>
                <w:sz w:val="20"/>
                <w:szCs w:val="20"/>
                <w:lang w:val="fr-FR"/>
              </w:rPr>
            </w:pPr>
            <w:r w:rsidRPr="001D59AF">
              <w:rPr>
                <w:sz w:val="20"/>
                <w:szCs w:val="20"/>
                <w:lang w:val="fr-FR"/>
              </w:rPr>
              <w:t>Type</w:t>
            </w:r>
          </w:p>
        </w:tc>
        <w:tc>
          <w:tcPr>
            <w:tcW w:w="3260" w:type="dxa"/>
            <w:shd w:val="clear" w:color="auto" w:fill="auto"/>
            <w:vAlign w:val="center"/>
          </w:tcPr>
          <w:p w14:paraId="58532471" w14:textId="77777777" w:rsidR="00B86BAF" w:rsidRPr="001D59AF" w:rsidRDefault="00B86BAF" w:rsidP="007F14A6">
            <w:pPr>
              <w:contextualSpacing/>
              <w:jc w:val="right"/>
              <w:rPr>
                <w:rFonts w:ascii="Calibri" w:hAnsi="Calibri" w:cs="Calibri"/>
                <w:sz w:val="20"/>
                <w:szCs w:val="20"/>
                <w:lang w:val="fr-FR"/>
              </w:rPr>
            </w:pPr>
            <w:r w:rsidRPr="001D59AF">
              <w:rPr>
                <w:rFonts w:ascii="Calibri" w:hAnsi="Calibri" w:cs="Calibri"/>
                <w:sz w:val="20"/>
                <w:szCs w:val="20"/>
                <w:lang w:val="fr-FR"/>
              </w:rPr>
              <w:t>Eyeball / Dôme</w:t>
            </w:r>
          </w:p>
        </w:tc>
        <w:tc>
          <w:tcPr>
            <w:tcW w:w="2343" w:type="dxa"/>
            <w:vAlign w:val="center"/>
          </w:tcPr>
          <w:p w14:paraId="08A9F8C4"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4AAC872B" w14:textId="77777777" w:rsidTr="003870BA">
        <w:trPr>
          <w:trHeight w:val="284"/>
        </w:trPr>
        <w:tc>
          <w:tcPr>
            <w:tcW w:w="3753" w:type="dxa"/>
            <w:shd w:val="clear" w:color="auto" w:fill="auto"/>
            <w:hideMark/>
          </w:tcPr>
          <w:p w14:paraId="0BB52F38" w14:textId="77777777" w:rsidR="00B86BAF" w:rsidRPr="001D59AF" w:rsidRDefault="00B86BAF" w:rsidP="007F14A6">
            <w:pPr>
              <w:contextualSpacing/>
              <w:jc w:val="right"/>
              <w:rPr>
                <w:rFonts w:ascii="Calibri" w:hAnsi="Calibri" w:cs="Calibri"/>
                <w:sz w:val="20"/>
                <w:szCs w:val="20"/>
                <w:lang w:val="fr-FR"/>
              </w:rPr>
            </w:pPr>
            <w:r w:rsidRPr="001D59AF">
              <w:rPr>
                <w:sz w:val="20"/>
                <w:szCs w:val="20"/>
                <w:lang w:val="fr-FR"/>
              </w:rPr>
              <w:t>Type de capteur</w:t>
            </w:r>
          </w:p>
        </w:tc>
        <w:tc>
          <w:tcPr>
            <w:tcW w:w="3260" w:type="dxa"/>
            <w:shd w:val="clear" w:color="auto" w:fill="auto"/>
          </w:tcPr>
          <w:p w14:paraId="40E1378F" w14:textId="77777777" w:rsidR="00B86BAF" w:rsidRPr="001D59AF" w:rsidRDefault="00B86BAF" w:rsidP="007F14A6">
            <w:pPr>
              <w:contextualSpacing/>
              <w:jc w:val="right"/>
              <w:rPr>
                <w:sz w:val="20"/>
                <w:szCs w:val="20"/>
                <w:lang w:val="fr-FR"/>
              </w:rPr>
            </w:pPr>
            <w:r w:rsidRPr="001D59AF">
              <w:rPr>
                <w:sz w:val="20"/>
                <w:szCs w:val="20"/>
                <w:lang w:val="fr-FR"/>
              </w:rPr>
              <w:t>CMOS</w:t>
            </w:r>
          </w:p>
        </w:tc>
        <w:tc>
          <w:tcPr>
            <w:tcW w:w="2343" w:type="dxa"/>
            <w:vAlign w:val="center"/>
          </w:tcPr>
          <w:p w14:paraId="1B1D35FA"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477C7103" w14:textId="77777777" w:rsidTr="003870BA">
        <w:trPr>
          <w:trHeight w:val="284"/>
        </w:trPr>
        <w:tc>
          <w:tcPr>
            <w:tcW w:w="3753" w:type="dxa"/>
            <w:shd w:val="clear" w:color="auto" w:fill="auto"/>
            <w:hideMark/>
          </w:tcPr>
          <w:p w14:paraId="57CA642C" w14:textId="77777777" w:rsidR="00B86BAF" w:rsidRPr="001D59AF" w:rsidRDefault="00B86BAF" w:rsidP="007F14A6">
            <w:pPr>
              <w:contextualSpacing/>
              <w:jc w:val="right"/>
              <w:rPr>
                <w:rFonts w:ascii="Calibri" w:hAnsi="Calibri" w:cs="Calibri"/>
                <w:sz w:val="20"/>
                <w:szCs w:val="20"/>
                <w:lang w:val="fr-FR"/>
              </w:rPr>
            </w:pPr>
            <w:r w:rsidRPr="001D59AF">
              <w:rPr>
                <w:sz w:val="20"/>
                <w:szCs w:val="20"/>
                <w:lang w:val="fr-FR"/>
              </w:rPr>
              <w:t>Taille de capteur</w:t>
            </w:r>
          </w:p>
        </w:tc>
        <w:tc>
          <w:tcPr>
            <w:tcW w:w="3260" w:type="dxa"/>
            <w:shd w:val="clear" w:color="auto" w:fill="auto"/>
          </w:tcPr>
          <w:p w14:paraId="0A71C6E0" w14:textId="77777777" w:rsidR="00B86BAF" w:rsidRPr="001D59AF" w:rsidRDefault="00B86BAF" w:rsidP="007F14A6">
            <w:pPr>
              <w:contextualSpacing/>
              <w:jc w:val="right"/>
              <w:rPr>
                <w:sz w:val="20"/>
                <w:szCs w:val="20"/>
                <w:lang w:val="fr-FR"/>
              </w:rPr>
            </w:pPr>
            <w:r w:rsidRPr="001D59AF">
              <w:rPr>
                <w:sz w:val="20"/>
                <w:szCs w:val="20"/>
                <w:lang w:val="fr-FR"/>
              </w:rPr>
              <w:t>1/3’’</w:t>
            </w:r>
          </w:p>
        </w:tc>
        <w:tc>
          <w:tcPr>
            <w:tcW w:w="2343" w:type="dxa"/>
            <w:vAlign w:val="center"/>
          </w:tcPr>
          <w:p w14:paraId="49E73F83"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476C4C03" w14:textId="77777777" w:rsidTr="003870BA">
        <w:trPr>
          <w:trHeight w:val="284"/>
        </w:trPr>
        <w:tc>
          <w:tcPr>
            <w:tcW w:w="3753" w:type="dxa"/>
            <w:shd w:val="clear" w:color="auto" w:fill="auto"/>
          </w:tcPr>
          <w:p w14:paraId="0C085390" w14:textId="77777777" w:rsidR="00B86BAF" w:rsidRPr="001D59AF" w:rsidRDefault="00B86BAF" w:rsidP="007F14A6">
            <w:pPr>
              <w:contextualSpacing/>
              <w:jc w:val="right"/>
              <w:rPr>
                <w:sz w:val="20"/>
                <w:szCs w:val="20"/>
                <w:lang w:val="fr-FR"/>
              </w:rPr>
            </w:pPr>
            <w:r w:rsidRPr="001D59AF">
              <w:rPr>
                <w:sz w:val="20"/>
                <w:szCs w:val="20"/>
                <w:lang w:val="fr-FR"/>
              </w:rPr>
              <w:t>Luminosité</w:t>
            </w:r>
          </w:p>
        </w:tc>
        <w:tc>
          <w:tcPr>
            <w:tcW w:w="3260" w:type="dxa"/>
            <w:shd w:val="clear" w:color="auto" w:fill="auto"/>
          </w:tcPr>
          <w:p w14:paraId="367A7C20" w14:textId="77777777" w:rsidR="00B86BAF" w:rsidRPr="001D59AF" w:rsidRDefault="00B86BAF" w:rsidP="007F14A6">
            <w:pPr>
              <w:contextualSpacing/>
              <w:jc w:val="right"/>
              <w:rPr>
                <w:sz w:val="20"/>
                <w:szCs w:val="20"/>
                <w:lang w:val="fr-FR"/>
              </w:rPr>
            </w:pPr>
            <w:r w:rsidRPr="001D59AF">
              <w:rPr>
                <w:sz w:val="20"/>
                <w:szCs w:val="20"/>
                <w:lang w:val="fr-FR"/>
              </w:rPr>
              <w:t>0.005</w:t>
            </w:r>
          </w:p>
        </w:tc>
        <w:tc>
          <w:tcPr>
            <w:tcW w:w="2343" w:type="dxa"/>
            <w:vAlign w:val="center"/>
          </w:tcPr>
          <w:p w14:paraId="13F8B60A"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132B9578" w14:textId="77777777" w:rsidTr="003870BA">
        <w:trPr>
          <w:trHeight w:val="284"/>
        </w:trPr>
        <w:tc>
          <w:tcPr>
            <w:tcW w:w="3753" w:type="dxa"/>
            <w:shd w:val="clear" w:color="auto" w:fill="auto"/>
            <w:hideMark/>
          </w:tcPr>
          <w:p w14:paraId="20ACF9A4" w14:textId="77777777" w:rsidR="00B86BAF" w:rsidRPr="001D59AF" w:rsidRDefault="00B86BAF" w:rsidP="007F14A6">
            <w:pPr>
              <w:contextualSpacing/>
              <w:jc w:val="right"/>
              <w:rPr>
                <w:rFonts w:ascii="Calibri" w:hAnsi="Calibri" w:cs="Calibri"/>
                <w:sz w:val="20"/>
                <w:szCs w:val="20"/>
                <w:lang w:val="fr-FR"/>
              </w:rPr>
            </w:pPr>
            <w:r w:rsidRPr="001D59AF">
              <w:rPr>
                <w:sz w:val="20"/>
                <w:szCs w:val="20"/>
                <w:lang w:val="fr-FR"/>
              </w:rPr>
              <w:t>Résolution</w:t>
            </w:r>
          </w:p>
        </w:tc>
        <w:tc>
          <w:tcPr>
            <w:tcW w:w="3260" w:type="dxa"/>
            <w:shd w:val="clear" w:color="auto" w:fill="auto"/>
            <w:vAlign w:val="center"/>
          </w:tcPr>
          <w:p w14:paraId="26F1C74C" w14:textId="77777777" w:rsidR="00B86BAF" w:rsidRPr="001D59AF" w:rsidRDefault="00B86BAF" w:rsidP="007F14A6">
            <w:pPr>
              <w:contextualSpacing/>
              <w:jc w:val="right"/>
              <w:rPr>
                <w:rFonts w:ascii="Calibri" w:hAnsi="Calibri" w:cs="Calibri"/>
                <w:sz w:val="20"/>
                <w:szCs w:val="20"/>
                <w:lang w:val="fr-FR"/>
              </w:rPr>
            </w:pPr>
            <w:r w:rsidRPr="001D59AF">
              <w:rPr>
                <w:rFonts w:ascii="Calibri" w:hAnsi="Calibri" w:cs="Calibri"/>
                <w:sz w:val="20"/>
                <w:szCs w:val="20"/>
                <w:lang w:val="fr-FR"/>
              </w:rPr>
              <w:t>4MP</w:t>
            </w:r>
          </w:p>
        </w:tc>
        <w:tc>
          <w:tcPr>
            <w:tcW w:w="2343" w:type="dxa"/>
            <w:vAlign w:val="center"/>
          </w:tcPr>
          <w:p w14:paraId="2477635C"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5BA85CC8" w14:textId="77777777" w:rsidTr="003870BA">
        <w:trPr>
          <w:trHeight w:val="284"/>
        </w:trPr>
        <w:tc>
          <w:tcPr>
            <w:tcW w:w="3753" w:type="dxa"/>
            <w:shd w:val="clear" w:color="auto" w:fill="auto"/>
            <w:hideMark/>
          </w:tcPr>
          <w:p w14:paraId="0A11D64B" w14:textId="77777777" w:rsidR="00B86BAF" w:rsidRPr="001D59AF" w:rsidRDefault="00B86BAF" w:rsidP="007F14A6">
            <w:pPr>
              <w:contextualSpacing/>
              <w:jc w:val="right"/>
              <w:rPr>
                <w:rFonts w:ascii="Calibri" w:hAnsi="Calibri" w:cs="Calibri"/>
                <w:sz w:val="20"/>
                <w:szCs w:val="20"/>
                <w:lang w:val="fr-FR"/>
              </w:rPr>
            </w:pPr>
            <w:r w:rsidRPr="001D59AF">
              <w:rPr>
                <w:sz w:val="20"/>
                <w:szCs w:val="20"/>
                <w:lang w:val="fr-FR"/>
              </w:rPr>
              <w:t>Objectif</w:t>
            </w:r>
          </w:p>
        </w:tc>
        <w:tc>
          <w:tcPr>
            <w:tcW w:w="3260" w:type="dxa"/>
            <w:shd w:val="clear" w:color="auto" w:fill="auto"/>
            <w:vAlign w:val="center"/>
          </w:tcPr>
          <w:p w14:paraId="6956A97A" w14:textId="77777777" w:rsidR="00B86BAF" w:rsidRPr="001D59AF" w:rsidRDefault="00B86BAF" w:rsidP="007F14A6">
            <w:pPr>
              <w:contextualSpacing/>
              <w:jc w:val="right"/>
              <w:rPr>
                <w:rFonts w:ascii="Calibri" w:hAnsi="Calibri" w:cs="Calibri"/>
                <w:sz w:val="20"/>
                <w:szCs w:val="20"/>
                <w:lang w:val="fr-FR"/>
              </w:rPr>
            </w:pPr>
            <w:r w:rsidRPr="001D59AF">
              <w:rPr>
                <w:rFonts w:ascii="Calibri" w:hAnsi="Calibri" w:cs="Calibri"/>
                <w:sz w:val="20"/>
                <w:szCs w:val="20"/>
                <w:lang w:val="fr-FR"/>
              </w:rPr>
              <w:t>2.8mm Fixe lens</w:t>
            </w:r>
          </w:p>
        </w:tc>
        <w:tc>
          <w:tcPr>
            <w:tcW w:w="2343" w:type="dxa"/>
            <w:vAlign w:val="center"/>
          </w:tcPr>
          <w:p w14:paraId="3CB089EF"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6DB0DD7F" w14:textId="77777777" w:rsidTr="003870BA">
        <w:trPr>
          <w:trHeight w:val="284"/>
        </w:trPr>
        <w:tc>
          <w:tcPr>
            <w:tcW w:w="3753" w:type="dxa"/>
            <w:shd w:val="clear" w:color="auto" w:fill="auto"/>
            <w:hideMark/>
          </w:tcPr>
          <w:p w14:paraId="64FC3F05" w14:textId="77777777" w:rsidR="00B86BAF" w:rsidRPr="001D59AF" w:rsidRDefault="00B86BAF" w:rsidP="007F14A6">
            <w:pPr>
              <w:contextualSpacing/>
              <w:jc w:val="right"/>
              <w:rPr>
                <w:rFonts w:ascii="Calibri" w:hAnsi="Calibri" w:cs="Calibri"/>
                <w:sz w:val="20"/>
                <w:szCs w:val="20"/>
                <w:lang w:val="fr-FR"/>
              </w:rPr>
            </w:pPr>
            <w:r w:rsidRPr="001D59AF">
              <w:rPr>
                <w:sz w:val="20"/>
                <w:szCs w:val="20"/>
                <w:lang w:val="fr-FR"/>
              </w:rPr>
              <w:t>System de balayage</w:t>
            </w:r>
          </w:p>
        </w:tc>
        <w:tc>
          <w:tcPr>
            <w:tcW w:w="3260" w:type="dxa"/>
            <w:shd w:val="clear" w:color="auto" w:fill="auto"/>
            <w:vAlign w:val="center"/>
          </w:tcPr>
          <w:p w14:paraId="3C0A7EE7" w14:textId="77777777" w:rsidR="00B86BAF" w:rsidRPr="001D59AF" w:rsidRDefault="00B86BAF" w:rsidP="007F14A6">
            <w:pPr>
              <w:contextualSpacing/>
              <w:jc w:val="right"/>
              <w:rPr>
                <w:rFonts w:ascii="Calibri" w:hAnsi="Calibri" w:cs="Calibri"/>
                <w:sz w:val="20"/>
                <w:szCs w:val="20"/>
                <w:lang w:val="fr-FR"/>
              </w:rPr>
            </w:pPr>
            <w:r w:rsidRPr="001D59AF">
              <w:rPr>
                <w:rFonts w:ascii="Calibri" w:hAnsi="Calibri" w:cs="Calibri"/>
                <w:sz w:val="20"/>
                <w:szCs w:val="20"/>
                <w:lang w:val="fr-FR"/>
              </w:rPr>
              <w:t>Progressive</w:t>
            </w:r>
          </w:p>
        </w:tc>
        <w:tc>
          <w:tcPr>
            <w:tcW w:w="2343" w:type="dxa"/>
            <w:vAlign w:val="center"/>
          </w:tcPr>
          <w:p w14:paraId="79B346D2"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0F6AF362" w14:textId="77777777" w:rsidTr="003870BA">
        <w:trPr>
          <w:trHeight w:val="284"/>
        </w:trPr>
        <w:tc>
          <w:tcPr>
            <w:tcW w:w="3753" w:type="dxa"/>
            <w:shd w:val="clear" w:color="auto" w:fill="auto"/>
            <w:hideMark/>
          </w:tcPr>
          <w:p w14:paraId="352E510A" w14:textId="77777777" w:rsidR="00B86BAF" w:rsidRPr="001D59AF" w:rsidRDefault="00B86BAF" w:rsidP="007F14A6">
            <w:pPr>
              <w:contextualSpacing/>
              <w:jc w:val="right"/>
              <w:rPr>
                <w:rFonts w:ascii="Calibri" w:hAnsi="Calibri" w:cs="Calibri"/>
                <w:sz w:val="20"/>
                <w:szCs w:val="20"/>
                <w:lang w:val="fr-FR"/>
              </w:rPr>
            </w:pPr>
            <w:r w:rsidRPr="001D59AF">
              <w:rPr>
                <w:sz w:val="20"/>
                <w:szCs w:val="20"/>
                <w:lang w:val="fr-FR"/>
              </w:rPr>
              <w:t>IR</w:t>
            </w:r>
          </w:p>
        </w:tc>
        <w:tc>
          <w:tcPr>
            <w:tcW w:w="3260" w:type="dxa"/>
            <w:shd w:val="clear" w:color="auto" w:fill="auto"/>
            <w:vAlign w:val="center"/>
          </w:tcPr>
          <w:p w14:paraId="4CE7C8DE" w14:textId="77777777" w:rsidR="00B86BAF" w:rsidRPr="001D59AF" w:rsidRDefault="00B86BAF" w:rsidP="007F14A6">
            <w:pPr>
              <w:contextualSpacing/>
              <w:jc w:val="right"/>
              <w:rPr>
                <w:rFonts w:ascii="Calibri" w:hAnsi="Calibri" w:cs="Calibri"/>
                <w:sz w:val="20"/>
                <w:szCs w:val="20"/>
                <w:lang w:val="fr-FR"/>
              </w:rPr>
            </w:pPr>
            <w:r w:rsidRPr="001D59AF">
              <w:rPr>
                <w:rFonts w:ascii="Calibri" w:hAnsi="Calibri" w:cs="Calibri"/>
                <w:sz w:val="20"/>
                <w:szCs w:val="20"/>
                <w:lang w:val="fr-FR"/>
              </w:rPr>
              <w:t>30 mètres</w:t>
            </w:r>
          </w:p>
        </w:tc>
        <w:tc>
          <w:tcPr>
            <w:tcW w:w="2343" w:type="dxa"/>
            <w:vAlign w:val="center"/>
          </w:tcPr>
          <w:p w14:paraId="7311DD7D"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6E790F34" w14:textId="77777777" w:rsidTr="003870BA">
        <w:trPr>
          <w:trHeight w:val="284"/>
        </w:trPr>
        <w:tc>
          <w:tcPr>
            <w:tcW w:w="3753" w:type="dxa"/>
            <w:shd w:val="clear" w:color="auto" w:fill="auto"/>
            <w:hideMark/>
          </w:tcPr>
          <w:p w14:paraId="1507AA88" w14:textId="77777777" w:rsidR="00B86BAF" w:rsidRPr="001D59AF" w:rsidRDefault="00B86BAF" w:rsidP="007F14A6">
            <w:pPr>
              <w:contextualSpacing/>
              <w:jc w:val="right"/>
              <w:rPr>
                <w:rFonts w:ascii="Calibri" w:hAnsi="Calibri" w:cs="Calibri"/>
                <w:sz w:val="20"/>
                <w:szCs w:val="20"/>
                <w:lang w:val="fr-FR"/>
              </w:rPr>
            </w:pPr>
            <w:r w:rsidRPr="001D59AF">
              <w:rPr>
                <w:sz w:val="20"/>
                <w:szCs w:val="20"/>
                <w:lang w:val="fr-FR"/>
              </w:rPr>
              <w:t>Réduction de bruit numérique 3D</w:t>
            </w:r>
          </w:p>
        </w:tc>
        <w:tc>
          <w:tcPr>
            <w:tcW w:w="3260" w:type="dxa"/>
            <w:shd w:val="clear" w:color="auto" w:fill="auto"/>
            <w:vAlign w:val="center"/>
          </w:tcPr>
          <w:p w14:paraId="6225D229" w14:textId="77777777" w:rsidR="00B86BAF" w:rsidRPr="001D59AF" w:rsidRDefault="00B86BAF" w:rsidP="007F14A6">
            <w:pPr>
              <w:contextualSpacing/>
              <w:jc w:val="right"/>
              <w:rPr>
                <w:rFonts w:ascii="Calibri" w:hAnsi="Calibri" w:cs="Calibri"/>
                <w:sz w:val="20"/>
                <w:szCs w:val="20"/>
                <w:lang w:val="fr-FR"/>
              </w:rPr>
            </w:pPr>
            <w:r w:rsidRPr="001D59AF">
              <w:rPr>
                <w:rFonts w:ascii="Calibri" w:hAnsi="Calibri" w:cs="Calibri"/>
                <w:sz w:val="20"/>
                <w:szCs w:val="20"/>
                <w:lang w:val="fr-FR"/>
              </w:rPr>
              <w:t>3D NR</w:t>
            </w:r>
          </w:p>
        </w:tc>
        <w:tc>
          <w:tcPr>
            <w:tcW w:w="2343" w:type="dxa"/>
            <w:vAlign w:val="center"/>
          </w:tcPr>
          <w:p w14:paraId="5FFC55EB"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5FB1C479" w14:textId="77777777" w:rsidTr="003870BA">
        <w:trPr>
          <w:trHeight w:val="284"/>
        </w:trPr>
        <w:tc>
          <w:tcPr>
            <w:tcW w:w="3753" w:type="dxa"/>
            <w:shd w:val="clear" w:color="auto" w:fill="auto"/>
            <w:hideMark/>
          </w:tcPr>
          <w:p w14:paraId="3549413E" w14:textId="77777777" w:rsidR="00B86BAF" w:rsidRPr="001D59AF" w:rsidRDefault="00B86BAF" w:rsidP="007F14A6">
            <w:pPr>
              <w:contextualSpacing/>
              <w:jc w:val="right"/>
              <w:rPr>
                <w:rFonts w:ascii="Calibri" w:hAnsi="Calibri" w:cs="Calibri"/>
                <w:sz w:val="20"/>
                <w:szCs w:val="20"/>
                <w:lang w:val="fr-FR"/>
              </w:rPr>
            </w:pPr>
            <w:r w:rsidRPr="001D59AF">
              <w:rPr>
                <w:sz w:val="20"/>
                <w:szCs w:val="20"/>
                <w:lang w:val="fr-FR"/>
              </w:rPr>
              <w:t xml:space="preserve">Vitesse d’obturation </w:t>
            </w:r>
          </w:p>
        </w:tc>
        <w:tc>
          <w:tcPr>
            <w:tcW w:w="3260" w:type="dxa"/>
            <w:shd w:val="clear" w:color="auto" w:fill="auto"/>
            <w:vAlign w:val="center"/>
          </w:tcPr>
          <w:p w14:paraId="5658AB08" w14:textId="77777777" w:rsidR="00B86BAF" w:rsidRPr="001D59AF" w:rsidRDefault="00B86BAF" w:rsidP="001D59AF">
            <w:pPr>
              <w:contextualSpacing/>
              <w:jc w:val="right"/>
              <w:rPr>
                <w:rFonts w:ascii="Calibri" w:hAnsi="Calibri" w:cs="Calibri"/>
                <w:sz w:val="20"/>
                <w:szCs w:val="20"/>
                <w:lang w:val="fr-FR"/>
              </w:rPr>
            </w:pPr>
            <w:r w:rsidRPr="001D59AF">
              <w:rPr>
                <w:rFonts w:ascii="Calibri" w:hAnsi="Calibri" w:cs="Calibri"/>
                <w:sz w:val="20"/>
                <w:szCs w:val="20"/>
                <w:lang w:val="fr-FR"/>
              </w:rPr>
              <w:t>Auto/Manu</w:t>
            </w:r>
            <w:r w:rsidR="001D59AF">
              <w:rPr>
                <w:rFonts w:ascii="Calibri" w:hAnsi="Calibri" w:cs="Calibri"/>
                <w:sz w:val="20"/>
                <w:szCs w:val="20"/>
                <w:lang w:val="fr-FR"/>
              </w:rPr>
              <w:t>e</w:t>
            </w:r>
            <w:r w:rsidRPr="001D59AF">
              <w:rPr>
                <w:rFonts w:ascii="Calibri" w:hAnsi="Calibri" w:cs="Calibri"/>
                <w:sz w:val="20"/>
                <w:szCs w:val="20"/>
                <w:lang w:val="fr-FR"/>
              </w:rPr>
              <w:t>l</w:t>
            </w:r>
          </w:p>
        </w:tc>
        <w:tc>
          <w:tcPr>
            <w:tcW w:w="2343" w:type="dxa"/>
            <w:vAlign w:val="center"/>
          </w:tcPr>
          <w:p w14:paraId="22A64500"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02C2CC4E" w14:textId="77777777" w:rsidTr="003870BA">
        <w:trPr>
          <w:trHeight w:val="284"/>
        </w:trPr>
        <w:tc>
          <w:tcPr>
            <w:tcW w:w="3753" w:type="dxa"/>
            <w:shd w:val="clear" w:color="auto" w:fill="auto"/>
            <w:hideMark/>
          </w:tcPr>
          <w:p w14:paraId="41CB4DFE" w14:textId="77777777" w:rsidR="00B86BAF" w:rsidRPr="001D59AF" w:rsidRDefault="00B86BAF" w:rsidP="007F14A6">
            <w:pPr>
              <w:contextualSpacing/>
              <w:jc w:val="right"/>
              <w:rPr>
                <w:rFonts w:ascii="Calibri" w:hAnsi="Calibri" w:cs="Calibri"/>
                <w:sz w:val="20"/>
                <w:szCs w:val="20"/>
                <w:lang w:val="fr-FR"/>
              </w:rPr>
            </w:pPr>
            <w:r w:rsidRPr="001D59AF">
              <w:rPr>
                <w:sz w:val="20"/>
                <w:szCs w:val="20"/>
                <w:lang w:val="fr-FR"/>
              </w:rPr>
              <w:t>Large gamme dynamique</w:t>
            </w:r>
          </w:p>
        </w:tc>
        <w:tc>
          <w:tcPr>
            <w:tcW w:w="3260" w:type="dxa"/>
            <w:shd w:val="clear" w:color="auto" w:fill="auto"/>
            <w:vAlign w:val="center"/>
          </w:tcPr>
          <w:p w14:paraId="2F7BE2AA" w14:textId="77777777" w:rsidR="00B86BAF" w:rsidRPr="001D59AF" w:rsidRDefault="00B86BAF" w:rsidP="007F14A6">
            <w:pPr>
              <w:contextualSpacing/>
              <w:jc w:val="right"/>
              <w:rPr>
                <w:rFonts w:ascii="Calibri" w:hAnsi="Calibri" w:cs="Calibri"/>
                <w:sz w:val="20"/>
                <w:szCs w:val="20"/>
                <w:lang w:val="fr-FR"/>
              </w:rPr>
            </w:pPr>
            <w:r w:rsidRPr="001D59AF">
              <w:rPr>
                <w:rFonts w:ascii="Calibri" w:hAnsi="Calibri" w:cs="Calibri"/>
                <w:sz w:val="20"/>
                <w:szCs w:val="20"/>
                <w:lang w:val="fr-FR"/>
              </w:rPr>
              <w:t>120 Db</w:t>
            </w:r>
          </w:p>
        </w:tc>
        <w:tc>
          <w:tcPr>
            <w:tcW w:w="2343" w:type="dxa"/>
            <w:vAlign w:val="center"/>
          </w:tcPr>
          <w:p w14:paraId="3EB361FC"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327A6170" w14:textId="77777777" w:rsidTr="003870BA">
        <w:trPr>
          <w:trHeight w:val="284"/>
        </w:trPr>
        <w:tc>
          <w:tcPr>
            <w:tcW w:w="3753" w:type="dxa"/>
            <w:shd w:val="clear" w:color="auto" w:fill="auto"/>
            <w:hideMark/>
          </w:tcPr>
          <w:p w14:paraId="062471F4" w14:textId="77777777" w:rsidR="00B86BAF" w:rsidRPr="001D59AF" w:rsidRDefault="00B86BAF" w:rsidP="007F14A6">
            <w:pPr>
              <w:contextualSpacing/>
              <w:jc w:val="right"/>
              <w:rPr>
                <w:rFonts w:ascii="Calibri" w:hAnsi="Calibri" w:cs="Calibri"/>
                <w:sz w:val="20"/>
                <w:szCs w:val="20"/>
                <w:lang w:val="fr-FR"/>
              </w:rPr>
            </w:pPr>
            <w:r w:rsidRPr="001D59AF">
              <w:rPr>
                <w:sz w:val="20"/>
                <w:szCs w:val="20"/>
                <w:lang w:val="fr-FR"/>
              </w:rPr>
              <w:t>Masque de confidentialité</w:t>
            </w:r>
          </w:p>
        </w:tc>
        <w:tc>
          <w:tcPr>
            <w:tcW w:w="3260" w:type="dxa"/>
            <w:shd w:val="clear" w:color="000000" w:fill="FFFFFF"/>
            <w:vAlign w:val="center"/>
          </w:tcPr>
          <w:p w14:paraId="3F34582A" w14:textId="77777777" w:rsidR="00B86BAF" w:rsidRPr="001D59AF" w:rsidRDefault="00B86BAF" w:rsidP="007F14A6">
            <w:pPr>
              <w:contextualSpacing/>
              <w:jc w:val="right"/>
              <w:rPr>
                <w:rFonts w:ascii="Calibri" w:hAnsi="Calibri" w:cs="Calibri"/>
                <w:sz w:val="20"/>
                <w:szCs w:val="20"/>
                <w:lang w:val="fr-FR"/>
              </w:rPr>
            </w:pPr>
            <w:r w:rsidRPr="001D59AF">
              <w:rPr>
                <w:rFonts w:ascii="Calibri" w:hAnsi="Calibri" w:cs="Calibri"/>
                <w:sz w:val="20"/>
                <w:szCs w:val="20"/>
                <w:lang w:val="fr-FR"/>
              </w:rPr>
              <w:t>Oui</w:t>
            </w:r>
          </w:p>
        </w:tc>
        <w:tc>
          <w:tcPr>
            <w:tcW w:w="2343" w:type="dxa"/>
            <w:shd w:val="clear" w:color="000000" w:fill="FFFFFF"/>
            <w:vAlign w:val="center"/>
          </w:tcPr>
          <w:p w14:paraId="56270868"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1F2505D9" w14:textId="77777777" w:rsidTr="003870BA">
        <w:trPr>
          <w:trHeight w:val="284"/>
        </w:trPr>
        <w:tc>
          <w:tcPr>
            <w:tcW w:w="3753" w:type="dxa"/>
            <w:shd w:val="clear" w:color="auto" w:fill="auto"/>
            <w:hideMark/>
          </w:tcPr>
          <w:p w14:paraId="1BF8CF7F" w14:textId="77777777" w:rsidR="00B86BAF" w:rsidRPr="001D59AF" w:rsidRDefault="00B86BAF" w:rsidP="007F14A6">
            <w:pPr>
              <w:contextualSpacing/>
              <w:jc w:val="right"/>
              <w:rPr>
                <w:rFonts w:ascii="Calibri" w:hAnsi="Calibri" w:cs="Calibri"/>
                <w:sz w:val="20"/>
                <w:szCs w:val="20"/>
                <w:lang w:val="fr-FR"/>
              </w:rPr>
            </w:pPr>
            <w:r w:rsidRPr="001D59AF">
              <w:rPr>
                <w:sz w:val="20"/>
                <w:szCs w:val="20"/>
                <w:lang w:val="fr-FR"/>
              </w:rPr>
              <w:t>Contrôle automatique de gain</w:t>
            </w:r>
          </w:p>
        </w:tc>
        <w:tc>
          <w:tcPr>
            <w:tcW w:w="3260" w:type="dxa"/>
            <w:shd w:val="clear" w:color="auto" w:fill="auto"/>
            <w:vAlign w:val="center"/>
          </w:tcPr>
          <w:p w14:paraId="333CEB64" w14:textId="77777777" w:rsidR="00B86BAF" w:rsidRPr="001D59AF" w:rsidRDefault="001D59AF" w:rsidP="007F14A6">
            <w:pPr>
              <w:contextualSpacing/>
              <w:jc w:val="right"/>
              <w:rPr>
                <w:rFonts w:ascii="Calibri" w:hAnsi="Calibri" w:cs="Calibri"/>
                <w:sz w:val="20"/>
                <w:szCs w:val="20"/>
                <w:lang w:val="fr-FR"/>
              </w:rPr>
            </w:pPr>
            <w:r>
              <w:rPr>
                <w:rFonts w:ascii="Calibri" w:hAnsi="Calibri" w:cs="Calibri"/>
                <w:sz w:val="20"/>
                <w:szCs w:val="20"/>
                <w:lang w:val="fr-FR"/>
              </w:rPr>
              <w:t>Auto/Manue</w:t>
            </w:r>
            <w:r w:rsidR="00B86BAF" w:rsidRPr="001D59AF">
              <w:rPr>
                <w:rFonts w:ascii="Calibri" w:hAnsi="Calibri" w:cs="Calibri"/>
                <w:sz w:val="20"/>
                <w:szCs w:val="20"/>
                <w:lang w:val="fr-FR"/>
              </w:rPr>
              <w:t>l</w:t>
            </w:r>
          </w:p>
        </w:tc>
        <w:tc>
          <w:tcPr>
            <w:tcW w:w="2343" w:type="dxa"/>
            <w:vAlign w:val="center"/>
          </w:tcPr>
          <w:p w14:paraId="431F3445"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15BA9EF0" w14:textId="77777777" w:rsidTr="003870BA">
        <w:trPr>
          <w:trHeight w:val="284"/>
        </w:trPr>
        <w:tc>
          <w:tcPr>
            <w:tcW w:w="3753" w:type="dxa"/>
            <w:shd w:val="clear" w:color="auto" w:fill="auto"/>
            <w:hideMark/>
          </w:tcPr>
          <w:p w14:paraId="6A5E13F2" w14:textId="77777777" w:rsidR="00B86BAF" w:rsidRPr="001D59AF" w:rsidRDefault="00B86BAF" w:rsidP="007F14A6">
            <w:pPr>
              <w:contextualSpacing/>
              <w:jc w:val="right"/>
              <w:rPr>
                <w:rFonts w:ascii="Calibri" w:hAnsi="Calibri" w:cs="Calibri"/>
                <w:sz w:val="20"/>
                <w:szCs w:val="20"/>
                <w:lang w:val="fr-FR"/>
              </w:rPr>
            </w:pPr>
            <w:r w:rsidRPr="001D59AF">
              <w:rPr>
                <w:sz w:val="20"/>
                <w:szCs w:val="20"/>
                <w:lang w:val="fr-FR"/>
              </w:rPr>
              <w:t>Balance des blancs</w:t>
            </w:r>
          </w:p>
        </w:tc>
        <w:tc>
          <w:tcPr>
            <w:tcW w:w="3260" w:type="dxa"/>
            <w:shd w:val="clear" w:color="auto" w:fill="auto"/>
            <w:vAlign w:val="center"/>
          </w:tcPr>
          <w:p w14:paraId="36301B02" w14:textId="77777777" w:rsidR="00B86BAF" w:rsidRPr="001D59AF" w:rsidRDefault="001D59AF" w:rsidP="007F14A6">
            <w:pPr>
              <w:contextualSpacing/>
              <w:jc w:val="right"/>
              <w:rPr>
                <w:rFonts w:ascii="Calibri" w:hAnsi="Calibri" w:cs="Calibri"/>
                <w:sz w:val="20"/>
                <w:szCs w:val="20"/>
                <w:lang w:val="fr-FR"/>
              </w:rPr>
            </w:pPr>
            <w:r>
              <w:rPr>
                <w:rFonts w:ascii="Calibri" w:hAnsi="Calibri" w:cs="Calibri"/>
                <w:sz w:val="20"/>
                <w:szCs w:val="20"/>
                <w:lang w:val="fr-FR"/>
              </w:rPr>
              <w:t>Auto/nature</w:t>
            </w:r>
            <w:r w:rsidR="00B86BAF" w:rsidRPr="001D59AF">
              <w:rPr>
                <w:rFonts w:ascii="Calibri" w:hAnsi="Calibri" w:cs="Calibri"/>
                <w:sz w:val="20"/>
                <w:szCs w:val="20"/>
                <w:lang w:val="fr-FR"/>
              </w:rPr>
              <w:t>l/streetlamp/outdoor/ manual/ regional custom</w:t>
            </w:r>
          </w:p>
        </w:tc>
        <w:tc>
          <w:tcPr>
            <w:tcW w:w="2343" w:type="dxa"/>
            <w:vAlign w:val="center"/>
          </w:tcPr>
          <w:p w14:paraId="6E88EB5F"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1050DD73" w14:textId="77777777" w:rsidTr="003870BA">
        <w:trPr>
          <w:trHeight w:val="284"/>
        </w:trPr>
        <w:tc>
          <w:tcPr>
            <w:tcW w:w="3753" w:type="dxa"/>
            <w:shd w:val="clear" w:color="auto" w:fill="auto"/>
          </w:tcPr>
          <w:p w14:paraId="337027BE" w14:textId="77777777" w:rsidR="00B86BAF" w:rsidRPr="001D59AF" w:rsidRDefault="00B86BAF" w:rsidP="007F14A6">
            <w:pPr>
              <w:ind w:right="57"/>
              <w:jc w:val="right"/>
              <w:rPr>
                <w:rFonts w:ascii="Calibri" w:hAnsi="Calibri" w:cs="Calibri"/>
                <w:b/>
                <w:bCs/>
                <w:sz w:val="20"/>
                <w:szCs w:val="20"/>
                <w:lang w:val="fr-FR"/>
              </w:rPr>
            </w:pPr>
            <w:r w:rsidRPr="001D59AF">
              <w:rPr>
                <w:sz w:val="20"/>
                <w:szCs w:val="20"/>
                <w:lang w:val="fr-FR"/>
              </w:rPr>
              <w:t>Compression vidéo</w:t>
            </w:r>
          </w:p>
        </w:tc>
        <w:tc>
          <w:tcPr>
            <w:tcW w:w="3260" w:type="dxa"/>
            <w:shd w:val="clear" w:color="auto" w:fill="auto"/>
            <w:vAlign w:val="center"/>
          </w:tcPr>
          <w:p w14:paraId="70B17398" w14:textId="77777777" w:rsidR="00B86BAF" w:rsidRPr="001D59AF" w:rsidRDefault="00B86BAF" w:rsidP="007F14A6">
            <w:pPr>
              <w:ind w:left="57" w:right="57"/>
              <w:jc w:val="right"/>
              <w:rPr>
                <w:rFonts w:ascii="Calibri" w:hAnsi="Calibri" w:cs="Calibri"/>
                <w:sz w:val="20"/>
                <w:szCs w:val="20"/>
                <w:lang w:val="fr-FR"/>
              </w:rPr>
            </w:pPr>
            <w:r w:rsidRPr="001D59AF">
              <w:rPr>
                <w:rFonts w:ascii="Calibri" w:hAnsi="Calibri" w:cs="Calibri"/>
                <w:sz w:val="20"/>
                <w:szCs w:val="20"/>
                <w:lang w:val="fr-FR"/>
              </w:rPr>
              <w:t>Smart H.265+/ Smart H.264+</w:t>
            </w:r>
          </w:p>
        </w:tc>
        <w:tc>
          <w:tcPr>
            <w:tcW w:w="2343" w:type="dxa"/>
            <w:vAlign w:val="center"/>
          </w:tcPr>
          <w:p w14:paraId="62AC8AAC"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0BC2E50A" w14:textId="77777777" w:rsidTr="003870BA">
        <w:trPr>
          <w:trHeight w:val="284"/>
        </w:trPr>
        <w:tc>
          <w:tcPr>
            <w:tcW w:w="3753" w:type="dxa"/>
            <w:shd w:val="clear" w:color="auto" w:fill="auto"/>
          </w:tcPr>
          <w:p w14:paraId="094C4D03" w14:textId="77777777" w:rsidR="00B86BAF" w:rsidRPr="001D59AF" w:rsidRDefault="00B86BAF" w:rsidP="007F14A6">
            <w:pPr>
              <w:ind w:right="57"/>
              <w:jc w:val="right"/>
              <w:rPr>
                <w:rFonts w:ascii="Calibri" w:hAnsi="Calibri" w:cs="Calibri"/>
                <w:b/>
                <w:bCs/>
                <w:sz w:val="20"/>
                <w:szCs w:val="20"/>
                <w:lang w:val="fr-FR"/>
              </w:rPr>
            </w:pPr>
            <w:r w:rsidRPr="001D59AF">
              <w:rPr>
                <w:sz w:val="20"/>
                <w:szCs w:val="20"/>
                <w:lang w:val="fr-FR"/>
              </w:rPr>
              <w:t>Nombre de flux</w:t>
            </w:r>
          </w:p>
        </w:tc>
        <w:tc>
          <w:tcPr>
            <w:tcW w:w="3260" w:type="dxa"/>
            <w:shd w:val="clear" w:color="auto" w:fill="auto"/>
            <w:vAlign w:val="center"/>
          </w:tcPr>
          <w:p w14:paraId="4F332376" w14:textId="77777777" w:rsidR="00B86BAF" w:rsidRPr="001D59AF" w:rsidRDefault="00B86BAF" w:rsidP="007F14A6">
            <w:pPr>
              <w:ind w:left="57" w:right="57"/>
              <w:jc w:val="right"/>
              <w:rPr>
                <w:rFonts w:ascii="Calibri" w:hAnsi="Calibri" w:cs="Calibri"/>
                <w:sz w:val="20"/>
                <w:szCs w:val="20"/>
                <w:lang w:val="fr-FR"/>
              </w:rPr>
            </w:pPr>
            <w:r w:rsidRPr="001D59AF">
              <w:rPr>
                <w:rFonts w:ascii="Calibri" w:hAnsi="Calibri" w:cs="Calibri"/>
                <w:sz w:val="20"/>
                <w:szCs w:val="20"/>
                <w:lang w:val="fr-FR"/>
              </w:rPr>
              <w:t>2 Flux</w:t>
            </w:r>
          </w:p>
        </w:tc>
        <w:tc>
          <w:tcPr>
            <w:tcW w:w="2343" w:type="dxa"/>
            <w:vAlign w:val="center"/>
          </w:tcPr>
          <w:p w14:paraId="77E4489F"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674F45A3" w14:textId="77777777" w:rsidTr="003870BA">
        <w:trPr>
          <w:trHeight w:val="284"/>
        </w:trPr>
        <w:tc>
          <w:tcPr>
            <w:tcW w:w="3753" w:type="dxa"/>
            <w:shd w:val="clear" w:color="auto" w:fill="auto"/>
          </w:tcPr>
          <w:p w14:paraId="4ED96C0D" w14:textId="77777777" w:rsidR="00B86BAF" w:rsidRPr="001D59AF" w:rsidRDefault="00B86BAF" w:rsidP="007F14A6">
            <w:pPr>
              <w:ind w:right="57"/>
              <w:jc w:val="right"/>
              <w:rPr>
                <w:rFonts w:ascii="Calibri" w:hAnsi="Calibri" w:cs="Calibri"/>
                <w:b/>
                <w:bCs/>
                <w:sz w:val="20"/>
                <w:szCs w:val="20"/>
                <w:lang w:val="fr-FR"/>
              </w:rPr>
            </w:pPr>
            <w:r w:rsidRPr="001D59AF">
              <w:rPr>
                <w:sz w:val="20"/>
                <w:szCs w:val="20"/>
                <w:lang w:val="fr-FR"/>
              </w:rPr>
              <w:t>Capacité du flux principale</w:t>
            </w:r>
          </w:p>
        </w:tc>
        <w:tc>
          <w:tcPr>
            <w:tcW w:w="3260" w:type="dxa"/>
            <w:shd w:val="clear" w:color="auto" w:fill="auto"/>
            <w:vAlign w:val="center"/>
          </w:tcPr>
          <w:p w14:paraId="06130A24" w14:textId="77777777" w:rsidR="00B86BAF" w:rsidRPr="001D59AF" w:rsidRDefault="00B86BAF" w:rsidP="007F14A6">
            <w:pPr>
              <w:ind w:left="57" w:right="57"/>
              <w:jc w:val="right"/>
              <w:rPr>
                <w:rFonts w:ascii="Calibri" w:hAnsi="Calibri" w:cs="Calibri"/>
                <w:sz w:val="20"/>
                <w:szCs w:val="20"/>
                <w:lang w:val="fr-FR"/>
              </w:rPr>
            </w:pPr>
            <w:r w:rsidRPr="001D59AF">
              <w:rPr>
                <w:rFonts w:ascii="Calibri" w:hAnsi="Calibri" w:cs="Calibri"/>
                <w:sz w:val="20"/>
                <w:szCs w:val="20"/>
                <w:lang w:val="fr-FR"/>
              </w:rPr>
              <w:t>4MP (20 fps)</w:t>
            </w:r>
          </w:p>
        </w:tc>
        <w:tc>
          <w:tcPr>
            <w:tcW w:w="2343" w:type="dxa"/>
            <w:vAlign w:val="center"/>
          </w:tcPr>
          <w:p w14:paraId="2378AB45"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0627A18E" w14:textId="77777777" w:rsidTr="003870BA">
        <w:trPr>
          <w:trHeight w:val="284"/>
        </w:trPr>
        <w:tc>
          <w:tcPr>
            <w:tcW w:w="3753" w:type="dxa"/>
            <w:shd w:val="clear" w:color="auto" w:fill="auto"/>
          </w:tcPr>
          <w:p w14:paraId="672F7AAB" w14:textId="77777777" w:rsidR="00B86BAF" w:rsidRPr="001D59AF" w:rsidRDefault="00B86BAF" w:rsidP="007F14A6">
            <w:pPr>
              <w:ind w:right="57"/>
              <w:jc w:val="right"/>
              <w:rPr>
                <w:rFonts w:ascii="Calibri" w:hAnsi="Calibri" w:cs="Calibri"/>
                <w:b/>
                <w:bCs/>
                <w:sz w:val="20"/>
                <w:szCs w:val="20"/>
                <w:lang w:val="fr-FR"/>
              </w:rPr>
            </w:pPr>
            <w:r w:rsidRPr="001D59AF">
              <w:rPr>
                <w:sz w:val="20"/>
                <w:szCs w:val="20"/>
                <w:lang w:val="fr-FR"/>
              </w:rPr>
              <w:t>Méthode de contrôle du débit binaire</w:t>
            </w:r>
          </w:p>
        </w:tc>
        <w:tc>
          <w:tcPr>
            <w:tcW w:w="3260" w:type="dxa"/>
            <w:shd w:val="clear" w:color="auto" w:fill="auto"/>
            <w:vAlign w:val="center"/>
          </w:tcPr>
          <w:p w14:paraId="2381E703" w14:textId="77777777" w:rsidR="00B86BAF" w:rsidRPr="001D59AF" w:rsidRDefault="00B86BAF" w:rsidP="007F14A6">
            <w:pPr>
              <w:ind w:left="57" w:right="57"/>
              <w:jc w:val="right"/>
              <w:rPr>
                <w:rFonts w:ascii="Calibri" w:hAnsi="Calibri" w:cs="Calibri"/>
                <w:sz w:val="20"/>
                <w:szCs w:val="20"/>
                <w:lang w:val="fr-FR"/>
              </w:rPr>
            </w:pPr>
            <w:r w:rsidRPr="001D59AF">
              <w:rPr>
                <w:rFonts w:ascii="Calibri" w:hAnsi="Calibri" w:cs="Calibri"/>
                <w:sz w:val="20"/>
                <w:szCs w:val="20"/>
                <w:lang w:val="fr-FR"/>
              </w:rPr>
              <w:t>CBR/VBR</w:t>
            </w:r>
          </w:p>
        </w:tc>
        <w:tc>
          <w:tcPr>
            <w:tcW w:w="2343" w:type="dxa"/>
            <w:vAlign w:val="center"/>
          </w:tcPr>
          <w:p w14:paraId="49881F5A"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2848CB08" w14:textId="77777777" w:rsidTr="003870BA">
        <w:trPr>
          <w:trHeight w:val="284"/>
        </w:trPr>
        <w:tc>
          <w:tcPr>
            <w:tcW w:w="3753" w:type="dxa"/>
            <w:shd w:val="clear" w:color="auto" w:fill="auto"/>
          </w:tcPr>
          <w:p w14:paraId="396D809B" w14:textId="77777777" w:rsidR="00B86BAF" w:rsidRPr="001D59AF" w:rsidRDefault="00B86BAF" w:rsidP="007F14A6">
            <w:pPr>
              <w:ind w:right="57"/>
              <w:jc w:val="right"/>
              <w:rPr>
                <w:rFonts w:ascii="Calibri" w:hAnsi="Calibri" w:cs="Calibri"/>
                <w:b/>
                <w:bCs/>
                <w:sz w:val="20"/>
                <w:szCs w:val="20"/>
                <w:lang w:val="fr-FR"/>
              </w:rPr>
            </w:pPr>
            <w:r w:rsidRPr="001D59AF">
              <w:rPr>
                <w:sz w:val="20"/>
                <w:szCs w:val="20"/>
                <w:lang w:val="fr-FR"/>
              </w:rPr>
              <w:t>Intelligence embarquée</w:t>
            </w:r>
          </w:p>
        </w:tc>
        <w:tc>
          <w:tcPr>
            <w:tcW w:w="3260" w:type="dxa"/>
            <w:shd w:val="clear" w:color="auto" w:fill="auto"/>
            <w:vAlign w:val="center"/>
          </w:tcPr>
          <w:p w14:paraId="38EB80BE" w14:textId="77777777" w:rsidR="00B86BAF" w:rsidRPr="001D59AF" w:rsidRDefault="00B86BAF" w:rsidP="007F14A6">
            <w:pPr>
              <w:ind w:left="57" w:right="57"/>
              <w:jc w:val="right"/>
              <w:rPr>
                <w:rFonts w:ascii="Calibri" w:hAnsi="Calibri" w:cs="Calibri"/>
                <w:sz w:val="20"/>
                <w:szCs w:val="20"/>
                <w:lang w:val="fr-FR"/>
              </w:rPr>
            </w:pPr>
            <w:r w:rsidRPr="001D59AF">
              <w:rPr>
                <w:rFonts w:ascii="Calibri" w:hAnsi="Calibri" w:cs="Calibri"/>
                <w:sz w:val="20"/>
                <w:szCs w:val="20"/>
                <w:lang w:val="fr-FR"/>
              </w:rPr>
              <w:t>Oui</w:t>
            </w:r>
          </w:p>
        </w:tc>
        <w:tc>
          <w:tcPr>
            <w:tcW w:w="2343" w:type="dxa"/>
            <w:vAlign w:val="center"/>
          </w:tcPr>
          <w:p w14:paraId="3DB6C8F9"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5CF2F7F3" w14:textId="77777777" w:rsidTr="003870BA">
        <w:trPr>
          <w:trHeight w:val="284"/>
        </w:trPr>
        <w:tc>
          <w:tcPr>
            <w:tcW w:w="3753" w:type="dxa"/>
            <w:shd w:val="clear" w:color="auto" w:fill="auto"/>
          </w:tcPr>
          <w:p w14:paraId="0BA1ABD4" w14:textId="77777777" w:rsidR="00B86BAF" w:rsidRPr="001D59AF" w:rsidRDefault="00B86BAF" w:rsidP="007F14A6">
            <w:pPr>
              <w:ind w:right="57"/>
              <w:jc w:val="right"/>
              <w:rPr>
                <w:sz w:val="20"/>
                <w:szCs w:val="20"/>
                <w:lang w:val="fr-FR"/>
              </w:rPr>
            </w:pPr>
            <w:r w:rsidRPr="001D59AF">
              <w:rPr>
                <w:sz w:val="20"/>
                <w:szCs w:val="20"/>
                <w:lang w:val="fr-FR"/>
              </w:rPr>
              <w:t>Micro intégré</w:t>
            </w:r>
          </w:p>
        </w:tc>
        <w:tc>
          <w:tcPr>
            <w:tcW w:w="3260" w:type="dxa"/>
            <w:shd w:val="clear" w:color="auto" w:fill="auto"/>
            <w:vAlign w:val="center"/>
          </w:tcPr>
          <w:p w14:paraId="5449A727" w14:textId="77777777" w:rsidR="00B86BAF" w:rsidRPr="001D59AF" w:rsidRDefault="00B86BAF" w:rsidP="007F14A6">
            <w:pPr>
              <w:ind w:left="57" w:right="57"/>
              <w:jc w:val="right"/>
              <w:rPr>
                <w:rFonts w:ascii="Calibri" w:hAnsi="Calibri" w:cs="Calibri"/>
                <w:sz w:val="20"/>
                <w:szCs w:val="20"/>
                <w:lang w:val="fr-FR"/>
              </w:rPr>
            </w:pPr>
            <w:r w:rsidRPr="001D59AF">
              <w:rPr>
                <w:rFonts w:ascii="Calibri" w:hAnsi="Calibri" w:cs="Calibri"/>
                <w:sz w:val="20"/>
                <w:szCs w:val="20"/>
                <w:lang w:val="fr-FR"/>
              </w:rPr>
              <w:t>Oui</w:t>
            </w:r>
          </w:p>
        </w:tc>
        <w:tc>
          <w:tcPr>
            <w:tcW w:w="2343" w:type="dxa"/>
            <w:vAlign w:val="center"/>
          </w:tcPr>
          <w:p w14:paraId="289E536B"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4A8013E8" w14:textId="77777777" w:rsidTr="003870BA">
        <w:trPr>
          <w:trHeight w:val="284"/>
        </w:trPr>
        <w:tc>
          <w:tcPr>
            <w:tcW w:w="3753" w:type="dxa"/>
            <w:shd w:val="clear" w:color="auto" w:fill="auto"/>
          </w:tcPr>
          <w:p w14:paraId="701F1B70" w14:textId="77777777" w:rsidR="00B86BAF" w:rsidRPr="001D59AF" w:rsidRDefault="00B86BAF" w:rsidP="007F14A6">
            <w:pPr>
              <w:ind w:right="57"/>
              <w:jc w:val="right"/>
              <w:rPr>
                <w:sz w:val="20"/>
                <w:szCs w:val="20"/>
                <w:lang w:val="fr-FR"/>
              </w:rPr>
            </w:pPr>
            <w:r w:rsidRPr="001D59AF">
              <w:rPr>
                <w:sz w:val="20"/>
                <w:szCs w:val="20"/>
                <w:lang w:val="fr-FR"/>
              </w:rPr>
              <w:t>Compression Audio</w:t>
            </w:r>
          </w:p>
        </w:tc>
        <w:tc>
          <w:tcPr>
            <w:tcW w:w="3260" w:type="dxa"/>
            <w:shd w:val="clear" w:color="auto" w:fill="auto"/>
            <w:vAlign w:val="center"/>
          </w:tcPr>
          <w:p w14:paraId="746C82AF" w14:textId="77777777" w:rsidR="00B86BAF" w:rsidRPr="001D59AF" w:rsidRDefault="00B86BAF" w:rsidP="007F14A6">
            <w:pPr>
              <w:ind w:left="57" w:right="57"/>
              <w:jc w:val="right"/>
              <w:rPr>
                <w:rFonts w:ascii="Calibri" w:hAnsi="Calibri" w:cs="Calibri"/>
                <w:sz w:val="20"/>
                <w:szCs w:val="20"/>
                <w:lang w:val="fr-FR"/>
              </w:rPr>
            </w:pPr>
            <w:r w:rsidRPr="001D59AF">
              <w:rPr>
                <w:rFonts w:ascii="Calibri" w:hAnsi="Calibri" w:cs="Calibri"/>
                <w:sz w:val="20"/>
                <w:szCs w:val="20"/>
                <w:lang w:val="fr-FR"/>
              </w:rPr>
              <w:t>G.711; G.726</w:t>
            </w:r>
          </w:p>
        </w:tc>
        <w:tc>
          <w:tcPr>
            <w:tcW w:w="2343" w:type="dxa"/>
            <w:vAlign w:val="center"/>
          </w:tcPr>
          <w:p w14:paraId="01DE5C1A"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224E4707" w14:textId="77777777" w:rsidTr="003870BA">
        <w:trPr>
          <w:trHeight w:val="284"/>
        </w:trPr>
        <w:tc>
          <w:tcPr>
            <w:tcW w:w="3753" w:type="dxa"/>
            <w:shd w:val="clear" w:color="auto" w:fill="auto"/>
          </w:tcPr>
          <w:p w14:paraId="2E88898B" w14:textId="77777777" w:rsidR="00B86BAF" w:rsidRPr="001D59AF" w:rsidRDefault="00B86BAF" w:rsidP="007F14A6">
            <w:pPr>
              <w:ind w:right="57"/>
              <w:jc w:val="right"/>
              <w:rPr>
                <w:rFonts w:ascii="Calibri" w:hAnsi="Calibri" w:cs="Calibri"/>
                <w:b/>
                <w:bCs/>
                <w:sz w:val="20"/>
                <w:szCs w:val="20"/>
                <w:lang w:val="fr-FR"/>
              </w:rPr>
            </w:pPr>
            <w:r w:rsidRPr="001D59AF">
              <w:rPr>
                <w:sz w:val="20"/>
                <w:szCs w:val="20"/>
                <w:lang w:val="fr-FR"/>
              </w:rPr>
              <w:t>Protocole réseau</w:t>
            </w:r>
          </w:p>
        </w:tc>
        <w:tc>
          <w:tcPr>
            <w:tcW w:w="3260" w:type="dxa"/>
            <w:shd w:val="clear" w:color="auto" w:fill="auto"/>
            <w:vAlign w:val="center"/>
          </w:tcPr>
          <w:p w14:paraId="4711774E" w14:textId="77777777" w:rsidR="00B86BAF" w:rsidRPr="001D59AF" w:rsidRDefault="00B86BAF" w:rsidP="007F14A6">
            <w:pPr>
              <w:ind w:left="57" w:right="57"/>
              <w:jc w:val="right"/>
              <w:rPr>
                <w:rFonts w:ascii="Calibri" w:hAnsi="Calibri" w:cs="Calibri"/>
                <w:sz w:val="20"/>
                <w:szCs w:val="20"/>
                <w:lang w:val="fr-FR"/>
              </w:rPr>
            </w:pPr>
            <w:r w:rsidRPr="001D59AF">
              <w:rPr>
                <w:rFonts w:ascii="Calibri" w:hAnsi="Calibri" w:cs="Calibri"/>
                <w:sz w:val="20"/>
                <w:szCs w:val="20"/>
                <w:lang w:val="fr-FR"/>
              </w:rPr>
              <w:t>IPv4; IPv6; HTTP; TCP; UDP; ARP; RTP ; RTSP; RTCP;RTMP; SMTP; FTP; SFTP; DHCP; DNS; DDNS; QoS; UPnP;</w:t>
            </w:r>
          </w:p>
          <w:p w14:paraId="041AD510" w14:textId="77777777" w:rsidR="00B86BAF" w:rsidRPr="001D59AF" w:rsidRDefault="00B86BAF" w:rsidP="007F14A6">
            <w:pPr>
              <w:ind w:left="57" w:right="57"/>
              <w:jc w:val="right"/>
              <w:rPr>
                <w:rFonts w:ascii="Calibri" w:hAnsi="Calibri" w:cs="Calibri"/>
                <w:sz w:val="20"/>
                <w:szCs w:val="20"/>
                <w:lang w:val="fr-FR"/>
              </w:rPr>
            </w:pPr>
            <w:r w:rsidRPr="001D59AF">
              <w:rPr>
                <w:rFonts w:ascii="Calibri" w:hAnsi="Calibri" w:cs="Calibri"/>
                <w:sz w:val="20"/>
                <w:szCs w:val="20"/>
                <w:lang w:val="fr-FR"/>
              </w:rPr>
              <w:t xml:space="preserve">NTP; Multicast; ICMP; IGMP; NFS; PPPoE; </w:t>
            </w:r>
          </w:p>
        </w:tc>
        <w:tc>
          <w:tcPr>
            <w:tcW w:w="2343" w:type="dxa"/>
            <w:vAlign w:val="center"/>
          </w:tcPr>
          <w:p w14:paraId="146C859B"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0C34FA63" w14:textId="77777777" w:rsidTr="003870BA">
        <w:trPr>
          <w:trHeight w:val="284"/>
        </w:trPr>
        <w:tc>
          <w:tcPr>
            <w:tcW w:w="3753" w:type="dxa"/>
            <w:shd w:val="clear" w:color="auto" w:fill="auto"/>
          </w:tcPr>
          <w:p w14:paraId="3007A878" w14:textId="77777777" w:rsidR="00B86BAF" w:rsidRPr="001D59AF" w:rsidRDefault="00B86BAF" w:rsidP="007F14A6">
            <w:pPr>
              <w:ind w:right="57"/>
              <w:jc w:val="right"/>
              <w:rPr>
                <w:rFonts w:ascii="Calibri" w:hAnsi="Calibri" w:cs="Calibri"/>
                <w:b/>
                <w:bCs/>
                <w:sz w:val="20"/>
                <w:szCs w:val="20"/>
                <w:lang w:val="fr-FR"/>
              </w:rPr>
            </w:pPr>
            <w:r w:rsidRPr="001D59AF">
              <w:rPr>
                <w:sz w:val="20"/>
                <w:szCs w:val="20"/>
                <w:lang w:val="fr-FR"/>
              </w:rPr>
              <w:t>ONVIF</w:t>
            </w:r>
          </w:p>
        </w:tc>
        <w:tc>
          <w:tcPr>
            <w:tcW w:w="3260" w:type="dxa"/>
            <w:shd w:val="clear" w:color="auto" w:fill="auto"/>
            <w:vAlign w:val="center"/>
          </w:tcPr>
          <w:p w14:paraId="30D6BDAA" w14:textId="77777777" w:rsidR="00B86BAF" w:rsidRPr="001D59AF" w:rsidRDefault="00B86BAF" w:rsidP="007F14A6">
            <w:pPr>
              <w:ind w:left="57" w:right="57"/>
              <w:jc w:val="right"/>
              <w:rPr>
                <w:rFonts w:ascii="Calibri" w:hAnsi="Calibri" w:cs="Calibri"/>
                <w:sz w:val="20"/>
                <w:szCs w:val="20"/>
                <w:lang w:val="fr-FR"/>
              </w:rPr>
            </w:pPr>
            <w:r w:rsidRPr="001D59AF">
              <w:rPr>
                <w:rFonts w:ascii="Calibri" w:hAnsi="Calibri" w:cs="Calibri"/>
                <w:sz w:val="20"/>
                <w:szCs w:val="20"/>
                <w:lang w:val="fr-FR"/>
              </w:rPr>
              <w:t>ONVIF (Profile S/Profile G/Profile T)</w:t>
            </w:r>
          </w:p>
        </w:tc>
        <w:tc>
          <w:tcPr>
            <w:tcW w:w="2343" w:type="dxa"/>
            <w:vAlign w:val="center"/>
          </w:tcPr>
          <w:p w14:paraId="3936F3D5"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29059699" w14:textId="77777777" w:rsidTr="003870BA">
        <w:trPr>
          <w:trHeight w:val="284"/>
        </w:trPr>
        <w:tc>
          <w:tcPr>
            <w:tcW w:w="3753" w:type="dxa"/>
            <w:shd w:val="clear" w:color="auto" w:fill="auto"/>
          </w:tcPr>
          <w:p w14:paraId="677670CB" w14:textId="77777777" w:rsidR="00B86BAF" w:rsidRPr="001D59AF" w:rsidRDefault="00B86BAF" w:rsidP="007F14A6">
            <w:pPr>
              <w:ind w:right="57"/>
              <w:jc w:val="right"/>
              <w:rPr>
                <w:rFonts w:ascii="Calibri" w:hAnsi="Calibri" w:cs="Calibri"/>
                <w:b/>
                <w:bCs/>
                <w:sz w:val="20"/>
                <w:szCs w:val="20"/>
                <w:lang w:val="fr-FR"/>
              </w:rPr>
            </w:pPr>
            <w:r w:rsidRPr="001D59AF">
              <w:rPr>
                <w:sz w:val="20"/>
                <w:szCs w:val="20"/>
                <w:lang w:val="fr-FR"/>
              </w:rPr>
              <w:t>Navigateur Web supporté</w:t>
            </w:r>
          </w:p>
        </w:tc>
        <w:tc>
          <w:tcPr>
            <w:tcW w:w="3260" w:type="dxa"/>
            <w:shd w:val="clear" w:color="auto" w:fill="auto"/>
            <w:vAlign w:val="center"/>
          </w:tcPr>
          <w:p w14:paraId="45D20ADD" w14:textId="77777777" w:rsidR="00B86BAF" w:rsidRPr="001D59AF" w:rsidRDefault="00B86BAF" w:rsidP="007F14A6">
            <w:pPr>
              <w:ind w:left="57" w:right="57"/>
              <w:jc w:val="right"/>
              <w:rPr>
                <w:rFonts w:ascii="Calibri" w:hAnsi="Calibri" w:cs="Calibri"/>
                <w:sz w:val="20"/>
                <w:szCs w:val="20"/>
                <w:lang w:val="fr-FR"/>
              </w:rPr>
            </w:pPr>
            <w:r w:rsidRPr="001D59AF">
              <w:rPr>
                <w:rFonts w:ascii="Calibri" w:hAnsi="Calibri" w:cs="Calibri"/>
                <w:sz w:val="20"/>
                <w:szCs w:val="20"/>
                <w:lang w:val="fr-FR"/>
              </w:rPr>
              <w:t>IE, Chrome, FireFox</w:t>
            </w:r>
          </w:p>
        </w:tc>
        <w:tc>
          <w:tcPr>
            <w:tcW w:w="2343" w:type="dxa"/>
            <w:vAlign w:val="center"/>
          </w:tcPr>
          <w:p w14:paraId="25F7A870"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3ED10FC3" w14:textId="77777777" w:rsidTr="003870BA">
        <w:trPr>
          <w:trHeight w:val="284"/>
        </w:trPr>
        <w:tc>
          <w:tcPr>
            <w:tcW w:w="3753" w:type="dxa"/>
            <w:shd w:val="clear" w:color="auto" w:fill="auto"/>
          </w:tcPr>
          <w:p w14:paraId="566F311D" w14:textId="77777777" w:rsidR="00B86BAF" w:rsidRPr="001D59AF" w:rsidRDefault="00B86BAF" w:rsidP="007F14A6">
            <w:pPr>
              <w:ind w:right="57"/>
              <w:jc w:val="right"/>
              <w:rPr>
                <w:rFonts w:ascii="Calibri" w:hAnsi="Calibri" w:cs="Calibri"/>
                <w:b/>
                <w:bCs/>
                <w:sz w:val="20"/>
                <w:szCs w:val="20"/>
                <w:lang w:val="fr-FR"/>
              </w:rPr>
            </w:pPr>
            <w:r w:rsidRPr="001D59AF">
              <w:rPr>
                <w:sz w:val="20"/>
                <w:szCs w:val="20"/>
                <w:lang w:val="fr-FR"/>
              </w:rPr>
              <w:t>Sécurité des accès pour configuration</w:t>
            </w:r>
          </w:p>
        </w:tc>
        <w:tc>
          <w:tcPr>
            <w:tcW w:w="3260" w:type="dxa"/>
            <w:shd w:val="clear" w:color="auto" w:fill="auto"/>
            <w:vAlign w:val="center"/>
          </w:tcPr>
          <w:p w14:paraId="02BC14F5" w14:textId="77777777" w:rsidR="00B86BAF" w:rsidRPr="001D59AF" w:rsidRDefault="00B86BAF" w:rsidP="007F14A6">
            <w:pPr>
              <w:ind w:left="57" w:right="57"/>
              <w:jc w:val="right"/>
              <w:rPr>
                <w:rFonts w:ascii="Calibri" w:hAnsi="Calibri" w:cs="Calibri"/>
                <w:sz w:val="20"/>
                <w:szCs w:val="20"/>
                <w:lang w:val="fr-FR"/>
              </w:rPr>
            </w:pPr>
            <w:r w:rsidRPr="001D59AF">
              <w:rPr>
                <w:rFonts w:ascii="Calibri" w:hAnsi="Calibri" w:cs="Calibri"/>
                <w:sz w:val="20"/>
                <w:szCs w:val="20"/>
                <w:lang w:val="fr-FR"/>
              </w:rPr>
              <w:t>Login/mot de passe</w:t>
            </w:r>
          </w:p>
        </w:tc>
        <w:tc>
          <w:tcPr>
            <w:tcW w:w="2343" w:type="dxa"/>
            <w:vAlign w:val="center"/>
          </w:tcPr>
          <w:p w14:paraId="047CB24E"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4EAB215C" w14:textId="77777777" w:rsidTr="003870BA">
        <w:trPr>
          <w:trHeight w:val="284"/>
        </w:trPr>
        <w:tc>
          <w:tcPr>
            <w:tcW w:w="3753" w:type="dxa"/>
            <w:shd w:val="clear" w:color="auto" w:fill="auto"/>
          </w:tcPr>
          <w:p w14:paraId="755689DD" w14:textId="77777777" w:rsidR="00B86BAF" w:rsidRPr="001D59AF" w:rsidRDefault="00B86BAF" w:rsidP="007F14A6">
            <w:pPr>
              <w:ind w:right="57"/>
              <w:jc w:val="right"/>
              <w:rPr>
                <w:rFonts w:ascii="Calibri" w:hAnsi="Calibri" w:cs="Calibri"/>
                <w:b/>
                <w:bCs/>
                <w:sz w:val="20"/>
                <w:szCs w:val="20"/>
                <w:lang w:val="fr-FR"/>
              </w:rPr>
            </w:pPr>
            <w:r w:rsidRPr="001D59AF">
              <w:rPr>
                <w:sz w:val="20"/>
                <w:szCs w:val="20"/>
                <w:lang w:val="fr-FR"/>
              </w:rPr>
              <w:lastRenderedPageBreak/>
              <w:t>Interface réseau</w:t>
            </w:r>
          </w:p>
        </w:tc>
        <w:tc>
          <w:tcPr>
            <w:tcW w:w="3260" w:type="dxa"/>
            <w:shd w:val="clear" w:color="auto" w:fill="auto"/>
            <w:vAlign w:val="center"/>
          </w:tcPr>
          <w:p w14:paraId="13F3D2A2" w14:textId="77777777" w:rsidR="00B86BAF" w:rsidRPr="001D59AF" w:rsidRDefault="00B86BAF" w:rsidP="007F14A6">
            <w:pPr>
              <w:ind w:left="57" w:right="57"/>
              <w:jc w:val="right"/>
              <w:rPr>
                <w:rFonts w:ascii="Calibri" w:hAnsi="Calibri" w:cs="Calibri"/>
                <w:sz w:val="20"/>
                <w:szCs w:val="20"/>
                <w:lang w:val="fr-FR"/>
              </w:rPr>
            </w:pPr>
            <w:r w:rsidRPr="001D59AF">
              <w:rPr>
                <w:rFonts w:ascii="Calibri" w:hAnsi="Calibri" w:cs="Calibri"/>
                <w:sz w:val="20"/>
                <w:szCs w:val="20"/>
                <w:lang w:val="fr-FR"/>
              </w:rPr>
              <w:t>RJ-45 (10/100 Base-T)</w:t>
            </w:r>
          </w:p>
        </w:tc>
        <w:tc>
          <w:tcPr>
            <w:tcW w:w="2343" w:type="dxa"/>
            <w:vAlign w:val="center"/>
          </w:tcPr>
          <w:p w14:paraId="0BE44155"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284CAF73" w14:textId="77777777" w:rsidTr="003870BA">
        <w:trPr>
          <w:trHeight w:val="284"/>
        </w:trPr>
        <w:tc>
          <w:tcPr>
            <w:tcW w:w="3753" w:type="dxa"/>
            <w:shd w:val="clear" w:color="auto" w:fill="auto"/>
          </w:tcPr>
          <w:p w14:paraId="162BAB34" w14:textId="77777777" w:rsidR="00B86BAF" w:rsidRPr="001D59AF" w:rsidRDefault="00B86BAF" w:rsidP="007F14A6">
            <w:pPr>
              <w:ind w:right="57"/>
              <w:jc w:val="right"/>
              <w:rPr>
                <w:rFonts w:ascii="Calibri" w:hAnsi="Calibri" w:cs="Calibri"/>
                <w:b/>
                <w:bCs/>
                <w:sz w:val="20"/>
                <w:szCs w:val="20"/>
                <w:lang w:val="fr-FR"/>
              </w:rPr>
            </w:pPr>
            <w:r w:rsidRPr="001D59AF">
              <w:rPr>
                <w:sz w:val="20"/>
                <w:szCs w:val="20"/>
                <w:lang w:val="fr-FR"/>
              </w:rPr>
              <w:t>Evènements d’alarme</w:t>
            </w:r>
          </w:p>
        </w:tc>
        <w:tc>
          <w:tcPr>
            <w:tcW w:w="3260" w:type="dxa"/>
            <w:shd w:val="clear" w:color="auto" w:fill="auto"/>
            <w:vAlign w:val="center"/>
          </w:tcPr>
          <w:p w14:paraId="2453A922" w14:textId="77777777" w:rsidR="00B86BAF" w:rsidRPr="001D59AF" w:rsidRDefault="00B86BAF" w:rsidP="007F14A6">
            <w:pPr>
              <w:ind w:left="57" w:right="57"/>
              <w:jc w:val="right"/>
              <w:rPr>
                <w:rFonts w:ascii="Calibri" w:hAnsi="Calibri" w:cs="Calibri"/>
                <w:sz w:val="20"/>
                <w:szCs w:val="20"/>
                <w:lang w:val="fr-FR"/>
              </w:rPr>
            </w:pPr>
            <w:r w:rsidRPr="001D59AF">
              <w:rPr>
                <w:rFonts w:ascii="Calibri" w:hAnsi="Calibri" w:cs="Calibri"/>
                <w:sz w:val="20"/>
                <w:szCs w:val="20"/>
                <w:lang w:val="fr-FR"/>
              </w:rPr>
              <w:t>Pas de carte SD ; Carte SD pleine ;</w:t>
            </w:r>
          </w:p>
          <w:p w14:paraId="388C3C84" w14:textId="77777777" w:rsidR="00B86BAF" w:rsidRPr="001D59AF" w:rsidRDefault="00B86BAF" w:rsidP="007F14A6">
            <w:pPr>
              <w:ind w:left="57" w:right="57"/>
              <w:jc w:val="right"/>
              <w:rPr>
                <w:rFonts w:ascii="Calibri" w:hAnsi="Calibri" w:cs="Calibri"/>
                <w:sz w:val="20"/>
                <w:szCs w:val="20"/>
                <w:lang w:val="fr-FR"/>
              </w:rPr>
            </w:pPr>
            <w:r w:rsidRPr="001D59AF">
              <w:rPr>
                <w:rFonts w:ascii="Calibri" w:hAnsi="Calibri" w:cs="Calibri"/>
                <w:sz w:val="20"/>
                <w:szCs w:val="20"/>
                <w:lang w:val="fr-FR"/>
              </w:rPr>
              <w:t>Erreur carte SD ; Déconnection réseau ; Conflit adresse IP ;</w:t>
            </w:r>
          </w:p>
          <w:p w14:paraId="76FA7282" w14:textId="77777777" w:rsidR="00B86BAF" w:rsidRPr="001D59AF" w:rsidRDefault="00B86BAF" w:rsidP="007F14A6">
            <w:pPr>
              <w:ind w:left="57" w:right="57"/>
              <w:jc w:val="right"/>
              <w:rPr>
                <w:rFonts w:ascii="Calibri" w:hAnsi="Calibri" w:cs="Calibri"/>
                <w:sz w:val="20"/>
                <w:szCs w:val="20"/>
                <w:lang w:val="fr-FR"/>
              </w:rPr>
            </w:pPr>
            <w:r w:rsidRPr="001D59AF">
              <w:rPr>
                <w:rFonts w:ascii="Calibri" w:hAnsi="Calibri" w:cs="Calibri"/>
                <w:sz w:val="20"/>
                <w:szCs w:val="20"/>
                <w:lang w:val="fr-FR"/>
              </w:rPr>
              <w:t>Détection de mouvement ;protection vidéo ; tripwire; intrusion; illegal access; voltagedetection; audio detection; safety exception</w:t>
            </w:r>
          </w:p>
        </w:tc>
        <w:tc>
          <w:tcPr>
            <w:tcW w:w="2343" w:type="dxa"/>
            <w:vAlign w:val="center"/>
          </w:tcPr>
          <w:p w14:paraId="0107EE46"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01E8505A" w14:textId="77777777" w:rsidTr="003870BA">
        <w:trPr>
          <w:trHeight w:val="284"/>
        </w:trPr>
        <w:tc>
          <w:tcPr>
            <w:tcW w:w="3753" w:type="dxa"/>
            <w:shd w:val="clear" w:color="auto" w:fill="auto"/>
          </w:tcPr>
          <w:p w14:paraId="20F39537" w14:textId="77777777" w:rsidR="00B86BAF" w:rsidRPr="001D59AF" w:rsidRDefault="00B86BAF" w:rsidP="007F14A6">
            <w:pPr>
              <w:ind w:right="57"/>
              <w:jc w:val="right"/>
              <w:rPr>
                <w:rFonts w:ascii="Calibri" w:hAnsi="Calibri" w:cs="Calibri"/>
                <w:b/>
                <w:bCs/>
                <w:sz w:val="20"/>
                <w:szCs w:val="20"/>
                <w:lang w:val="fr-FR"/>
              </w:rPr>
            </w:pPr>
            <w:r w:rsidRPr="001D59AF">
              <w:rPr>
                <w:sz w:val="20"/>
                <w:szCs w:val="20"/>
                <w:lang w:val="fr-FR"/>
              </w:rPr>
              <w:t>Carte SD supporté</w:t>
            </w:r>
          </w:p>
        </w:tc>
        <w:tc>
          <w:tcPr>
            <w:tcW w:w="3260" w:type="dxa"/>
            <w:shd w:val="clear" w:color="auto" w:fill="auto"/>
            <w:vAlign w:val="center"/>
          </w:tcPr>
          <w:p w14:paraId="3BB01411" w14:textId="77777777" w:rsidR="00B86BAF" w:rsidRPr="001D59AF" w:rsidRDefault="00B86BAF" w:rsidP="007F14A6">
            <w:pPr>
              <w:ind w:left="57" w:right="57"/>
              <w:jc w:val="right"/>
              <w:rPr>
                <w:rFonts w:ascii="Calibri" w:hAnsi="Calibri" w:cs="Calibri"/>
                <w:sz w:val="20"/>
                <w:szCs w:val="20"/>
                <w:lang w:val="fr-FR"/>
              </w:rPr>
            </w:pPr>
            <w:r w:rsidRPr="001D59AF">
              <w:rPr>
                <w:rFonts w:ascii="Calibri" w:hAnsi="Calibri" w:cs="Calibri"/>
                <w:sz w:val="20"/>
                <w:szCs w:val="20"/>
                <w:lang w:val="fr-FR"/>
              </w:rPr>
              <w:t>Oui</w:t>
            </w:r>
          </w:p>
        </w:tc>
        <w:tc>
          <w:tcPr>
            <w:tcW w:w="2343" w:type="dxa"/>
            <w:vAlign w:val="center"/>
          </w:tcPr>
          <w:p w14:paraId="6CFEB165"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3EC5B603" w14:textId="77777777" w:rsidTr="003870BA">
        <w:trPr>
          <w:trHeight w:val="284"/>
        </w:trPr>
        <w:tc>
          <w:tcPr>
            <w:tcW w:w="3753" w:type="dxa"/>
            <w:shd w:val="clear" w:color="auto" w:fill="auto"/>
          </w:tcPr>
          <w:p w14:paraId="485F4C76" w14:textId="77777777" w:rsidR="00B86BAF" w:rsidRPr="001D59AF" w:rsidRDefault="00B86BAF" w:rsidP="007F14A6">
            <w:pPr>
              <w:ind w:right="57"/>
              <w:jc w:val="right"/>
              <w:rPr>
                <w:sz w:val="20"/>
                <w:szCs w:val="20"/>
                <w:lang w:val="fr-FR"/>
              </w:rPr>
            </w:pPr>
            <w:r w:rsidRPr="001D59AF">
              <w:rPr>
                <w:sz w:val="20"/>
                <w:szCs w:val="20"/>
                <w:lang w:val="fr-FR"/>
              </w:rPr>
              <w:t>Indice de protection</w:t>
            </w:r>
          </w:p>
        </w:tc>
        <w:tc>
          <w:tcPr>
            <w:tcW w:w="3260" w:type="dxa"/>
            <w:shd w:val="clear" w:color="auto" w:fill="auto"/>
            <w:vAlign w:val="center"/>
          </w:tcPr>
          <w:p w14:paraId="0B051474" w14:textId="77777777" w:rsidR="00B86BAF" w:rsidRPr="001D59AF" w:rsidRDefault="00B86BAF" w:rsidP="007F14A6">
            <w:pPr>
              <w:ind w:left="57" w:right="57"/>
              <w:jc w:val="right"/>
              <w:rPr>
                <w:rFonts w:ascii="Calibri" w:hAnsi="Calibri" w:cs="Calibri"/>
                <w:sz w:val="20"/>
                <w:szCs w:val="20"/>
                <w:lang w:val="fr-FR"/>
              </w:rPr>
            </w:pPr>
            <w:r w:rsidRPr="001D59AF">
              <w:rPr>
                <w:rFonts w:ascii="Calibri" w:hAnsi="Calibri" w:cs="Calibri"/>
                <w:sz w:val="20"/>
                <w:szCs w:val="20"/>
                <w:lang w:val="fr-FR"/>
              </w:rPr>
              <w:t>IP67</w:t>
            </w:r>
          </w:p>
        </w:tc>
        <w:tc>
          <w:tcPr>
            <w:tcW w:w="2343" w:type="dxa"/>
            <w:vAlign w:val="center"/>
          </w:tcPr>
          <w:p w14:paraId="5CEE587E"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393B08AF" w14:textId="77777777" w:rsidTr="003870BA">
        <w:trPr>
          <w:trHeight w:val="284"/>
        </w:trPr>
        <w:tc>
          <w:tcPr>
            <w:tcW w:w="3753" w:type="dxa"/>
            <w:shd w:val="clear" w:color="auto" w:fill="auto"/>
          </w:tcPr>
          <w:p w14:paraId="41E45B92" w14:textId="77777777" w:rsidR="00B86BAF" w:rsidRPr="001D59AF" w:rsidRDefault="00B86BAF" w:rsidP="007F14A6">
            <w:pPr>
              <w:ind w:right="57"/>
              <w:jc w:val="right"/>
              <w:rPr>
                <w:sz w:val="20"/>
                <w:szCs w:val="20"/>
                <w:lang w:val="fr-FR"/>
              </w:rPr>
            </w:pPr>
            <w:r w:rsidRPr="001D59AF">
              <w:rPr>
                <w:sz w:val="20"/>
                <w:szCs w:val="20"/>
                <w:lang w:val="fr-FR"/>
              </w:rPr>
              <w:t>Température opérationnelle</w:t>
            </w:r>
          </w:p>
        </w:tc>
        <w:tc>
          <w:tcPr>
            <w:tcW w:w="3260" w:type="dxa"/>
            <w:shd w:val="clear" w:color="auto" w:fill="auto"/>
            <w:vAlign w:val="center"/>
          </w:tcPr>
          <w:p w14:paraId="7099B8A4" w14:textId="77777777" w:rsidR="00B86BAF" w:rsidRPr="001D59AF" w:rsidRDefault="00B86BAF" w:rsidP="007F14A6">
            <w:pPr>
              <w:ind w:left="57" w:right="57"/>
              <w:jc w:val="right"/>
              <w:rPr>
                <w:rFonts w:ascii="Calibri" w:hAnsi="Calibri" w:cs="Calibri"/>
                <w:sz w:val="20"/>
                <w:szCs w:val="20"/>
                <w:lang w:val="fr-FR"/>
              </w:rPr>
            </w:pPr>
            <w:r w:rsidRPr="001D59AF">
              <w:rPr>
                <w:rFonts w:ascii="Calibri" w:hAnsi="Calibri" w:cs="Calibri"/>
                <w:sz w:val="20"/>
                <w:szCs w:val="20"/>
                <w:lang w:val="fr-FR"/>
              </w:rPr>
              <w:t xml:space="preserve">-40°C to +60°C </w:t>
            </w:r>
          </w:p>
        </w:tc>
        <w:tc>
          <w:tcPr>
            <w:tcW w:w="2343" w:type="dxa"/>
            <w:vAlign w:val="center"/>
          </w:tcPr>
          <w:p w14:paraId="544D6C27"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381EEBB2" w14:textId="77777777" w:rsidTr="003870BA">
        <w:trPr>
          <w:trHeight w:val="284"/>
        </w:trPr>
        <w:tc>
          <w:tcPr>
            <w:tcW w:w="3753" w:type="dxa"/>
            <w:shd w:val="clear" w:color="auto" w:fill="auto"/>
          </w:tcPr>
          <w:p w14:paraId="28C8E65C" w14:textId="77777777" w:rsidR="00B86BAF" w:rsidRPr="001D59AF" w:rsidRDefault="00B86BAF" w:rsidP="007F14A6">
            <w:pPr>
              <w:ind w:right="57"/>
              <w:jc w:val="right"/>
              <w:rPr>
                <w:sz w:val="20"/>
                <w:szCs w:val="20"/>
                <w:lang w:val="fr-FR"/>
              </w:rPr>
            </w:pPr>
            <w:r w:rsidRPr="001D59AF">
              <w:rPr>
                <w:sz w:val="20"/>
                <w:szCs w:val="20"/>
                <w:lang w:val="fr-FR"/>
              </w:rPr>
              <w:t>Humidité</w:t>
            </w:r>
          </w:p>
        </w:tc>
        <w:tc>
          <w:tcPr>
            <w:tcW w:w="3260" w:type="dxa"/>
            <w:shd w:val="clear" w:color="auto" w:fill="auto"/>
            <w:vAlign w:val="center"/>
          </w:tcPr>
          <w:p w14:paraId="3E3A2785" w14:textId="77777777" w:rsidR="00B86BAF" w:rsidRPr="001D59AF" w:rsidRDefault="00B86BAF" w:rsidP="007F14A6">
            <w:pPr>
              <w:ind w:left="57" w:right="57"/>
              <w:jc w:val="right"/>
              <w:rPr>
                <w:rFonts w:ascii="Calibri" w:hAnsi="Calibri" w:cs="Calibri"/>
                <w:sz w:val="20"/>
                <w:szCs w:val="20"/>
                <w:lang w:val="fr-FR"/>
              </w:rPr>
            </w:pPr>
            <w:r w:rsidRPr="001D59AF">
              <w:rPr>
                <w:rFonts w:ascii="Calibri" w:hAnsi="Calibri" w:cs="Calibri"/>
                <w:sz w:val="20"/>
                <w:szCs w:val="20"/>
                <w:lang w:val="fr-FR"/>
              </w:rPr>
              <w:t>≤ 95% RH</w:t>
            </w:r>
          </w:p>
        </w:tc>
        <w:tc>
          <w:tcPr>
            <w:tcW w:w="2343" w:type="dxa"/>
            <w:vAlign w:val="center"/>
          </w:tcPr>
          <w:p w14:paraId="580AF9D3"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02CDB3B7" w14:textId="77777777" w:rsidTr="003870BA">
        <w:trPr>
          <w:trHeight w:val="284"/>
        </w:trPr>
        <w:tc>
          <w:tcPr>
            <w:tcW w:w="3753" w:type="dxa"/>
            <w:shd w:val="clear" w:color="auto" w:fill="auto"/>
          </w:tcPr>
          <w:p w14:paraId="1544CF8D" w14:textId="77777777" w:rsidR="00B86BAF" w:rsidRPr="001D59AF" w:rsidRDefault="00B86BAF" w:rsidP="007F14A6">
            <w:pPr>
              <w:ind w:right="57"/>
              <w:jc w:val="right"/>
              <w:rPr>
                <w:sz w:val="20"/>
                <w:szCs w:val="20"/>
                <w:lang w:val="fr-FR"/>
              </w:rPr>
            </w:pPr>
            <w:r w:rsidRPr="001D59AF">
              <w:rPr>
                <w:sz w:val="20"/>
                <w:szCs w:val="20"/>
                <w:lang w:val="fr-FR"/>
              </w:rPr>
              <w:t>Alimentation électrique</w:t>
            </w:r>
          </w:p>
        </w:tc>
        <w:tc>
          <w:tcPr>
            <w:tcW w:w="3260" w:type="dxa"/>
            <w:shd w:val="clear" w:color="auto" w:fill="auto"/>
            <w:vAlign w:val="center"/>
          </w:tcPr>
          <w:p w14:paraId="0BDB1D6E" w14:textId="77777777" w:rsidR="00B86BAF" w:rsidRPr="001D59AF" w:rsidRDefault="00B86BAF" w:rsidP="007F14A6">
            <w:pPr>
              <w:ind w:left="57" w:right="57"/>
              <w:jc w:val="right"/>
              <w:rPr>
                <w:rFonts w:ascii="Calibri" w:hAnsi="Calibri" w:cs="Calibri"/>
                <w:sz w:val="20"/>
                <w:szCs w:val="20"/>
                <w:lang w:val="fr-FR"/>
              </w:rPr>
            </w:pPr>
            <w:r w:rsidRPr="001D59AF">
              <w:rPr>
                <w:rFonts w:ascii="Calibri" w:hAnsi="Calibri" w:cs="Calibri"/>
                <w:sz w:val="20"/>
                <w:szCs w:val="20"/>
                <w:lang w:val="fr-FR"/>
              </w:rPr>
              <w:t>12V DC/PoE (802.3af)</w:t>
            </w:r>
          </w:p>
        </w:tc>
        <w:tc>
          <w:tcPr>
            <w:tcW w:w="2343" w:type="dxa"/>
            <w:vAlign w:val="center"/>
          </w:tcPr>
          <w:p w14:paraId="7004CA31"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3B9BC398" w14:textId="77777777" w:rsidTr="003870BA">
        <w:trPr>
          <w:trHeight w:val="284"/>
        </w:trPr>
        <w:tc>
          <w:tcPr>
            <w:tcW w:w="3753" w:type="dxa"/>
            <w:shd w:val="clear" w:color="auto" w:fill="auto"/>
          </w:tcPr>
          <w:p w14:paraId="287414FA" w14:textId="77777777" w:rsidR="00B86BAF" w:rsidRPr="001D59AF" w:rsidRDefault="00B86BAF" w:rsidP="007F14A6">
            <w:pPr>
              <w:ind w:right="57"/>
              <w:jc w:val="right"/>
              <w:rPr>
                <w:sz w:val="20"/>
                <w:szCs w:val="20"/>
                <w:lang w:val="fr-FR"/>
              </w:rPr>
            </w:pPr>
            <w:r w:rsidRPr="001D59AF">
              <w:rPr>
                <w:sz w:val="20"/>
                <w:szCs w:val="20"/>
                <w:lang w:val="fr-FR"/>
              </w:rPr>
              <w:t>Certification</w:t>
            </w:r>
          </w:p>
        </w:tc>
        <w:tc>
          <w:tcPr>
            <w:tcW w:w="3260" w:type="dxa"/>
            <w:shd w:val="clear" w:color="auto" w:fill="auto"/>
            <w:vAlign w:val="center"/>
          </w:tcPr>
          <w:p w14:paraId="085575B8" w14:textId="77777777" w:rsidR="00B86BAF" w:rsidRPr="001D59AF" w:rsidRDefault="00B86BAF" w:rsidP="007F14A6">
            <w:pPr>
              <w:ind w:left="57" w:right="57"/>
              <w:jc w:val="right"/>
              <w:rPr>
                <w:rFonts w:ascii="Calibri" w:hAnsi="Calibri" w:cs="Calibri"/>
                <w:sz w:val="20"/>
                <w:szCs w:val="20"/>
                <w:lang w:val="fr-FR"/>
              </w:rPr>
            </w:pPr>
            <w:r w:rsidRPr="001D59AF">
              <w:rPr>
                <w:rFonts w:ascii="Calibri" w:hAnsi="Calibri" w:cs="Calibri"/>
                <w:sz w:val="20"/>
                <w:szCs w:val="20"/>
                <w:lang w:val="fr-FR"/>
              </w:rPr>
              <w:t>CE-LVD: EN62368-1</w:t>
            </w:r>
          </w:p>
          <w:p w14:paraId="5191D57B" w14:textId="77777777" w:rsidR="00B86BAF" w:rsidRPr="001D59AF" w:rsidRDefault="00B86BAF" w:rsidP="007F14A6">
            <w:pPr>
              <w:ind w:left="57" w:right="57"/>
              <w:jc w:val="right"/>
              <w:rPr>
                <w:rFonts w:ascii="Calibri" w:hAnsi="Calibri" w:cs="Calibri"/>
                <w:sz w:val="20"/>
                <w:szCs w:val="20"/>
                <w:lang w:val="fr-FR"/>
              </w:rPr>
            </w:pPr>
            <w:r w:rsidRPr="001D59AF">
              <w:rPr>
                <w:rFonts w:ascii="Calibri" w:hAnsi="Calibri" w:cs="Calibri"/>
                <w:sz w:val="20"/>
                <w:szCs w:val="20"/>
                <w:lang w:val="fr-FR"/>
              </w:rPr>
              <w:t>FCC: 47 CFR FCC Part 15</w:t>
            </w:r>
          </w:p>
        </w:tc>
        <w:tc>
          <w:tcPr>
            <w:tcW w:w="2343" w:type="dxa"/>
            <w:vAlign w:val="center"/>
          </w:tcPr>
          <w:p w14:paraId="62B7AE04" w14:textId="77777777" w:rsidR="00B86BAF" w:rsidRPr="001D59AF" w:rsidRDefault="00B86BAF" w:rsidP="007F14A6">
            <w:pPr>
              <w:ind w:left="57"/>
              <w:contextualSpacing/>
              <w:rPr>
                <w:rFonts w:ascii="Calibri" w:hAnsi="Calibri" w:cs="Calibri"/>
                <w:sz w:val="20"/>
                <w:szCs w:val="20"/>
                <w:lang w:val="fr-FR"/>
              </w:rPr>
            </w:pPr>
          </w:p>
        </w:tc>
      </w:tr>
      <w:tr w:rsidR="00B86BAF" w:rsidRPr="001D59AF" w14:paraId="58EDFC72" w14:textId="77777777" w:rsidTr="003870BA">
        <w:trPr>
          <w:trHeight w:val="284"/>
        </w:trPr>
        <w:tc>
          <w:tcPr>
            <w:tcW w:w="3753" w:type="dxa"/>
            <w:shd w:val="clear" w:color="auto" w:fill="auto"/>
          </w:tcPr>
          <w:p w14:paraId="61AB6686" w14:textId="77777777" w:rsidR="00B86BAF" w:rsidRPr="001D59AF" w:rsidRDefault="00B86BAF" w:rsidP="007F14A6">
            <w:pPr>
              <w:ind w:right="57"/>
              <w:jc w:val="right"/>
              <w:rPr>
                <w:sz w:val="20"/>
                <w:szCs w:val="20"/>
                <w:lang w:val="fr-FR"/>
              </w:rPr>
            </w:pPr>
            <w:r w:rsidRPr="001D59AF">
              <w:rPr>
                <w:sz w:val="20"/>
                <w:szCs w:val="20"/>
                <w:lang w:val="fr-FR"/>
              </w:rPr>
              <w:t>Garantie</w:t>
            </w:r>
          </w:p>
        </w:tc>
        <w:tc>
          <w:tcPr>
            <w:tcW w:w="3260" w:type="dxa"/>
            <w:shd w:val="clear" w:color="auto" w:fill="auto"/>
            <w:vAlign w:val="center"/>
          </w:tcPr>
          <w:p w14:paraId="07890763" w14:textId="77777777" w:rsidR="00B86BAF" w:rsidRPr="001D59AF" w:rsidRDefault="00B86BAF" w:rsidP="007F14A6">
            <w:pPr>
              <w:ind w:left="57" w:right="57"/>
              <w:jc w:val="right"/>
              <w:rPr>
                <w:rFonts w:ascii="Calibri" w:hAnsi="Calibri" w:cs="Calibri"/>
                <w:sz w:val="20"/>
                <w:szCs w:val="20"/>
                <w:lang w:val="fr-FR"/>
              </w:rPr>
            </w:pPr>
            <w:r w:rsidRPr="001D59AF">
              <w:rPr>
                <w:rFonts w:ascii="Calibri" w:hAnsi="Calibri" w:cs="Calibri"/>
                <w:sz w:val="20"/>
                <w:szCs w:val="20"/>
                <w:lang w:val="fr-FR"/>
              </w:rPr>
              <w:t>1 an</w:t>
            </w:r>
          </w:p>
        </w:tc>
        <w:tc>
          <w:tcPr>
            <w:tcW w:w="2343" w:type="dxa"/>
            <w:vAlign w:val="center"/>
          </w:tcPr>
          <w:p w14:paraId="2EED193D" w14:textId="77777777" w:rsidR="00B86BAF" w:rsidRPr="001D59AF" w:rsidRDefault="00B86BAF" w:rsidP="007F14A6">
            <w:pPr>
              <w:ind w:left="57"/>
              <w:contextualSpacing/>
              <w:rPr>
                <w:rFonts w:ascii="Calibri" w:hAnsi="Calibri" w:cs="Calibri"/>
                <w:sz w:val="20"/>
                <w:szCs w:val="20"/>
                <w:lang w:val="fr-FR"/>
              </w:rPr>
            </w:pPr>
          </w:p>
        </w:tc>
      </w:tr>
    </w:tbl>
    <w:p w14:paraId="3CFA7F99" w14:textId="77777777" w:rsidR="00B86BAF" w:rsidRPr="00423813" w:rsidRDefault="00B86BAF" w:rsidP="00423813">
      <w:pPr>
        <w:suppressAutoHyphens/>
        <w:spacing w:after="0" w:line="240" w:lineRule="auto"/>
        <w:rPr>
          <w:rFonts w:ascii="Calibri" w:hAnsi="Calibri" w:cs="Calibri"/>
          <w:b/>
          <w:bCs/>
        </w:rPr>
      </w:pPr>
    </w:p>
    <w:p w14:paraId="70FDF6C8" w14:textId="77777777" w:rsidR="00423813" w:rsidRPr="005809B0" w:rsidRDefault="00423813" w:rsidP="00423813">
      <w:pPr>
        <w:pStyle w:val="Titre2"/>
        <w:numPr>
          <w:ilvl w:val="1"/>
          <w:numId w:val="17"/>
        </w:numPr>
        <w:suppressAutoHyphens/>
        <w:spacing w:before="240" w:after="60"/>
        <w:rPr>
          <w:rFonts w:ascii="Calibri" w:hAnsi="Calibri" w:cs="Calibri"/>
          <w:sz w:val="28"/>
          <w:szCs w:val="28"/>
          <w:u w:val="single"/>
        </w:rPr>
      </w:pPr>
      <w:r>
        <w:rPr>
          <w:rFonts w:ascii="Calibri" w:hAnsi="Calibri" w:cs="Calibri"/>
          <w:sz w:val="28"/>
          <w:szCs w:val="28"/>
          <w:u w:val="single"/>
        </w:rPr>
        <w:t>2</w:t>
      </w:r>
      <w:r w:rsidRPr="005809B0">
        <w:rPr>
          <w:rFonts w:ascii="Calibri" w:hAnsi="Calibri" w:cs="Calibri"/>
          <w:sz w:val="28"/>
          <w:szCs w:val="28"/>
          <w:u w:val="single"/>
        </w:rPr>
        <w:t>-</w:t>
      </w:r>
      <w:r w:rsidRPr="005809B0">
        <w:rPr>
          <w:rFonts w:ascii="Calibri" w:hAnsi="Calibri" w:cs="Calibri"/>
          <w:sz w:val="28"/>
          <w:szCs w:val="28"/>
          <w:u w:val="single"/>
        </w:rPr>
        <w:tab/>
        <w:t xml:space="preserve">Caméras </w:t>
      </w:r>
      <w:r>
        <w:rPr>
          <w:rFonts w:ascii="Calibri" w:hAnsi="Calibri" w:cs="Calibri"/>
          <w:sz w:val="28"/>
          <w:szCs w:val="28"/>
          <w:u w:val="single"/>
        </w:rPr>
        <w:t>Externe</w:t>
      </w:r>
      <w:r w:rsidRPr="005809B0">
        <w:rPr>
          <w:rFonts w:ascii="Calibri" w:hAnsi="Calibri" w:cs="Calibri"/>
          <w:sz w:val="28"/>
          <w:szCs w:val="28"/>
          <w:u w:val="single"/>
        </w:rPr>
        <w:t xml:space="preserve"> :</w:t>
      </w:r>
      <w:r>
        <w:rPr>
          <w:rFonts w:ascii="Calibri" w:hAnsi="Calibri" w:cs="Calibri"/>
          <w:sz w:val="28"/>
          <w:szCs w:val="28"/>
          <w:u w:val="single"/>
        </w:rPr>
        <w:t xml:space="preserve"> (Qté =13)</w:t>
      </w:r>
    </w:p>
    <w:p w14:paraId="59F14D91" w14:textId="77777777" w:rsidR="00423813" w:rsidRPr="00423813" w:rsidRDefault="00423813" w:rsidP="00423813">
      <w:pPr>
        <w:rPr>
          <w:lang w:val="fr-FR" w:eastAsia="fr-FR"/>
        </w:rPr>
      </w:pPr>
    </w:p>
    <w:tbl>
      <w:tblPr>
        <w:tblW w:w="935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3"/>
        <w:gridCol w:w="3260"/>
        <w:gridCol w:w="2343"/>
      </w:tblGrid>
      <w:tr w:rsidR="00B86BAF" w:rsidRPr="005809B0" w14:paraId="5F32BAC1" w14:textId="77777777" w:rsidTr="003870BA">
        <w:trPr>
          <w:trHeight w:val="393"/>
        </w:trPr>
        <w:tc>
          <w:tcPr>
            <w:tcW w:w="3753" w:type="dxa"/>
            <w:shd w:val="clear" w:color="000000" w:fill="1F4E78"/>
            <w:vAlign w:val="center"/>
            <w:hideMark/>
          </w:tcPr>
          <w:p w14:paraId="193997B5" w14:textId="77777777" w:rsidR="00B86BAF" w:rsidRPr="005809B0" w:rsidRDefault="00B86BAF" w:rsidP="005809B0">
            <w:pPr>
              <w:ind w:left="57"/>
              <w:contextualSpacing/>
              <w:jc w:val="right"/>
              <w:rPr>
                <w:rFonts w:ascii="Calibri" w:hAnsi="Calibri" w:cs="Calibri"/>
                <w:b/>
                <w:bCs/>
                <w:color w:val="FFFFFF"/>
                <w:sz w:val="20"/>
                <w:szCs w:val="20"/>
                <w:lang w:val="fr-FR"/>
              </w:rPr>
            </w:pPr>
            <w:r w:rsidRPr="005809B0">
              <w:rPr>
                <w:rFonts w:ascii="Calibri" w:hAnsi="Calibri" w:cs="Calibri"/>
                <w:b/>
                <w:bCs/>
                <w:color w:val="FFFFFF"/>
                <w:sz w:val="20"/>
                <w:szCs w:val="20"/>
                <w:lang w:val="fr-FR"/>
              </w:rPr>
              <w:t xml:space="preserve">Caractéristiques </w:t>
            </w:r>
            <w:r w:rsidR="005809B0">
              <w:rPr>
                <w:rFonts w:ascii="Calibri" w:hAnsi="Calibri" w:cs="Calibri"/>
                <w:b/>
                <w:bCs/>
                <w:color w:val="FFFFFF"/>
                <w:sz w:val="20"/>
                <w:szCs w:val="20"/>
                <w:lang w:val="fr-FR"/>
              </w:rPr>
              <w:t>techniques</w:t>
            </w:r>
          </w:p>
        </w:tc>
        <w:tc>
          <w:tcPr>
            <w:tcW w:w="3260" w:type="dxa"/>
            <w:shd w:val="clear" w:color="000000" w:fill="1F4E78"/>
            <w:vAlign w:val="center"/>
            <w:hideMark/>
          </w:tcPr>
          <w:p w14:paraId="517DC109" w14:textId="77777777" w:rsidR="00B86BAF" w:rsidRPr="005809B0" w:rsidRDefault="00B86BAF" w:rsidP="005809B0">
            <w:pPr>
              <w:ind w:left="57"/>
              <w:contextualSpacing/>
              <w:jc w:val="right"/>
              <w:rPr>
                <w:rFonts w:ascii="Calibri" w:hAnsi="Calibri" w:cs="Calibri"/>
                <w:b/>
                <w:bCs/>
                <w:color w:val="FFFFFF"/>
                <w:sz w:val="20"/>
                <w:szCs w:val="20"/>
                <w:lang w:val="fr-FR"/>
              </w:rPr>
            </w:pPr>
            <w:r w:rsidRPr="005809B0">
              <w:rPr>
                <w:rFonts w:ascii="Calibri" w:hAnsi="Calibri" w:cs="Calibri"/>
                <w:b/>
                <w:bCs/>
                <w:color w:val="FFFFFF"/>
                <w:sz w:val="20"/>
                <w:szCs w:val="20"/>
                <w:lang w:val="fr-FR"/>
              </w:rPr>
              <w:t xml:space="preserve">Spécifications techniques </w:t>
            </w:r>
            <w:r w:rsidR="005809B0">
              <w:rPr>
                <w:rFonts w:ascii="Calibri" w:hAnsi="Calibri" w:cs="Calibri"/>
                <w:b/>
                <w:bCs/>
                <w:color w:val="FFFFFF"/>
                <w:sz w:val="20"/>
                <w:szCs w:val="20"/>
                <w:lang w:val="fr-FR"/>
              </w:rPr>
              <w:t>minimales</w:t>
            </w:r>
          </w:p>
        </w:tc>
        <w:tc>
          <w:tcPr>
            <w:tcW w:w="2343" w:type="dxa"/>
            <w:shd w:val="clear" w:color="000000" w:fill="1F4E78"/>
            <w:vAlign w:val="center"/>
          </w:tcPr>
          <w:p w14:paraId="60635EA5" w14:textId="77777777" w:rsidR="00B86BAF" w:rsidRPr="005809B0" w:rsidRDefault="00E0405B" w:rsidP="007F14A6">
            <w:pPr>
              <w:ind w:left="57"/>
              <w:contextualSpacing/>
              <w:jc w:val="center"/>
              <w:rPr>
                <w:rFonts w:ascii="Calibri" w:hAnsi="Calibri" w:cs="Calibri"/>
                <w:b/>
                <w:bCs/>
                <w:color w:val="FFFFFF"/>
                <w:sz w:val="20"/>
                <w:szCs w:val="20"/>
                <w:lang w:val="fr-FR"/>
              </w:rPr>
            </w:pPr>
            <w:r w:rsidRPr="00E0405B">
              <w:rPr>
                <w:rFonts w:ascii="Calibri" w:hAnsi="Calibri" w:cs="Calibri"/>
                <w:b/>
                <w:bCs/>
                <w:color w:val="FFFFFF"/>
                <w:sz w:val="20"/>
                <w:szCs w:val="20"/>
                <w:lang w:val="fr-FR"/>
              </w:rPr>
              <w:t>Spécifications Proposées</w:t>
            </w:r>
          </w:p>
        </w:tc>
      </w:tr>
      <w:tr w:rsidR="00B86BAF" w:rsidRPr="005809B0" w14:paraId="74A862C6" w14:textId="77777777" w:rsidTr="003870BA">
        <w:trPr>
          <w:trHeight w:val="284"/>
        </w:trPr>
        <w:tc>
          <w:tcPr>
            <w:tcW w:w="3753" w:type="dxa"/>
            <w:shd w:val="clear" w:color="auto" w:fill="auto"/>
            <w:vAlign w:val="center"/>
          </w:tcPr>
          <w:p w14:paraId="38335DA6" w14:textId="77777777" w:rsidR="00B86BAF" w:rsidRPr="005809B0" w:rsidRDefault="00B86BAF" w:rsidP="007F14A6">
            <w:pPr>
              <w:contextualSpacing/>
              <w:jc w:val="right"/>
              <w:rPr>
                <w:rFonts w:ascii="Calibri" w:hAnsi="Calibri" w:cs="Calibri"/>
                <w:sz w:val="20"/>
                <w:szCs w:val="20"/>
                <w:lang w:val="fr-FR"/>
              </w:rPr>
            </w:pPr>
            <w:r w:rsidRPr="005809B0">
              <w:rPr>
                <w:rFonts w:ascii="Calibri" w:hAnsi="Calibri" w:cs="Calibri"/>
                <w:sz w:val="20"/>
                <w:szCs w:val="20"/>
                <w:lang w:val="fr-FR"/>
              </w:rPr>
              <w:t>Quantité</w:t>
            </w:r>
          </w:p>
        </w:tc>
        <w:tc>
          <w:tcPr>
            <w:tcW w:w="3260" w:type="dxa"/>
            <w:shd w:val="clear" w:color="auto" w:fill="auto"/>
            <w:vAlign w:val="center"/>
          </w:tcPr>
          <w:p w14:paraId="259C737C" w14:textId="77777777" w:rsidR="00B86BAF" w:rsidRPr="005809B0" w:rsidRDefault="00B86BAF" w:rsidP="007F14A6">
            <w:pPr>
              <w:contextualSpacing/>
              <w:jc w:val="right"/>
              <w:rPr>
                <w:rFonts w:ascii="Calibri" w:hAnsi="Calibri" w:cs="Calibri"/>
                <w:sz w:val="20"/>
                <w:szCs w:val="20"/>
                <w:lang w:val="fr-FR"/>
              </w:rPr>
            </w:pPr>
            <w:r w:rsidRPr="005809B0">
              <w:rPr>
                <w:rFonts w:ascii="Calibri" w:hAnsi="Calibri" w:cs="Calibri"/>
                <w:sz w:val="20"/>
                <w:szCs w:val="20"/>
                <w:lang w:val="fr-FR"/>
              </w:rPr>
              <w:t>13</w:t>
            </w:r>
          </w:p>
        </w:tc>
        <w:tc>
          <w:tcPr>
            <w:tcW w:w="2343" w:type="dxa"/>
            <w:vAlign w:val="center"/>
          </w:tcPr>
          <w:p w14:paraId="7E072F24"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133B5057" w14:textId="77777777" w:rsidTr="003870BA">
        <w:trPr>
          <w:trHeight w:val="284"/>
        </w:trPr>
        <w:tc>
          <w:tcPr>
            <w:tcW w:w="3753" w:type="dxa"/>
            <w:shd w:val="clear" w:color="auto" w:fill="auto"/>
          </w:tcPr>
          <w:p w14:paraId="7AE238F1" w14:textId="77777777" w:rsidR="00B86BAF" w:rsidRPr="005809B0" w:rsidRDefault="00B86BAF" w:rsidP="007F14A6">
            <w:pPr>
              <w:contextualSpacing/>
              <w:jc w:val="right"/>
              <w:rPr>
                <w:rFonts w:ascii="Calibri" w:hAnsi="Calibri" w:cs="Calibri"/>
                <w:sz w:val="20"/>
                <w:szCs w:val="20"/>
                <w:lang w:val="fr-FR"/>
              </w:rPr>
            </w:pPr>
            <w:r w:rsidRPr="005809B0">
              <w:rPr>
                <w:sz w:val="20"/>
                <w:szCs w:val="20"/>
                <w:lang w:val="fr-FR"/>
              </w:rPr>
              <w:t>Marque</w:t>
            </w:r>
          </w:p>
        </w:tc>
        <w:tc>
          <w:tcPr>
            <w:tcW w:w="3260" w:type="dxa"/>
            <w:shd w:val="clear" w:color="auto" w:fill="auto"/>
          </w:tcPr>
          <w:p w14:paraId="53AF6EDC" w14:textId="77777777" w:rsidR="00B86BAF" w:rsidRPr="005809B0" w:rsidRDefault="00B86BAF" w:rsidP="007F14A6">
            <w:pPr>
              <w:contextualSpacing/>
              <w:jc w:val="right"/>
              <w:rPr>
                <w:rFonts w:ascii="Calibri" w:hAnsi="Calibri" w:cs="Calibri"/>
                <w:sz w:val="20"/>
                <w:szCs w:val="20"/>
                <w:lang w:val="fr-FR"/>
              </w:rPr>
            </w:pPr>
            <w:r w:rsidRPr="005809B0">
              <w:rPr>
                <w:lang w:val="fr-FR"/>
              </w:rPr>
              <w:t>(A spécifier)</w:t>
            </w:r>
          </w:p>
        </w:tc>
        <w:tc>
          <w:tcPr>
            <w:tcW w:w="2343" w:type="dxa"/>
            <w:vAlign w:val="center"/>
          </w:tcPr>
          <w:p w14:paraId="0C3CCAC3"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6DD88CCA" w14:textId="77777777" w:rsidTr="003870BA">
        <w:trPr>
          <w:trHeight w:val="284"/>
        </w:trPr>
        <w:tc>
          <w:tcPr>
            <w:tcW w:w="3753" w:type="dxa"/>
            <w:shd w:val="clear" w:color="auto" w:fill="auto"/>
            <w:hideMark/>
          </w:tcPr>
          <w:p w14:paraId="6585E79B" w14:textId="77777777" w:rsidR="00B86BAF" w:rsidRPr="005809B0" w:rsidRDefault="00B86BAF" w:rsidP="007F14A6">
            <w:pPr>
              <w:contextualSpacing/>
              <w:jc w:val="right"/>
              <w:rPr>
                <w:rFonts w:ascii="Calibri" w:hAnsi="Calibri" w:cs="Calibri"/>
                <w:sz w:val="20"/>
                <w:szCs w:val="20"/>
                <w:lang w:val="fr-FR"/>
              </w:rPr>
            </w:pPr>
            <w:r w:rsidRPr="005809B0">
              <w:rPr>
                <w:sz w:val="20"/>
                <w:szCs w:val="20"/>
                <w:lang w:val="fr-FR"/>
              </w:rPr>
              <w:t>Modelé</w:t>
            </w:r>
          </w:p>
        </w:tc>
        <w:tc>
          <w:tcPr>
            <w:tcW w:w="3260" w:type="dxa"/>
            <w:shd w:val="clear" w:color="auto" w:fill="auto"/>
          </w:tcPr>
          <w:p w14:paraId="5D130285" w14:textId="77777777" w:rsidR="00B86BAF" w:rsidRPr="005809B0" w:rsidRDefault="00B86BAF" w:rsidP="007F14A6">
            <w:pPr>
              <w:contextualSpacing/>
              <w:jc w:val="right"/>
              <w:rPr>
                <w:rFonts w:ascii="Calibri" w:hAnsi="Calibri" w:cs="Calibri"/>
                <w:sz w:val="20"/>
                <w:szCs w:val="20"/>
                <w:lang w:val="fr-FR"/>
              </w:rPr>
            </w:pPr>
            <w:r w:rsidRPr="005809B0">
              <w:rPr>
                <w:lang w:val="fr-FR"/>
              </w:rPr>
              <w:t>(A spécifier)</w:t>
            </w:r>
          </w:p>
        </w:tc>
        <w:tc>
          <w:tcPr>
            <w:tcW w:w="2343" w:type="dxa"/>
            <w:vAlign w:val="center"/>
          </w:tcPr>
          <w:p w14:paraId="3D5480A8"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19A703CD" w14:textId="77777777" w:rsidTr="003870BA">
        <w:trPr>
          <w:trHeight w:val="284"/>
        </w:trPr>
        <w:tc>
          <w:tcPr>
            <w:tcW w:w="3753" w:type="dxa"/>
            <w:shd w:val="clear" w:color="auto" w:fill="auto"/>
            <w:hideMark/>
          </w:tcPr>
          <w:p w14:paraId="279E0078" w14:textId="77777777" w:rsidR="00B86BAF" w:rsidRPr="005809B0" w:rsidRDefault="00B86BAF" w:rsidP="007F14A6">
            <w:pPr>
              <w:contextualSpacing/>
              <w:jc w:val="right"/>
              <w:rPr>
                <w:rFonts w:ascii="Calibri" w:hAnsi="Calibri" w:cs="Calibri"/>
                <w:sz w:val="20"/>
                <w:szCs w:val="20"/>
                <w:lang w:val="fr-FR"/>
              </w:rPr>
            </w:pPr>
            <w:r w:rsidRPr="005809B0">
              <w:rPr>
                <w:sz w:val="20"/>
                <w:szCs w:val="20"/>
                <w:lang w:val="fr-FR"/>
              </w:rPr>
              <w:t>Type</w:t>
            </w:r>
          </w:p>
        </w:tc>
        <w:tc>
          <w:tcPr>
            <w:tcW w:w="3260" w:type="dxa"/>
            <w:shd w:val="clear" w:color="auto" w:fill="auto"/>
            <w:vAlign w:val="center"/>
          </w:tcPr>
          <w:p w14:paraId="7384C266" w14:textId="77777777" w:rsidR="00B86BAF" w:rsidRPr="005809B0" w:rsidRDefault="00B86BAF" w:rsidP="007F14A6">
            <w:pPr>
              <w:contextualSpacing/>
              <w:jc w:val="right"/>
              <w:rPr>
                <w:rFonts w:ascii="Calibri" w:hAnsi="Calibri" w:cs="Calibri"/>
                <w:sz w:val="20"/>
                <w:szCs w:val="20"/>
                <w:lang w:val="fr-FR"/>
              </w:rPr>
            </w:pPr>
            <w:r w:rsidRPr="005809B0">
              <w:rPr>
                <w:rFonts w:ascii="Calibri" w:hAnsi="Calibri" w:cs="Calibri"/>
                <w:sz w:val="20"/>
                <w:szCs w:val="20"/>
                <w:lang w:val="fr-FR"/>
              </w:rPr>
              <w:t>Bullet</w:t>
            </w:r>
          </w:p>
        </w:tc>
        <w:tc>
          <w:tcPr>
            <w:tcW w:w="2343" w:type="dxa"/>
            <w:vAlign w:val="center"/>
          </w:tcPr>
          <w:p w14:paraId="4722B5D8"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194A68DB" w14:textId="77777777" w:rsidTr="003870BA">
        <w:trPr>
          <w:trHeight w:val="284"/>
        </w:trPr>
        <w:tc>
          <w:tcPr>
            <w:tcW w:w="3753" w:type="dxa"/>
            <w:shd w:val="clear" w:color="auto" w:fill="auto"/>
            <w:hideMark/>
          </w:tcPr>
          <w:p w14:paraId="37498B44" w14:textId="77777777" w:rsidR="00B86BAF" w:rsidRPr="005809B0" w:rsidRDefault="00B86BAF" w:rsidP="007F14A6">
            <w:pPr>
              <w:contextualSpacing/>
              <w:jc w:val="right"/>
              <w:rPr>
                <w:rFonts w:ascii="Calibri" w:hAnsi="Calibri" w:cs="Calibri"/>
                <w:sz w:val="20"/>
                <w:szCs w:val="20"/>
                <w:lang w:val="fr-FR"/>
              </w:rPr>
            </w:pPr>
            <w:r w:rsidRPr="005809B0">
              <w:rPr>
                <w:sz w:val="20"/>
                <w:szCs w:val="20"/>
                <w:lang w:val="fr-FR"/>
              </w:rPr>
              <w:t>Type de capteur</w:t>
            </w:r>
          </w:p>
        </w:tc>
        <w:tc>
          <w:tcPr>
            <w:tcW w:w="3260" w:type="dxa"/>
            <w:shd w:val="clear" w:color="auto" w:fill="auto"/>
          </w:tcPr>
          <w:p w14:paraId="1B708799" w14:textId="77777777" w:rsidR="00B86BAF" w:rsidRPr="005809B0" w:rsidRDefault="00B86BAF" w:rsidP="007F14A6">
            <w:pPr>
              <w:contextualSpacing/>
              <w:jc w:val="right"/>
              <w:rPr>
                <w:rFonts w:ascii="Calibri" w:hAnsi="Calibri" w:cs="Calibri"/>
                <w:sz w:val="20"/>
                <w:szCs w:val="20"/>
                <w:lang w:val="fr-FR"/>
              </w:rPr>
            </w:pPr>
            <w:r w:rsidRPr="005809B0">
              <w:rPr>
                <w:sz w:val="20"/>
                <w:szCs w:val="20"/>
                <w:lang w:val="fr-FR"/>
              </w:rPr>
              <w:t>CMOS</w:t>
            </w:r>
          </w:p>
        </w:tc>
        <w:tc>
          <w:tcPr>
            <w:tcW w:w="2343" w:type="dxa"/>
            <w:vAlign w:val="center"/>
          </w:tcPr>
          <w:p w14:paraId="470EAE88"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02ACE2CF" w14:textId="77777777" w:rsidTr="003870BA">
        <w:trPr>
          <w:trHeight w:val="284"/>
        </w:trPr>
        <w:tc>
          <w:tcPr>
            <w:tcW w:w="3753" w:type="dxa"/>
            <w:shd w:val="clear" w:color="auto" w:fill="auto"/>
            <w:hideMark/>
          </w:tcPr>
          <w:p w14:paraId="56A55E0B" w14:textId="77777777" w:rsidR="00B86BAF" w:rsidRPr="005809B0" w:rsidRDefault="00B86BAF" w:rsidP="007F14A6">
            <w:pPr>
              <w:contextualSpacing/>
              <w:jc w:val="right"/>
              <w:rPr>
                <w:rFonts w:ascii="Calibri" w:hAnsi="Calibri" w:cs="Calibri"/>
                <w:sz w:val="20"/>
                <w:szCs w:val="20"/>
                <w:lang w:val="fr-FR"/>
              </w:rPr>
            </w:pPr>
            <w:r w:rsidRPr="005809B0">
              <w:rPr>
                <w:sz w:val="20"/>
                <w:szCs w:val="20"/>
                <w:lang w:val="fr-FR"/>
              </w:rPr>
              <w:t>Taille de capteur</w:t>
            </w:r>
          </w:p>
        </w:tc>
        <w:tc>
          <w:tcPr>
            <w:tcW w:w="3260" w:type="dxa"/>
            <w:shd w:val="clear" w:color="auto" w:fill="auto"/>
          </w:tcPr>
          <w:p w14:paraId="2115A696" w14:textId="77777777" w:rsidR="00B86BAF" w:rsidRPr="005809B0" w:rsidRDefault="00B86BAF" w:rsidP="007F14A6">
            <w:pPr>
              <w:contextualSpacing/>
              <w:jc w:val="right"/>
              <w:rPr>
                <w:rFonts w:ascii="Calibri" w:hAnsi="Calibri" w:cs="Calibri"/>
                <w:sz w:val="20"/>
                <w:szCs w:val="20"/>
                <w:lang w:val="fr-FR"/>
              </w:rPr>
            </w:pPr>
            <w:r w:rsidRPr="005809B0">
              <w:rPr>
                <w:sz w:val="20"/>
                <w:szCs w:val="20"/>
                <w:lang w:val="fr-FR"/>
              </w:rPr>
              <w:t>1/3’’</w:t>
            </w:r>
          </w:p>
        </w:tc>
        <w:tc>
          <w:tcPr>
            <w:tcW w:w="2343" w:type="dxa"/>
            <w:vAlign w:val="center"/>
          </w:tcPr>
          <w:p w14:paraId="56A4931F"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001E13FD" w14:textId="77777777" w:rsidTr="003870BA">
        <w:trPr>
          <w:trHeight w:val="284"/>
        </w:trPr>
        <w:tc>
          <w:tcPr>
            <w:tcW w:w="3753" w:type="dxa"/>
            <w:shd w:val="clear" w:color="auto" w:fill="auto"/>
            <w:hideMark/>
          </w:tcPr>
          <w:p w14:paraId="3D85CACF" w14:textId="77777777" w:rsidR="00B86BAF" w:rsidRPr="005809B0" w:rsidRDefault="00B86BAF" w:rsidP="007F14A6">
            <w:pPr>
              <w:contextualSpacing/>
              <w:jc w:val="right"/>
              <w:rPr>
                <w:rFonts w:ascii="Calibri" w:hAnsi="Calibri" w:cs="Calibri"/>
                <w:sz w:val="20"/>
                <w:szCs w:val="20"/>
                <w:lang w:val="fr-FR"/>
              </w:rPr>
            </w:pPr>
            <w:r w:rsidRPr="005809B0">
              <w:rPr>
                <w:sz w:val="20"/>
                <w:szCs w:val="20"/>
                <w:lang w:val="fr-FR"/>
              </w:rPr>
              <w:t>Luminosité</w:t>
            </w:r>
          </w:p>
        </w:tc>
        <w:tc>
          <w:tcPr>
            <w:tcW w:w="3260" w:type="dxa"/>
            <w:shd w:val="clear" w:color="auto" w:fill="auto"/>
          </w:tcPr>
          <w:p w14:paraId="50C2361A" w14:textId="77777777" w:rsidR="00B86BAF" w:rsidRPr="005809B0" w:rsidRDefault="00B86BAF" w:rsidP="007F14A6">
            <w:pPr>
              <w:contextualSpacing/>
              <w:jc w:val="right"/>
              <w:rPr>
                <w:rFonts w:ascii="Calibri" w:hAnsi="Calibri" w:cs="Calibri"/>
                <w:sz w:val="20"/>
                <w:szCs w:val="20"/>
                <w:lang w:val="fr-FR"/>
              </w:rPr>
            </w:pPr>
            <w:r w:rsidRPr="005809B0">
              <w:rPr>
                <w:sz w:val="20"/>
                <w:szCs w:val="20"/>
                <w:lang w:val="fr-FR"/>
              </w:rPr>
              <w:t>0.005</w:t>
            </w:r>
          </w:p>
        </w:tc>
        <w:tc>
          <w:tcPr>
            <w:tcW w:w="2343" w:type="dxa"/>
            <w:vAlign w:val="center"/>
          </w:tcPr>
          <w:p w14:paraId="45A25830"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48CA0F31" w14:textId="77777777" w:rsidTr="003870BA">
        <w:trPr>
          <w:trHeight w:val="284"/>
        </w:trPr>
        <w:tc>
          <w:tcPr>
            <w:tcW w:w="3753" w:type="dxa"/>
            <w:shd w:val="clear" w:color="auto" w:fill="auto"/>
            <w:hideMark/>
          </w:tcPr>
          <w:p w14:paraId="1CF18FA1" w14:textId="77777777" w:rsidR="00B86BAF" w:rsidRPr="005809B0" w:rsidRDefault="00B86BAF" w:rsidP="007F14A6">
            <w:pPr>
              <w:contextualSpacing/>
              <w:jc w:val="right"/>
              <w:rPr>
                <w:rFonts w:ascii="Calibri" w:hAnsi="Calibri" w:cs="Calibri"/>
                <w:sz w:val="20"/>
                <w:szCs w:val="20"/>
                <w:lang w:val="fr-FR"/>
              </w:rPr>
            </w:pPr>
            <w:r w:rsidRPr="005809B0">
              <w:rPr>
                <w:sz w:val="20"/>
                <w:szCs w:val="20"/>
                <w:lang w:val="fr-FR"/>
              </w:rPr>
              <w:t>Résolution</w:t>
            </w:r>
          </w:p>
        </w:tc>
        <w:tc>
          <w:tcPr>
            <w:tcW w:w="3260" w:type="dxa"/>
            <w:shd w:val="clear" w:color="auto" w:fill="auto"/>
            <w:vAlign w:val="center"/>
          </w:tcPr>
          <w:p w14:paraId="7A1FC83C" w14:textId="77777777" w:rsidR="00B86BAF" w:rsidRPr="005809B0" w:rsidRDefault="00B86BAF" w:rsidP="007F14A6">
            <w:pPr>
              <w:contextualSpacing/>
              <w:jc w:val="right"/>
              <w:rPr>
                <w:rFonts w:ascii="Calibri" w:hAnsi="Calibri" w:cs="Calibri"/>
                <w:sz w:val="20"/>
                <w:szCs w:val="20"/>
                <w:lang w:val="fr-FR"/>
              </w:rPr>
            </w:pPr>
            <w:r w:rsidRPr="005809B0">
              <w:rPr>
                <w:rFonts w:ascii="Calibri" w:hAnsi="Calibri" w:cs="Calibri"/>
                <w:sz w:val="20"/>
                <w:szCs w:val="20"/>
                <w:lang w:val="fr-FR"/>
              </w:rPr>
              <w:t>4MP</w:t>
            </w:r>
          </w:p>
        </w:tc>
        <w:tc>
          <w:tcPr>
            <w:tcW w:w="2343" w:type="dxa"/>
            <w:vAlign w:val="center"/>
          </w:tcPr>
          <w:p w14:paraId="3051AF97"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1C9CEE67" w14:textId="77777777" w:rsidTr="003870BA">
        <w:trPr>
          <w:trHeight w:val="284"/>
        </w:trPr>
        <w:tc>
          <w:tcPr>
            <w:tcW w:w="3753" w:type="dxa"/>
            <w:shd w:val="clear" w:color="auto" w:fill="auto"/>
            <w:hideMark/>
          </w:tcPr>
          <w:p w14:paraId="0AB5B4C1" w14:textId="77777777" w:rsidR="00B86BAF" w:rsidRPr="005809B0" w:rsidRDefault="00B86BAF" w:rsidP="007F14A6">
            <w:pPr>
              <w:contextualSpacing/>
              <w:jc w:val="right"/>
              <w:rPr>
                <w:rFonts w:ascii="Calibri" w:hAnsi="Calibri" w:cs="Calibri"/>
                <w:sz w:val="20"/>
                <w:szCs w:val="20"/>
                <w:lang w:val="fr-FR"/>
              </w:rPr>
            </w:pPr>
            <w:r w:rsidRPr="005809B0">
              <w:rPr>
                <w:sz w:val="20"/>
                <w:szCs w:val="20"/>
                <w:lang w:val="fr-FR"/>
              </w:rPr>
              <w:t>Objectif</w:t>
            </w:r>
          </w:p>
        </w:tc>
        <w:tc>
          <w:tcPr>
            <w:tcW w:w="3260" w:type="dxa"/>
            <w:shd w:val="clear" w:color="auto" w:fill="auto"/>
            <w:vAlign w:val="center"/>
          </w:tcPr>
          <w:p w14:paraId="77E3FD71" w14:textId="77777777" w:rsidR="00B86BAF" w:rsidRPr="005809B0" w:rsidRDefault="00B86BAF" w:rsidP="007F14A6">
            <w:pPr>
              <w:jc w:val="right"/>
              <w:rPr>
                <w:rFonts w:ascii="Calibri" w:hAnsi="Calibri" w:cs="Calibri"/>
                <w:sz w:val="20"/>
                <w:szCs w:val="20"/>
                <w:lang w:val="fr-FR"/>
              </w:rPr>
            </w:pPr>
            <w:r w:rsidRPr="005809B0">
              <w:rPr>
                <w:rFonts w:ascii="Calibri" w:hAnsi="Calibri" w:cs="Calibri"/>
                <w:sz w:val="20"/>
                <w:szCs w:val="20"/>
                <w:lang w:val="fr-FR"/>
              </w:rPr>
              <w:t>2.8mm Fixe lens</w:t>
            </w:r>
          </w:p>
        </w:tc>
        <w:tc>
          <w:tcPr>
            <w:tcW w:w="2343" w:type="dxa"/>
            <w:vAlign w:val="center"/>
          </w:tcPr>
          <w:p w14:paraId="007ED423"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0809737B" w14:textId="77777777" w:rsidTr="003870BA">
        <w:trPr>
          <w:trHeight w:val="284"/>
        </w:trPr>
        <w:tc>
          <w:tcPr>
            <w:tcW w:w="3753" w:type="dxa"/>
            <w:shd w:val="clear" w:color="auto" w:fill="auto"/>
            <w:hideMark/>
          </w:tcPr>
          <w:p w14:paraId="4B7294EC" w14:textId="77777777" w:rsidR="00B86BAF" w:rsidRPr="005809B0" w:rsidRDefault="00B86BAF" w:rsidP="007F14A6">
            <w:pPr>
              <w:contextualSpacing/>
              <w:jc w:val="right"/>
              <w:rPr>
                <w:rFonts w:ascii="Calibri" w:hAnsi="Calibri" w:cs="Calibri"/>
                <w:sz w:val="20"/>
                <w:szCs w:val="20"/>
                <w:lang w:val="fr-FR"/>
              </w:rPr>
            </w:pPr>
            <w:r w:rsidRPr="005809B0">
              <w:rPr>
                <w:sz w:val="20"/>
                <w:szCs w:val="20"/>
                <w:lang w:val="fr-FR"/>
              </w:rPr>
              <w:t>System de balayage</w:t>
            </w:r>
          </w:p>
        </w:tc>
        <w:tc>
          <w:tcPr>
            <w:tcW w:w="3260" w:type="dxa"/>
            <w:shd w:val="clear" w:color="auto" w:fill="auto"/>
            <w:vAlign w:val="center"/>
          </w:tcPr>
          <w:p w14:paraId="05C80D39" w14:textId="77777777" w:rsidR="00B86BAF" w:rsidRPr="005809B0" w:rsidRDefault="00B86BAF" w:rsidP="007F14A6">
            <w:pPr>
              <w:contextualSpacing/>
              <w:jc w:val="right"/>
              <w:rPr>
                <w:rFonts w:ascii="Calibri" w:hAnsi="Calibri" w:cs="Calibri"/>
                <w:sz w:val="20"/>
                <w:szCs w:val="20"/>
                <w:lang w:val="fr-FR"/>
              </w:rPr>
            </w:pPr>
            <w:r w:rsidRPr="005809B0">
              <w:rPr>
                <w:rFonts w:ascii="Calibri" w:hAnsi="Calibri" w:cs="Calibri"/>
                <w:sz w:val="20"/>
                <w:szCs w:val="20"/>
                <w:lang w:val="fr-FR"/>
              </w:rPr>
              <w:t>Progressive</w:t>
            </w:r>
          </w:p>
        </w:tc>
        <w:tc>
          <w:tcPr>
            <w:tcW w:w="2343" w:type="dxa"/>
            <w:vAlign w:val="center"/>
          </w:tcPr>
          <w:p w14:paraId="66AFF9A7"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6DEDCF4C" w14:textId="77777777" w:rsidTr="003870BA">
        <w:trPr>
          <w:trHeight w:val="284"/>
        </w:trPr>
        <w:tc>
          <w:tcPr>
            <w:tcW w:w="3753" w:type="dxa"/>
            <w:shd w:val="clear" w:color="auto" w:fill="auto"/>
            <w:hideMark/>
          </w:tcPr>
          <w:p w14:paraId="6D9FFA2A" w14:textId="77777777" w:rsidR="00B86BAF" w:rsidRPr="005809B0" w:rsidRDefault="00B86BAF" w:rsidP="007F14A6">
            <w:pPr>
              <w:contextualSpacing/>
              <w:jc w:val="right"/>
              <w:rPr>
                <w:rFonts w:ascii="Calibri" w:hAnsi="Calibri" w:cs="Calibri"/>
                <w:sz w:val="20"/>
                <w:szCs w:val="20"/>
                <w:lang w:val="fr-FR"/>
              </w:rPr>
            </w:pPr>
            <w:r w:rsidRPr="005809B0">
              <w:rPr>
                <w:sz w:val="20"/>
                <w:szCs w:val="20"/>
                <w:lang w:val="fr-FR"/>
              </w:rPr>
              <w:t>IR</w:t>
            </w:r>
          </w:p>
        </w:tc>
        <w:tc>
          <w:tcPr>
            <w:tcW w:w="3260" w:type="dxa"/>
            <w:shd w:val="clear" w:color="auto" w:fill="auto"/>
            <w:vAlign w:val="center"/>
          </w:tcPr>
          <w:p w14:paraId="2D4D1E36" w14:textId="77777777" w:rsidR="00B86BAF" w:rsidRPr="005809B0" w:rsidRDefault="00B86BAF" w:rsidP="007F14A6">
            <w:pPr>
              <w:contextualSpacing/>
              <w:jc w:val="right"/>
              <w:rPr>
                <w:rFonts w:ascii="Calibri" w:hAnsi="Calibri" w:cs="Calibri"/>
                <w:sz w:val="20"/>
                <w:szCs w:val="20"/>
                <w:lang w:val="fr-FR"/>
              </w:rPr>
            </w:pPr>
            <w:r w:rsidRPr="005809B0">
              <w:rPr>
                <w:rFonts w:ascii="Calibri" w:hAnsi="Calibri" w:cs="Calibri"/>
                <w:sz w:val="20"/>
                <w:szCs w:val="20"/>
                <w:lang w:val="fr-FR"/>
              </w:rPr>
              <w:t>30 mètres</w:t>
            </w:r>
          </w:p>
        </w:tc>
        <w:tc>
          <w:tcPr>
            <w:tcW w:w="2343" w:type="dxa"/>
            <w:vAlign w:val="center"/>
          </w:tcPr>
          <w:p w14:paraId="028CC853"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6C3F89A7" w14:textId="77777777" w:rsidTr="003870BA">
        <w:trPr>
          <w:trHeight w:val="284"/>
        </w:trPr>
        <w:tc>
          <w:tcPr>
            <w:tcW w:w="3753" w:type="dxa"/>
            <w:shd w:val="clear" w:color="auto" w:fill="auto"/>
            <w:hideMark/>
          </w:tcPr>
          <w:p w14:paraId="57368AD3" w14:textId="77777777" w:rsidR="00B86BAF" w:rsidRPr="005809B0" w:rsidRDefault="00B86BAF" w:rsidP="007F14A6">
            <w:pPr>
              <w:contextualSpacing/>
              <w:jc w:val="right"/>
              <w:rPr>
                <w:rFonts w:ascii="Calibri" w:hAnsi="Calibri" w:cs="Calibri"/>
                <w:sz w:val="20"/>
                <w:szCs w:val="20"/>
                <w:lang w:val="fr-FR"/>
              </w:rPr>
            </w:pPr>
            <w:r w:rsidRPr="005809B0">
              <w:rPr>
                <w:sz w:val="20"/>
                <w:szCs w:val="20"/>
                <w:lang w:val="fr-FR"/>
              </w:rPr>
              <w:t>Réduction de bruit numérique 3D</w:t>
            </w:r>
          </w:p>
        </w:tc>
        <w:tc>
          <w:tcPr>
            <w:tcW w:w="3260" w:type="dxa"/>
            <w:shd w:val="clear" w:color="auto" w:fill="auto"/>
            <w:vAlign w:val="center"/>
          </w:tcPr>
          <w:p w14:paraId="6278A6ED" w14:textId="77777777" w:rsidR="00B86BAF" w:rsidRPr="005809B0" w:rsidRDefault="00B86BAF" w:rsidP="007F14A6">
            <w:pPr>
              <w:contextualSpacing/>
              <w:jc w:val="right"/>
              <w:rPr>
                <w:rFonts w:ascii="Calibri" w:hAnsi="Calibri" w:cs="Calibri"/>
                <w:sz w:val="20"/>
                <w:szCs w:val="20"/>
                <w:lang w:val="fr-FR"/>
              </w:rPr>
            </w:pPr>
            <w:r w:rsidRPr="005809B0">
              <w:rPr>
                <w:rFonts w:ascii="Calibri" w:hAnsi="Calibri" w:cs="Calibri"/>
                <w:sz w:val="20"/>
                <w:szCs w:val="20"/>
                <w:lang w:val="fr-FR"/>
              </w:rPr>
              <w:t>3D NR</w:t>
            </w:r>
          </w:p>
        </w:tc>
        <w:tc>
          <w:tcPr>
            <w:tcW w:w="2343" w:type="dxa"/>
            <w:vAlign w:val="center"/>
          </w:tcPr>
          <w:p w14:paraId="49A8CFFA"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1E97EBF9" w14:textId="77777777" w:rsidTr="003870BA">
        <w:trPr>
          <w:trHeight w:val="284"/>
        </w:trPr>
        <w:tc>
          <w:tcPr>
            <w:tcW w:w="3753" w:type="dxa"/>
            <w:shd w:val="clear" w:color="auto" w:fill="auto"/>
            <w:hideMark/>
          </w:tcPr>
          <w:p w14:paraId="5C90B1B8" w14:textId="77777777" w:rsidR="00B86BAF" w:rsidRPr="005809B0" w:rsidRDefault="00B86BAF" w:rsidP="007F14A6">
            <w:pPr>
              <w:contextualSpacing/>
              <w:jc w:val="right"/>
              <w:rPr>
                <w:rFonts w:ascii="Calibri" w:hAnsi="Calibri" w:cs="Calibri"/>
                <w:sz w:val="20"/>
                <w:szCs w:val="20"/>
                <w:lang w:val="fr-FR"/>
              </w:rPr>
            </w:pPr>
            <w:r w:rsidRPr="005809B0">
              <w:rPr>
                <w:sz w:val="20"/>
                <w:szCs w:val="20"/>
                <w:lang w:val="fr-FR"/>
              </w:rPr>
              <w:t xml:space="preserve">Vitesse d’obturation </w:t>
            </w:r>
          </w:p>
        </w:tc>
        <w:tc>
          <w:tcPr>
            <w:tcW w:w="3260" w:type="dxa"/>
            <w:shd w:val="clear" w:color="auto" w:fill="auto"/>
            <w:vAlign w:val="center"/>
          </w:tcPr>
          <w:p w14:paraId="35FEC8F8" w14:textId="77777777" w:rsidR="00B86BAF" w:rsidRPr="005809B0" w:rsidRDefault="00B86BAF" w:rsidP="007F14A6">
            <w:pPr>
              <w:contextualSpacing/>
              <w:jc w:val="right"/>
              <w:rPr>
                <w:rFonts w:ascii="Calibri" w:hAnsi="Calibri" w:cs="Calibri"/>
                <w:sz w:val="20"/>
                <w:szCs w:val="20"/>
                <w:lang w:val="fr-FR"/>
              </w:rPr>
            </w:pPr>
            <w:r w:rsidRPr="005809B0">
              <w:rPr>
                <w:rFonts w:ascii="Calibri" w:hAnsi="Calibri" w:cs="Calibri"/>
                <w:sz w:val="20"/>
                <w:szCs w:val="20"/>
                <w:lang w:val="fr-FR"/>
              </w:rPr>
              <w:t>Auto/Manual</w:t>
            </w:r>
          </w:p>
        </w:tc>
        <w:tc>
          <w:tcPr>
            <w:tcW w:w="2343" w:type="dxa"/>
            <w:vAlign w:val="center"/>
          </w:tcPr>
          <w:p w14:paraId="0A70A5DE"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690579FE" w14:textId="77777777" w:rsidTr="003870BA">
        <w:trPr>
          <w:trHeight w:val="284"/>
        </w:trPr>
        <w:tc>
          <w:tcPr>
            <w:tcW w:w="3753" w:type="dxa"/>
            <w:shd w:val="clear" w:color="auto" w:fill="auto"/>
            <w:hideMark/>
          </w:tcPr>
          <w:p w14:paraId="45447D62" w14:textId="77777777" w:rsidR="00B86BAF" w:rsidRPr="005809B0" w:rsidRDefault="00B86BAF" w:rsidP="007F14A6">
            <w:pPr>
              <w:contextualSpacing/>
              <w:jc w:val="right"/>
              <w:rPr>
                <w:rFonts w:ascii="Calibri" w:hAnsi="Calibri" w:cs="Calibri"/>
                <w:sz w:val="20"/>
                <w:szCs w:val="20"/>
                <w:lang w:val="fr-FR"/>
              </w:rPr>
            </w:pPr>
            <w:r w:rsidRPr="005809B0">
              <w:rPr>
                <w:sz w:val="20"/>
                <w:szCs w:val="20"/>
                <w:lang w:val="fr-FR"/>
              </w:rPr>
              <w:t>Large gamme dynamique</w:t>
            </w:r>
          </w:p>
        </w:tc>
        <w:tc>
          <w:tcPr>
            <w:tcW w:w="3260" w:type="dxa"/>
            <w:shd w:val="clear" w:color="auto" w:fill="auto"/>
            <w:vAlign w:val="center"/>
          </w:tcPr>
          <w:p w14:paraId="6F8AEED7" w14:textId="77777777" w:rsidR="00B86BAF" w:rsidRPr="005809B0" w:rsidRDefault="00B86BAF" w:rsidP="007F14A6">
            <w:pPr>
              <w:contextualSpacing/>
              <w:jc w:val="right"/>
              <w:rPr>
                <w:rFonts w:ascii="Calibri" w:hAnsi="Calibri" w:cs="Calibri"/>
                <w:sz w:val="20"/>
                <w:szCs w:val="20"/>
                <w:lang w:val="fr-FR"/>
              </w:rPr>
            </w:pPr>
            <w:r w:rsidRPr="005809B0">
              <w:rPr>
                <w:rFonts w:ascii="Calibri" w:hAnsi="Calibri" w:cs="Calibri"/>
                <w:sz w:val="20"/>
                <w:szCs w:val="20"/>
                <w:lang w:val="fr-FR"/>
              </w:rPr>
              <w:t>120 Db</w:t>
            </w:r>
          </w:p>
        </w:tc>
        <w:tc>
          <w:tcPr>
            <w:tcW w:w="2343" w:type="dxa"/>
            <w:vAlign w:val="center"/>
          </w:tcPr>
          <w:p w14:paraId="3FF9B0EE"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6F732C9A" w14:textId="77777777" w:rsidTr="003870BA">
        <w:trPr>
          <w:trHeight w:val="284"/>
        </w:trPr>
        <w:tc>
          <w:tcPr>
            <w:tcW w:w="3753" w:type="dxa"/>
            <w:shd w:val="clear" w:color="auto" w:fill="auto"/>
            <w:hideMark/>
          </w:tcPr>
          <w:p w14:paraId="1225F5D2" w14:textId="77777777" w:rsidR="00B86BAF" w:rsidRPr="005809B0" w:rsidRDefault="00B86BAF" w:rsidP="007F14A6">
            <w:pPr>
              <w:contextualSpacing/>
              <w:jc w:val="right"/>
              <w:rPr>
                <w:rFonts w:ascii="Calibri" w:hAnsi="Calibri" w:cs="Calibri"/>
                <w:sz w:val="20"/>
                <w:szCs w:val="20"/>
                <w:lang w:val="fr-FR"/>
              </w:rPr>
            </w:pPr>
            <w:r w:rsidRPr="005809B0">
              <w:rPr>
                <w:sz w:val="20"/>
                <w:szCs w:val="20"/>
                <w:lang w:val="fr-FR"/>
              </w:rPr>
              <w:t>Masque de confidentialité</w:t>
            </w:r>
          </w:p>
        </w:tc>
        <w:tc>
          <w:tcPr>
            <w:tcW w:w="3260" w:type="dxa"/>
            <w:shd w:val="clear" w:color="auto" w:fill="auto"/>
            <w:vAlign w:val="center"/>
          </w:tcPr>
          <w:p w14:paraId="55542605" w14:textId="77777777" w:rsidR="00B86BAF" w:rsidRPr="005809B0" w:rsidRDefault="00B86BAF" w:rsidP="007F14A6">
            <w:pPr>
              <w:contextualSpacing/>
              <w:jc w:val="right"/>
              <w:rPr>
                <w:rFonts w:ascii="Calibri" w:hAnsi="Calibri" w:cs="Calibri"/>
                <w:sz w:val="20"/>
                <w:szCs w:val="20"/>
                <w:lang w:val="fr-FR"/>
              </w:rPr>
            </w:pPr>
            <w:r w:rsidRPr="005809B0">
              <w:rPr>
                <w:rFonts w:ascii="Calibri" w:hAnsi="Calibri" w:cs="Calibri"/>
                <w:sz w:val="20"/>
                <w:szCs w:val="20"/>
                <w:lang w:val="fr-FR"/>
              </w:rPr>
              <w:t>Oui</w:t>
            </w:r>
          </w:p>
        </w:tc>
        <w:tc>
          <w:tcPr>
            <w:tcW w:w="2343" w:type="dxa"/>
            <w:vAlign w:val="center"/>
          </w:tcPr>
          <w:p w14:paraId="18437884"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6E7FED44" w14:textId="77777777" w:rsidTr="003870BA">
        <w:trPr>
          <w:trHeight w:val="284"/>
        </w:trPr>
        <w:tc>
          <w:tcPr>
            <w:tcW w:w="3753" w:type="dxa"/>
            <w:shd w:val="clear" w:color="auto" w:fill="auto"/>
            <w:hideMark/>
          </w:tcPr>
          <w:p w14:paraId="3083092E" w14:textId="77777777" w:rsidR="00B86BAF" w:rsidRPr="005809B0" w:rsidRDefault="00B86BAF" w:rsidP="007F14A6">
            <w:pPr>
              <w:contextualSpacing/>
              <w:jc w:val="right"/>
              <w:rPr>
                <w:rFonts w:ascii="Calibri" w:hAnsi="Calibri" w:cs="Calibri"/>
                <w:sz w:val="20"/>
                <w:szCs w:val="20"/>
                <w:lang w:val="fr-FR"/>
              </w:rPr>
            </w:pPr>
            <w:r w:rsidRPr="005809B0">
              <w:rPr>
                <w:sz w:val="20"/>
                <w:szCs w:val="20"/>
                <w:lang w:val="fr-FR"/>
              </w:rPr>
              <w:t>Contrôle automatique de gain</w:t>
            </w:r>
          </w:p>
        </w:tc>
        <w:tc>
          <w:tcPr>
            <w:tcW w:w="3260" w:type="dxa"/>
            <w:shd w:val="clear" w:color="auto" w:fill="auto"/>
            <w:vAlign w:val="center"/>
          </w:tcPr>
          <w:p w14:paraId="2E03FFA8" w14:textId="77777777" w:rsidR="00B86BAF" w:rsidRPr="005809B0" w:rsidRDefault="00B86BAF" w:rsidP="007F14A6">
            <w:pPr>
              <w:contextualSpacing/>
              <w:jc w:val="right"/>
              <w:rPr>
                <w:rFonts w:ascii="Calibri" w:hAnsi="Calibri" w:cs="Calibri"/>
                <w:sz w:val="20"/>
                <w:szCs w:val="20"/>
                <w:lang w:val="fr-FR"/>
              </w:rPr>
            </w:pPr>
            <w:r w:rsidRPr="005809B0">
              <w:rPr>
                <w:rFonts w:ascii="Calibri" w:hAnsi="Calibri" w:cs="Calibri"/>
                <w:sz w:val="20"/>
                <w:szCs w:val="20"/>
                <w:lang w:val="fr-FR"/>
              </w:rPr>
              <w:t>Auto/Manual</w:t>
            </w:r>
          </w:p>
        </w:tc>
        <w:tc>
          <w:tcPr>
            <w:tcW w:w="2343" w:type="dxa"/>
            <w:vAlign w:val="center"/>
          </w:tcPr>
          <w:p w14:paraId="6A73909E"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2123E8FC" w14:textId="77777777" w:rsidTr="003870BA">
        <w:trPr>
          <w:trHeight w:val="284"/>
        </w:trPr>
        <w:tc>
          <w:tcPr>
            <w:tcW w:w="3753" w:type="dxa"/>
            <w:shd w:val="clear" w:color="auto" w:fill="auto"/>
            <w:hideMark/>
          </w:tcPr>
          <w:p w14:paraId="3CBE2AD0" w14:textId="77777777" w:rsidR="00B86BAF" w:rsidRPr="005809B0" w:rsidRDefault="00B86BAF" w:rsidP="007F14A6">
            <w:pPr>
              <w:contextualSpacing/>
              <w:jc w:val="right"/>
              <w:rPr>
                <w:rFonts w:ascii="Calibri" w:hAnsi="Calibri" w:cs="Calibri"/>
                <w:sz w:val="20"/>
                <w:szCs w:val="20"/>
                <w:lang w:val="fr-FR"/>
              </w:rPr>
            </w:pPr>
            <w:r w:rsidRPr="005809B0">
              <w:rPr>
                <w:sz w:val="20"/>
                <w:szCs w:val="20"/>
                <w:lang w:val="fr-FR"/>
              </w:rPr>
              <w:t>Balance des blancs</w:t>
            </w:r>
          </w:p>
        </w:tc>
        <w:tc>
          <w:tcPr>
            <w:tcW w:w="3260" w:type="dxa"/>
            <w:shd w:val="clear" w:color="auto" w:fill="auto"/>
            <w:vAlign w:val="center"/>
          </w:tcPr>
          <w:p w14:paraId="667D309F" w14:textId="77777777" w:rsidR="00B86BAF" w:rsidRPr="005809B0" w:rsidRDefault="00B86BAF" w:rsidP="007F14A6">
            <w:pPr>
              <w:contextualSpacing/>
              <w:jc w:val="right"/>
              <w:rPr>
                <w:rFonts w:ascii="Calibri" w:hAnsi="Calibri" w:cs="Calibri"/>
                <w:sz w:val="20"/>
                <w:szCs w:val="20"/>
                <w:lang w:val="fr-FR"/>
              </w:rPr>
            </w:pPr>
            <w:r w:rsidRPr="005809B0">
              <w:rPr>
                <w:rFonts w:ascii="Calibri" w:hAnsi="Calibri" w:cs="Calibri"/>
                <w:sz w:val="20"/>
                <w:szCs w:val="20"/>
                <w:lang w:val="fr-FR"/>
              </w:rPr>
              <w:t xml:space="preserve">Auto/natural/streetlamp/outdoor/ </w:t>
            </w:r>
            <w:r w:rsidRPr="005809B0">
              <w:rPr>
                <w:rFonts w:ascii="Calibri" w:hAnsi="Calibri" w:cs="Calibri"/>
                <w:sz w:val="20"/>
                <w:szCs w:val="20"/>
                <w:lang w:val="fr-FR"/>
              </w:rPr>
              <w:lastRenderedPageBreak/>
              <w:t>manual/ regional custom</w:t>
            </w:r>
          </w:p>
        </w:tc>
        <w:tc>
          <w:tcPr>
            <w:tcW w:w="2343" w:type="dxa"/>
            <w:vAlign w:val="center"/>
          </w:tcPr>
          <w:p w14:paraId="6BBF3367"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7F3DD28C" w14:textId="77777777" w:rsidTr="003870BA">
        <w:trPr>
          <w:trHeight w:val="284"/>
        </w:trPr>
        <w:tc>
          <w:tcPr>
            <w:tcW w:w="3753" w:type="dxa"/>
            <w:shd w:val="clear" w:color="auto" w:fill="auto"/>
            <w:hideMark/>
          </w:tcPr>
          <w:p w14:paraId="79ADDB0B" w14:textId="77777777" w:rsidR="00B86BAF" w:rsidRPr="005809B0" w:rsidRDefault="00B86BAF" w:rsidP="007F14A6">
            <w:pPr>
              <w:contextualSpacing/>
              <w:jc w:val="right"/>
              <w:rPr>
                <w:rFonts w:ascii="Calibri" w:hAnsi="Calibri" w:cs="Calibri"/>
                <w:sz w:val="20"/>
                <w:szCs w:val="20"/>
                <w:lang w:val="fr-FR"/>
              </w:rPr>
            </w:pPr>
            <w:r w:rsidRPr="005809B0">
              <w:rPr>
                <w:sz w:val="20"/>
                <w:szCs w:val="20"/>
                <w:lang w:val="fr-FR"/>
              </w:rPr>
              <w:t>Compression vidéo</w:t>
            </w:r>
          </w:p>
        </w:tc>
        <w:tc>
          <w:tcPr>
            <w:tcW w:w="3260" w:type="dxa"/>
            <w:shd w:val="clear" w:color="000000" w:fill="FFFFFF"/>
            <w:vAlign w:val="center"/>
          </w:tcPr>
          <w:p w14:paraId="1DB92A7C" w14:textId="77777777" w:rsidR="00B86BAF" w:rsidRPr="005809B0" w:rsidRDefault="00B86BAF" w:rsidP="007F14A6">
            <w:pPr>
              <w:contextualSpacing/>
              <w:jc w:val="right"/>
              <w:rPr>
                <w:rFonts w:ascii="Calibri" w:hAnsi="Calibri" w:cs="Calibri"/>
                <w:sz w:val="20"/>
                <w:szCs w:val="20"/>
                <w:lang w:val="fr-FR"/>
              </w:rPr>
            </w:pPr>
            <w:r w:rsidRPr="005809B0">
              <w:rPr>
                <w:rFonts w:ascii="Calibri" w:hAnsi="Calibri" w:cs="Calibri"/>
                <w:sz w:val="20"/>
                <w:szCs w:val="20"/>
                <w:lang w:val="fr-FR"/>
              </w:rPr>
              <w:t>Smart H.265+/ Smart H.264+</w:t>
            </w:r>
          </w:p>
        </w:tc>
        <w:tc>
          <w:tcPr>
            <w:tcW w:w="2343" w:type="dxa"/>
            <w:shd w:val="clear" w:color="000000" w:fill="FFFFFF"/>
            <w:vAlign w:val="center"/>
          </w:tcPr>
          <w:p w14:paraId="639FA9B1"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0350D509" w14:textId="77777777" w:rsidTr="003870BA">
        <w:trPr>
          <w:trHeight w:val="284"/>
        </w:trPr>
        <w:tc>
          <w:tcPr>
            <w:tcW w:w="3753" w:type="dxa"/>
            <w:shd w:val="clear" w:color="auto" w:fill="auto"/>
            <w:hideMark/>
          </w:tcPr>
          <w:p w14:paraId="01C3509B" w14:textId="77777777" w:rsidR="00B86BAF" w:rsidRPr="005809B0" w:rsidRDefault="00B86BAF" w:rsidP="007F14A6">
            <w:pPr>
              <w:contextualSpacing/>
              <w:jc w:val="right"/>
              <w:rPr>
                <w:rFonts w:ascii="Calibri" w:hAnsi="Calibri" w:cs="Calibri"/>
                <w:sz w:val="20"/>
                <w:szCs w:val="20"/>
                <w:lang w:val="fr-FR"/>
              </w:rPr>
            </w:pPr>
            <w:r w:rsidRPr="005809B0">
              <w:rPr>
                <w:sz w:val="20"/>
                <w:szCs w:val="20"/>
                <w:lang w:val="fr-FR"/>
              </w:rPr>
              <w:t>Nombre de flux</w:t>
            </w:r>
          </w:p>
        </w:tc>
        <w:tc>
          <w:tcPr>
            <w:tcW w:w="3260" w:type="dxa"/>
            <w:shd w:val="clear" w:color="auto" w:fill="auto"/>
            <w:vAlign w:val="center"/>
          </w:tcPr>
          <w:p w14:paraId="3CF7F4A5" w14:textId="77777777" w:rsidR="00B86BAF" w:rsidRPr="005809B0" w:rsidRDefault="00B86BAF" w:rsidP="007F14A6">
            <w:pPr>
              <w:contextualSpacing/>
              <w:jc w:val="right"/>
              <w:rPr>
                <w:rFonts w:ascii="Calibri" w:hAnsi="Calibri" w:cs="Calibri"/>
                <w:sz w:val="20"/>
                <w:szCs w:val="20"/>
                <w:lang w:val="fr-FR"/>
              </w:rPr>
            </w:pPr>
            <w:r w:rsidRPr="005809B0">
              <w:rPr>
                <w:rFonts w:ascii="Calibri" w:hAnsi="Calibri" w:cs="Calibri"/>
                <w:sz w:val="20"/>
                <w:szCs w:val="20"/>
                <w:lang w:val="fr-FR"/>
              </w:rPr>
              <w:t>2 Flux</w:t>
            </w:r>
          </w:p>
        </w:tc>
        <w:tc>
          <w:tcPr>
            <w:tcW w:w="2343" w:type="dxa"/>
            <w:vAlign w:val="center"/>
          </w:tcPr>
          <w:p w14:paraId="0F71297A"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721C4C9B" w14:textId="77777777" w:rsidTr="003870BA">
        <w:trPr>
          <w:trHeight w:val="284"/>
        </w:trPr>
        <w:tc>
          <w:tcPr>
            <w:tcW w:w="3753" w:type="dxa"/>
            <w:shd w:val="clear" w:color="auto" w:fill="auto"/>
            <w:hideMark/>
          </w:tcPr>
          <w:p w14:paraId="4F097816" w14:textId="77777777" w:rsidR="00B86BAF" w:rsidRPr="005809B0" w:rsidRDefault="00B86BAF" w:rsidP="007F14A6">
            <w:pPr>
              <w:contextualSpacing/>
              <w:jc w:val="right"/>
              <w:rPr>
                <w:rFonts w:ascii="Calibri" w:hAnsi="Calibri" w:cs="Calibri"/>
                <w:sz w:val="20"/>
                <w:szCs w:val="20"/>
                <w:lang w:val="fr-FR"/>
              </w:rPr>
            </w:pPr>
            <w:r w:rsidRPr="005809B0">
              <w:rPr>
                <w:sz w:val="20"/>
                <w:szCs w:val="20"/>
                <w:lang w:val="fr-FR"/>
              </w:rPr>
              <w:t>Capacité du flux principale</w:t>
            </w:r>
          </w:p>
        </w:tc>
        <w:tc>
          <w:tcPr>
            <w:tcW w:w="3260" w:type="dxa"/>
            <w:shd w:val="clear" w:color="auto" w:fill="auto"/>
            <w:vAlign w:val="center"/>
          </w:tcPr>
          <w:p w14:paraId="3950B837" w14:textId="77777777" w:rsidR="00B86BAF" w:rsidRPr="005809B0" w:rsidRDefault="00B86BAF" w:rsidP="007F14A6">
            <w:pPr>
              <w:ind w:right="57"/>
              <w:jc w:val="right"/>
              <w:rPr>
                <w:rFonts w:ascii="Calibri" w:hAnsi="Calibri" w:cs="Calibri"/>
                <w:sz w:val="20"/>
                <w:szCs w:val="20"/>
                <w:lang w:val="fr-FR"/>
              </w:rPr>
            </w:pPr>
            <w:r w:rsidRPr="005809B0">
              <w:rPr>
                <w:rFonts w:ascii="Calibri" w:hAnsi="Calibri" w:cs="Calibri"/>
                <w:sz w:val="20"/>
                <w:szCs w:val="20"/>
                <w:lang w:val="fr-FR"/>
              </w:rPr>
              <w:t>4MP (20 fps)</w:t>
            </w:r>
          </w:p>
        </w:tc>
        <w:tc>
          <w:tcPr>
            <w:tcW w:w="2343" w:type="dxa"/>
            <w:vAlign w:val="center"/>
          </w:tcPr>
          <w:p w14:paraId="68B7E6C0"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7E2992BC" w14:textId="77777777" w:rsidTr="003870BA">
        <w:trPr>
          <w:trHeight w:val="284"/>
        </w:trPr>
        <w:tc>
          <w:tcPr>
            <w:tcW w:w="3753" w:type="dxa"/>
            <w:shd w:val="clear" w:color="auto" w:fill="auto"/>
          </w:tcPr>
          <w:p w14:paraId="42B3D5FD" w14:textId="77777777" w:rsidR="00B86BAF" w:rsidRPr="005809B0" w:rsidRDefault="00B86BAF" w:rsidP="007F14A6">
            <w:pPr>
              <w:contextualSpacing/>
              <w:jc w:val="right"/>
              <w:rPr>
                <w:rFonts w:ascii="Calibri" w:hAnsi="Calibri" w:cs="Calibri"/>
                <w:sz w:val="20"/>
                <w:szCs w:val="20"/>
                <w:lang w:val="fr-FR"/>
              </w:rPr>
            </w:pPr>
            <w:r w:rsidRPr="005809B0">
              <w:rPr>
                <w:sz w:val="20"/>
                <w:szCs w:val="20"/>
                <w:lang w:val="fr-FR"/>
              </w:rPr>
              <w:t>Méthode de contrôle du débit binaire</w:t>
            </w:r>
          </w:p>
        </w:tc>
        <w:tc>
          <w:tcPr>
            <w:tcW w:w="3260" w:type="dxa"/>
            <w:shd w:val="clear" w:color="auto" w:fill="auto"/>
            <w:vAlign w:val="center"/>
          </w:tcPr>
          <w:p w14:paraId="0825122C" w14:textId="77777777" w:rsidR="00B86BAF" w:rsidRPr="005809B0" w:rsidRDefault="00B86BAF" w:rsidP="007F14A6">
            <w:pPr>
              <w:contextualSpacing/>
              <w:jc w:val="right"/>
              <w:rPr>
                <w:rFonts w:ascii="Calibri" w:hAnsi="Calibri" w:cs="Calibri"/>
                <w:sz w:val="20"/>
                <w:szCs w:val="20"/>
                <w:lang w:val="fr-FR"/>
              </w:rPr>
            </w:pPr>
            <w:r w:rsidRPr="005809B0">
              <w:rPr>
                <w:rFonts w:ascii="Calibri" w:hAnsi="Calibri" w:cs="Calibri"/>
                <w:sz w:val="20"/>
                <w:szCs w:val="20"/>
                <w:lang w:val="fr-FR"/>
              </w:rPr>
              <w:t>CBR/VBR</w:t>
            </w:r>
          </w:p>
        </w:tc>
        <w:tc>
          <w:tcPr>
            <w:tcW w:w="2343" w:type="dxa"/>
            <w:vAlign w:val="center"/>
          </w:tcPr>
          <w:p w14:paraId="1136CB7F"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00F578B2" w14:textId="77777777" w:rsidTr="003870BA">
        <w:trPr>
          <w:trHeight w:val="284"/>
        </w:trPr>
        <w:tc>
          <w:tcPr>
            <w:tcW w:w="3753" w:type="dxa"/>
            <w:shd w:val="clear" w:color="auto" w:fill="auto"/>
          </w:tcPr>
          <w:p w14:paraId="1BEF4111" w14:textId="77777777" w:rsidR="00B86BAF" w:rsidRPr="005809B0" w:rsidRDefault="00B86BAF" w:rsidP="007F14A6">
            <w:pPr>
              <w:ind w:right="57"/>
              <w:jc w:val="right"/>
              <w:rPr>
                <w:rFonts w:ascii="Calibri" w:hAnsi="Calibri" w:cs="Calibri"/>
                <w:b/>
                <w:bCs/>
                <w:sz w:val="20"/>
                <w:szCs w:val="20"/>
                <w:lang w:val="fr-FR"/>
              </w:rPr>
            </w:pPr>
            <w:r w:rsidRPr="005809B0">
              <w:rPr>
                <w:sz w:val="20"/>
                <w:szCs w:val="20"/>
                <w:lang w:val="fr-FR"/>
              </w:rPr>
              <w:t>Intelligence embarquée</w:t>
            </w:r>
          </w:p>
        </w:tc>
        <w:tc>
          <w:tcPr>
            <w:tcW w:w="3260" w:type="dxa"/>
            <w:shd w:val="clear" w:color="auto" w:fill="auto"/>
            <w:vAlign w:val="center"/>
          </w:tcPr>
          <w:p w14:paraId="449FEBF0" w14:textId="77777777" w:rsidR="00B86BAF" w:rsidRPr="005809B0" w:rsidRDefault="00B86BAF" w:rsidP="007F14A6">
            <w:pPr>
              <w:ind w:left="57" w:right="57"/>
              <w:jc w:val="right"/>
              <w:rPr>
                <w:rFonts w:ascii="Calibri" w:hAnsi="Calibri" w:cs="Calibri"/>
                <w:sz w:val="20"/>
                <w:szCs w:val="20"/>
                <w:lang w:val="fr-FR"/>
              </w:rPr>
            </w:pPr>
            <w:r w:rsidRPr="005809B0">
              <w:rPr>
                <w:rFonts w:ascii="Calibri" w:hAnsi="Calibri" w:cs="Calibri"/>
                <w:sz w:val="20"/>
                <w:szCs w:val="20"/>
                <w:lang w:val="fr-FR"/>
              </w:rPr>
              <w:t>Oui</w:t>
            </w:r>
          </w:p>
        </w:tc>
        <w:tc>
          <w:tcPr>
            <w:tcW w:w="2343" w:type="dxa"/>
            <w:vAlign w:val="center"/>
          </w:tcPr>
          <w:p w14:paraId="462B29F5"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0FBB3048" w14:textId="77777777" w:rsidTr="003870BA">
        <w:trPr>
          <w:trHeight w:val="284"/>
        </w:trPr>
        <w:tc>
          <w:tcPr>
            <w:tcW w:w="3753" w:type="dxa"/>
            <w:shd w:val="clear" w:color="auto" w:fill="auto"/>
          </w:tcPr>
          <w:p w14:paraId="6423EC39" w14:textId="77777777" w:rsidR="00B86BAF" w:rsidRPr="005809B0" w:rsidRDefault="00B86BAF" w:rsidP="007F14A6">
            <w:pPr>
              <w:ind w:right="57"/>
              <w:jc w:val="right"/>
              <w:rPr>
                <w:rFonts w:ascii="Calibri" w:hAnsi="Calibri" w:cs="Calibri"/>
                <w:b/>
                <w:bCs/>
                <w:sz w:val="20"/>
                <w:szCs w:val="20"/>
                <w:lang w:val="fr-FR"/>
              </w:rPr>
            </w:pPr>
            <w:r w:rsidRPr="005809B0">
              <w:rPr>
                <w:sz w:val="20"/>
                <w:szCs w:val="20"/>
                <w:lang w:val="fr-FR"/>
              </w:rPr>
              <w:t>Micro integer</w:t>
            </w:r>
          </w:p>
        </w:tc>
        <w:tc>
          <w:tcPr>
            <w:tcW w:w="3260" w:type="dxa"/>
            <w:shd w:val="clear" w:color="auto" w:fill="auto"/>
            <w:vAlign w:val="center"/>
          </w:tcPr>
          <w:p w14:paraId="512A4350" w14:textId="77777777" w:rsidR="00B86BAF" w:rsidRPr="005809B0" w:rsidRDefault="00B86BAF" w:rsidP="007F14A6">
            <w:pPr>
              <w:ind w:left="57" w:right="57"/>
              <w:jc w:val="right"/>
              <w:rPr>
                <w:rFonts w:ascii="Calibri" w:hAnsi="Calibri" w:cs="Calibri"/>
                <w:sz w:val="20"/>
                <w:szCs w:val="20"/>
                <w:lang w:val="fr-FR"/>
              </w:rPr>
            </w:pPr>
            <w:r w:rsidRPr="005809B0">
              <w:rPr>
                <w:rFonts w:ascii="Calibri" w:hAnsi="Calibri" w:cs="Calibri"/>
                <w:sz w:val="20"/>
                <w:szCs w:val="20"/>
                <w:lang w:val="fr-FR"/>
              </w:rPr>
              <w:t>Oui</w:t>
            </w:r>
          </w:p>
        </w:tc>
        <w:tc>
          <w:tcPr>
            <w:tcW w:w="2343" w:type="dxa"/>
            <w:vAlign w:val="center"/>
          </w:tcPr>
          <w:p w14:paraId="5D653BFD"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26D83A46" w14:textId="77777777" w:rsidTr="003870BA">
        <w:trPr>
          <w:trHeight w:val="284"/>
        </w:trPr>
        <w:tc>
          <w:tcPr>
            <w:tcW w:w="3753" w:type="dxa"/>
            <w:shd w:val="clear" w:color="auto" w:fill="auto"/>
          </w:tcPr>
          <w:p w14:paraId="1B37E5B1" w14:textId="77777777" w:rsidR="00B86BAF" w:rsidRPr="005809B0" w:rsidRDefault="00B86BAF" w:rsidP="007F14A6">
            <w:pPr>
              <w:ind w:right="57"/>
              <w:jc w:val="right"/>
              <w:rPr>
                <w:rFonts w:ascii="Calibri" w:hAnsi="Calibri" w:cs="Calibri"/>
                <w:b/>
                <w:bCs/>
                <w:sz w:val="20"/>
                <w:szCs w:val="20"/>
                <w:lang w:val="fr-FR"/>
              </w:rPr>
            </w:pPr>
            <w:r w:rsidRPr="005809B0">
              <w:rPr>
                <w:sz w:val="20"/>
                <w:szCs w:val="20"/>
                <w:lang w:val="fr-FR"/>
              </w:rPr>
              <w:t>Compression Audio</w:t>
            </w:r>
          </w:p>
        </w:tc>
        <w:tc>
          <w:tcPr>
            <w:tcW w:w="3260" w:type="dxa"/>
            <w:shd w:val="clear" w:color="auto" w:fill="auto"/>
            <w:vAlign w:val="center"/>
          </w:tcPr>
          <w:p w14:paraId="4A737F3B" w14:textId="77777777" w:rsidR="00B86BAF" w:rsidRPr="005809B0" w:rsidRDefault="00B86BAF" w:rsidP="007F14A6">
            <w:pPr>
              <w:ind w:left="57" w:right="57"/>
              <w:jc w:val="right"/>
              <w:rPr>
                <w:rFonts w:ascii="Calibri" w:hAnsi="Calibri" w:cs="Calibri"/>
                <w:sz w:val="20"/>
                <w:szCs w:val="20"/>
                <w:lang w:val="fr-FR"/>
              </w:rPr>
            </w:pPr>
            <w:r w:rsidRPr="005809B0">
              <w:rPr>
                <w:rFonts w:ascii="Calibri" w:hAnsi="Calibri" w:cs="Calibri"/>
                <w:sz w:val="20"/>
                <w:szCs w:val="20"/>
                <w:lang w:val="fr-FR"/>
              </w:rPr>
              <w:t>G.711;G.726</w:t>
            </w:r>
          </w:p>
        </w:tc>
        <w:tc>
          <w:tcPr>
            <w:tcW w:w="2343" w:type="dxa"/>
            <w:vAlign w:val="center"/>
          </w:tcPr>
          <w:p w14:paraId="4BE4E2A9"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6192C0BC" w14:textId="77777777" w:rsidTr="003870BA">
        <w:trPr>
          <w:trHeight w:val="284"/>
        </w:trPr>
        <w:tc>
          <w:tcPr>
            <w:tcW w:w="3753" w:type="dxa"/>
            <w:shd w:val="clear" w:color="auto" w:fill="auto"/>
          </w:tcPr>
          <w:p w14:paraId="504050D7" w14:textId="77777777" w:rsidR="00B86BAF" w:rsidRPr="005809B0" w:rsidRDefault="00B86BAF" w:rsidP="007F14A6">
            <w:pPr>
              <w:ind w:right="57"/>
              <w:jc w:val="right"/>
              <w:rPr>
                <w:rFonts w:ascii="Calibri" w:hAnsi="Calibri" w:cs="Calibri"/>
                <w:b/>
                <w:bCs/>
                <w:sz w:val="20"/>
                <w:szCs w:val="20"/>
                <w:lang w:val="fr-FR"/>
              </w:rPr>
            </w:pPr>
            <w:r w:rsidRPr="005809B0">
              <w:rPr>
                <w:sz w:val="20"/>
                <w:szCs w:val="20"/>
                <w:lang w:val="fr-FR"/>
              </w:rPr>
              <w:t>Protocole réseau</w:t>
            </w:r>
          </w:p>
        </w:tc>
        <w:tc>
          <w:tcPr>
            <w:tcW w:w="3260" w:type="dxa"/>
            <w:shd w:val="clear" w:color="auto" w:fill="auto"/>
            <w:vAlign w:val="center"/>
          </w:tcPr>
          <w:p w14:paraId="4E6A37E6" w14:textId="77777777" w:rsidR="00B86BAF" w:rsidRPr="005809B0" w:rsidRDefault="00B86BAF" w:rsidP="007F14A6">
            <w:pPr>
              <w:ind w:left="57" w:right="57"/>
              <w:jc w:val="right"/>
              <w:rPr>
                <w:rFonts w:ascii="Calibri" w:hAnsi="Calibri" w:cs="Calibri"/>
                <w:sz w:val="20"/>
                <w:szCs w:val="20"/>
                <w:lang w:val="fr-FR"/>
              </w:rPr>
            </w:pPr>
            <w:r w:rsidRPr="005809B0">
              <w:rPr>
                <w:rFonts w:ascii="Calibri" w:hAnsi="Calibri" w:cs="Calibri"/>
                <w:sz w:val="20"/>
                <w:szCs w:val="20"/>
                <w:lang w:val="fr-FR"/>
              </w:rPr>
              <w:t>IPv4; IPv6; HTTP; TCP; UDP; ARP; RTP ; RTSP; RTCP;RTMP; SMTP; FTP; SFTP; DHCP; DNS; DDNS; QoS; UPnP;</w:t>
            </w:r>
          </w:p>
          <w:p w14:paraId="5BEF4CB1" w14:textId="77777777" w:rsidR="00B86BAF" w:rsidRPr="005809B0" w:rsidRDefault="00B86BAF" w:rsidP="007F14A6">
            <w:pPr>
              <w:ind w:left="57" w:right="57"/>
              <w:jc w:val="right"/>
              <w:rPr>
                <w:rFonts w:ascii="Calibri" w:hAnsi="Calibri" w:cs="Calibri"/>
                <w:sz w:val="20"/>
                <w:szCs w:val="20"/>
                <w:lang w:val="fr-FR"/>
              </w:rPr>
            </w:pPr>
            <w:r w:rsidRPr="005809B0">
              <w:rPr>
                <w:rFonts w:ascii="Calibri" w:hAnsi="Calibri" w:cs="Calibri"/>
                <w:sz w:val="20"/>
                <w:szCs w:val="20"/>
                <w:lang w:val="fr-FR"/>
              </w:rPr>
              <w:t xml:space="preserve">NTP; Multicast; ICMP; IGMP; NFS; PPPoE; </w:t>
            </w:r>
          </w:p>
        </w:tc>
        <w:tc>
          <w:tcPr>
            <w:tcW w:w="2343" w:type="dxa"/>
            <w:vAlign w:val="center"/>
          </w:tcPr>
          <w:p w14:paraId="065E0FDA"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2D0F8EBA" w14:textId="77777777" w:rsidTr="003870BA">
        <w:trPr>
          <w:trHeight w:val="284"/>
        </w:trPr>
        <w:tc>
          <w:tcPr>
            <w:tcW w:w="3753" w:type="dxa"/>
            <w:shd w:val="clear" w:color="auto" w:fill="auto"/>
          </w:tcPr>
          <w:p w14:paraId="55F8E262" w14:textId="77777777" w:rsidR="00B86BAF" w:rsidRPr="005809B0" w:rsidRDefault="00B86BAF" w:rsidP="007F14A6">
            <w:pPr>
              <w:ind w:right="57"/>
              <w:jc w:val="right"/>
              <w:rPr>
                <w:rFonts w:ascii="Calibri" w:hAnsi="Calibri" w:cs="Calibri"/>
                <w:b/>
                <w:bCs/>
                <w:sz w:val="20"/>
                <w:szCs w:val="20"/>
                <w:lang w:val="fr-FR"/>
              </w:rPr>
            </w:pPr>
            <w:r w:rsidRPr="005809B0">
              <w:rPr>
                <w:sz w:val="20"/>
                <w:szCs w:val="20"/>
                <w:lang w:val="fr-FR"/>
              </w:rPr>
              <w:t>ONVIF</w:t>
            </w:r>
          </w:p>
        </w:tc>
        <w:tc>
          <w:tcPr>
            <w:tcW w:w="3260" w:type="dxa"/>
            <w:shd w:val="clear" w:color="auto" w:fill="auto"/>
            <w:vAlign w:val="center"/>
          </w:tcPr>
          <w:p w14:paraId="4811ADA1" w14:textId="77777777" w:rsidR="00B86BAF" w:rsidRPr="005809B0" w:rsidRDefault="00B86BAF" w:rsidP="007F14A6">
            <w:pPr>
              <w:ind w:left="57" w:right="57"/>
              <w:jc w:val="right"/>
              <w:rPr>
                <w:rFonts w:ascii="Calibri" w:hAnsi="Calibri" w:cs="Calibri"/>
                <w:sz w:val="20"/>
                <w:szCs w:val="20"/>
                <w:lang w:val="fr-FR"/>
              </w:rPr>
            </w:pPr>
            <w:r w:rsidRPr="005809B0">
              <w:rPr>
                <w:rFonts w:ascii="Calibri" w:hAnsi="Calibri" w:cs="Calibri"/>
                <w:sz w:val="20"/>
                <w:szCs w:val="20"/>
                <w:lang w:val="fr-FR"/>
              </w:rPr>
              <w:t>ONVIF (Profile S/Profile G/Profile T)</w:t>
            </w:r>
          </w:p>
        </w:tc>
        <w:tc>
          <w:tcPr>
            <w:tcW w:w="2343" w:type="dxa"/>
            <w:vAlign w:val="center"/>
          </w:tcPr>
          <w:p w14:paraId="693EE622"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6312E349" w14:textId="77777777" w:rsidTr="003870BA">
        <w:trPr>
          <w:trHeight w:val="284"/>
        </w:trPr>
        <w:tc>
          <w:tcPr>
            <w:tcW w:w="3753" w:type="dxa"/>
            <w:shd w:val="clear" w:color="auto" w:fill="auto"/>
          </w:tcPr>
          <w:p w14:paraId="48E35062" w14:textId="77777777" w:rsidR="00B86BAF" w:rsidRPr="005809B0" w:rsidRDefault="00B86BAF" w:rsidP="007F14A6">
            <w:pPr>
              <w:ind w:right="57"/>
              <w:jc w:val="right"/>
              <w:rPr>
                <w:rFonts w:ascii="Calibri" w:hAnsi="Calibri" w:cs="Calibri"/>
                <w:b/>
                <w:bCs/>
                <w:sz w:val="20"/>
                <w:szCs w:val="20"/>
                <w:lang w:val="fr-FR"/>
              </w:rPr>
            </w:pPr>
            <w:r w:rsidRPr="005809B0">
              <w:rPr>
                <w:sz w:val="20"/>
                <w:szCs w:val="20"/>
                <w:lang w:val="fr-FR"/>
              </w:rPr>
              <w:t>Navigateur Web supporté</w:t>
            </w:r>
          </w:p>
        </w:tc>
        <w:tc>
          <w:tcPr>
            <w:tcW w:w="3260" w:type="dxa"/>
            <w:shd w:val="clear" w:color="auto" w:fill="auto"/>
            <w:vAlign w:val="center"/>
          </w:tcPr>
          <w:p w14:paraId="538F9F22" w14:textId="77777777" w:rsidR="00B86BAF" w:rsidRPr="005809B0" w:rsidRDefault="00B86BAF" w:rsidP="007F14A6">
            <w:pPr>
              <w:ind w:left="57" w:right="57"/>
              <w:jc w:val="right"/>
              <w:rPr>
                <w:rFonts w:ascii="Calibri" w:hAnsi="Calibri" w:cs="Calibri"/>
                <w:sz w:val="20"/>
                <w:szCs w:val="20"/>
                <w:lang w:val="fr-FR"/>
              </w:rPr>
            </w:pPr>
            <w:r w:rsidRPr="005809B0">
              <w:rPr>
                <w:rFonts w:ascii="Calibri" w:hAnsi="Calibri" w:cs="Calibri"/>
                <w:sz w:val="20"/>
                <w:szCs w:val="20"/>
                <w:lang w:val="fr-FR"/>
              </w:rPr>
              <w:t>IE, Chrome, FireFox</w:t>
            </w:r>
          </w:p>
        </w:tc>
        <w:tc>
          <w:tcPr>
            <w:tcW w:w="2343" w:type="dxa"/>
            <w:vAlign w:val="center"/>
          </w:tcPr>
          <w:p w14:paraId="47D8CBE5"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4F62E005" w14:textId="77777777" w:rsidTr="003870BA">
        <w:trPr>
          <w:trHeight w:val="284"/>
        </w:trPr>
        <w:tc>
          <w:tcPr>
            <w:tcW w:w="3753" w:type="dxa"/>
            <w:shd w:val="clear" w:color="auto" w:fill="auto"/>
          </w:tcPr>
          <w:p w14:paraId="66A65237" w14:textId="77777777" w:rsidR="00B86BAF" w:rsidRPr="005809B0" w:rsidRDefault="00B86BAF" w:rsidP="007F14A6">
            <w:pPr>
              <w:ind w:right="57"/>
              <w:jc w:val="right"/>
              <w:rPr>
                <w:rFonts w:ascii="Calibri" w:hAnsi="Calibri" w:cs="Calibri"/>
                <w:b/>
                <w:bCs/>
                <w:sz w:val="20"/>
                <w:szCs w:val="20"/>
                <w:lang w:val="fr-FR"/>
              </w:rPr>
            </w:pPr>
            <w:r w:rsidRPr="005809B0">
              <w:rPr>
                <w:sz w:val="20"/>
                <w:szCs w:val="20"/>
                <w:lang w:val="fr-FR"/>
              </w:rPr>
              <w:t>Sécurité des accès pour configuration</w:t>
            </w:r>
          </w:p>
        </w:tc>
        <w:tc>
          <w:tcPr>
            <w:tcW w:w="3260" w:type="dxa"/>
            <w:shd w:val="clear" w:color="auto" w:fill="auto"/>
            <w:vAlign w:val="center"/>
          </w:tcPr>
          <w:p w14:paraId="15ACFB00" w14:textId="77777777" w:rsidR="00B86BAF" w:rsidRPr="005809B0" w:rsidRDefault="00B86BAF" w:rsidP="007F14A6">
            <w:pPr>
              <w:ind w:left="57" w:right="57"/>
              <w:jc w:val="right"/>
              <w:rPr>
                <w:rFonts w:ascii="Calibri" w:hAnsi="Calibri" w:cs="Calibri"/>
                <w:sz w:val="20"/>
                <w:szCs w:val="20"/>
                <w:lang w:val="fr-FR"/>
              </w:rPr>
            </w:pPr>
            <w:r w:rsidRPr="005809B0">
              <w:rPr>
                <w:rFonts w:ascii="Calibri" w:hAnsi="Calibri" w:cs="Calibri"/>
                <w:sz w:val="20"/>
                <w:szCs w:val="20"/>
                <w:lang w:val="fr-FR"/>
              </w:rPr>
              <w:t>Login/mot de passé</w:t>
            </w:r>
          </w:p>
        </w:tc>
        <w:tc>
          <w:tcPr>
            <w:tcW w:w="2343" w:type="dxa"/>
            <w:vAlign w:val="center"/>
          </w:tcPr>
          <w:p w14:paraId="2825DB82"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7685E9A6" w14:textId="77777777" w:rsidTr="003870BA">
        <w:trPr>
          <w:trHeight w:val="284"/>
        </w:trPr>
        <w:tc>
          <w:tcPr>
            <w:tcW w:w="3753" w:type="dxa"/>
            <w:shd w:val="clear" w:color="auto" w:fill="auto"/>
          </w:tcPr>
          <w:p w14:paraId="1F38F8D5" w14:textId="77777777" w:rsidR="00B86BAF" w:rsidRPr="005809B0" w:rsidRDefault="00B86BAF" w:rsidP="007F14A6">
            <w:pPr>
              <w:ind w:right="57"/>
              <w:jc w:val="right"/>
              <w:rPr>
                <w:rFonts w:ascii="Calibri" w:hAnsi="Calibri" w:cs="Calibri"/>
                <w:b/>
                <w:bCs/>
                <w:sz w:val="20"/>
                <w:szCs w:val="20"/>
                <w:lang w:val="fr-FR"/>
              </w:rPr>
            </w:pPr>
            <w:r w:rsidRPr="005809B0">
              <w:rPr>
                <w:sz w:val="20"/>
                <w:szCs w:val="20"/>
                <w:lang w:val="fr-FR"/>
              </w:rPr>
              <w:t>Interface réseau</w:t>
            </w:r>
          </w:p>
        </w:tc>
        <w:tc>
          <w:tcPr>
            <w:tcW w:w="3260" w:type="dxa"/>
            <w:shd w:val="clear" w:color="auto" w:fill="auto"/>
            <w:vAlign w:val="center"/>
          </w:tcPr>
          <w:p w14:paraId="67AED520" w14:textId="77777777" w:rsidR="00B86BAF" w:rsidRPr="005809B0" w:rsidRDefault="00B86BAF" w:rsidP="007F14A6">
            <w:pPr>
              <w:ind w:left="57" w:right="57"/>
              <w:jc w:val="right"/>
              <w:rPr>
                <w:rFonts w:ascii="Calibri" w:hAnsi="Calibri" w:cs="Calibri"/>
                <w:sz w:val="20"/>
                <w:szCs w:val="20"/>
                <w:lang w:val="fr-FR"/>
              </w:rPr>
            </w:pPr>
            <w:r w:rsidRPr="005809B0">
              <w:rPr>
                <w:rFonts w:ascii="Calibri" w:hAnsi="Calibri" w:cs="Calibri"/>
                <w:sz w:val="20"/>
                <w:szCs w:val="20"/>
                <w:lang w:val="fr-FR"/>
              </w:rPr>
              <w:t>RJ-45 (10/100 Base-T)</w:t>
            </w:r>
          </w:p>
        </w:tc>
        <w:tc>
          <w:tcPr>
            <w:tcW w:w="2343" w:type="dxa"/>
            <w:vAlign w:val="center"/>
          </w:tcPr>
          <w:p w14:paraId="39330CFC"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16F2327B" w14:textId="77777777" w:rsidTr="003870BA">
        <w:trPr>
          <w:trHeight w:val="284"/>
        </w:trPr>
        <w:tc>
          <w:tcPr>
            <w:tcW w:w="3753" w:type="dxa"/>
            <w:shd w:val="clear" w:color="auto" w:fill="auto"/>
          </w:tcPr>
          <w:p w14:paraId="0A6177CC" w14:textId="77777777" w:rsidR="00B86BAF" w:rsidRPr="005809B0" w:rsidRDefault="00B86BAF" w:rsidP="007F14A6">
            <w:pPr>
              <w:ind w:right="57"/>
              <w:jc w:val="right"/>
              <w:rPr>
                <w:rFonts w:ascii="Calibri" w:hAnsi="Calibri" w:cs="Calibri"/>
                <w:b/>
                <w:bCs/>
                <w:sz w:val="20"/>
                <w:szCs w:val="20"/>
                <w:lang w:val="fr-FR"/>
              </w:rPr>
            </w:pPr>
            <w:r w:rsidRPr="005809B0">
              <w:rPr>
                <w:sz w:val="20"/>
                <w:szCs w:val="20"/>
                <w:lang w:val="fr-FR"/>
              </w:rPr>
              <w:t>Evènements d’alarme</w:t>
            </w:r>
          </w:p>
        </w:tc>
        <w:tc>
          <w:tcPr>
            <w:tcW w:w="3260" w:type="dxa"/>
            <w:shd w:val="clear" w:color="auto" w:fill="auto"/>
            <w:vAlign w:val="center"/>
          </w:tcPr>
          <w:p w14:paraId="583D9590" w14:textId="77777777" w:rsidR="00B86BAF" w:rsidRPr="005809B0" w:rsidRDefault="00B86BAF" w:rsidP="007F14A6">
            <w:pPr>
              <w:ind w:left="57" w:right="57"/>
              <w:jc w:val="right"/>
              <w:rPr>
                <w:rFonts w:ascii="Calibri" w:hAnsi="Calibri" w:cs="Calibri"/>
                <w:sz w:val="20"/>
                <w:szCs w:val="20"/>
                <w:lang w:val="fr-FR"/>
              </w:rPr>
            </w:pPr>
            <w:r w:rsidRPr="005809B0">
              <w:rPr>
                <w:rFonts w:ascii="Calibri" w:hAnsi="Calibri" w:cs="Calibri"/>
                <w:sz w:val="20"/>
                <w:szCs w:val="20"/>
                <w:lang w:val="fr-FR"/>
              </w:rPr>
              <w:t xml:space="preserve">Pas de carte SD ; Carte SD pleine ; </w:t>
            </w:r>
          </w:p>
          <w:p w14:paraId="4D9FA7F4" w14:textId="77777777" w:rsidR="00B86BAF" w:rsidRPr="005809B0" w:rsidRDefault="00B86BAF" w:rsidP="007F14A6">
            <w:pPr>
              <w:ind w:left="57" w:right="57"/>
              <w:jc w:val="right"/>
              <w:rPr>
                <w:rFonts w:ascii="Calibri" w:hAnsi="Calibri" w:cs="Calibri"/>
                <w:sz w:val="20"/>
                <w:szCs w:val="20"/>
                <w:lang w:val="fr-FR"/>
              </w:rPr>
            </w:pPr>
            <w:r w:rsidRPr="005809B0">
              <w:rPr>
                <w:rFonts w:ascii="Calibri" w:hAnsi="Calibri" w:cs="Calibri"/>
                <w:sz w:val="20"/>
                <w:szCs w:val="20"/>
                <w:lang w:val="fr-FR"/>
              </w:rPr>
              <w:t xml:space="preserve">Erreur carte SD ; Déconnection réseau ; Conflit adresse IP ; </w:t>
            </w:r>
          </w:p>
          <w:p w14:paraId="00FB120A" w14:textId="77777777" w:rsidR="00B86BAF" w:rsidRPr="005809B0" w:rsidRDefault="00B86BAF" w:rsidP="007F14A6">
            <w:pPr>
              <w:ind w:left="57" w:right="57"/>
              <w:jc w:val="right"/>
              <w:rPr>
                <w:rFonts w:ascii="Calibri" w:hAnsi="Calibri" w:cs="Calibri"/>
                <w:sz w:val="20"/>
                <w:szCs w:val="20"/>
                <w:lang w:val="fr-FR"/>
              </w:rPr>
            </w:pPr>
            <w:r w:rsidRPr="005809B0">
              <w:rPr>
                <w:rFonts w:ascii="Calibri" w:hAnsi="Calibri" w:cs="Calibri"/>
                <w:sz w:val="20"/>
                <w:szCs w:val="20"/>
                <w:lang w:val="fr-FR"/>
              </w:rPr>
              <w:t>Détection de mouvement ; protection vidéo ; tripwire; intrusion; illegal access; voltage detection; audio detection; safety exception</w:t>
            </w:r>
          </w:p>
        </w:tc>
        <w:tc>
          <w:tcPr>
            <w:tcW w:w="2343" w:type="dxa"/>
            <w:vAlign w:val="center"/>
          </w:tcPr>
          <w:p w14:paraId="3AEFA74E"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4D94792D" w14:textId="77777777" w:rsidTr="003870BA">
        <w:trPr>
          <w:trHeight w:val="284"/>
        </w:trPr>
        <w:tc>
          <w:tcPr>
            <w:tcW w:w="3753" w:type="dxa"/>
            <w:shd w:val="clear" w:color="auto" w:fill="auto"/>
          </w:tcPr>
          <w:p w14:paraId="64876123" w14:textId="77777777" w:rsidR="00B86BAF" w:rsidRPr="005809B0" w:rsidRDefault="00B86BAF" w:rsidP="007F14A6">
            <w:pPr>
              <w:ind w:right="57"/>
              <w:jc w:val="right"/>
              <w:rPr>
                <w:rFonts w:ascii="Calibri" w:hAnsi="Calibri" w:cs="Calibri"/>
                <w:b/>
                <w:bCs/>
                <w:sz w:val="20"/>
                <w:szCs w:val="20"/>
                <w:lang w:val="fr-FR"/>
              </w:rPr>
            </w:pPr>
            <w:r w:rsidRPr="005809B0">
              <w:rPr>
                <w:sz w:val="20"/>
                <w:szCs w:val="20"/>
                <w:lang w:val="fr-FR"/>
              </w:rPr>
              <w:t>Carte SD</w:t>
            </w:r>
          </w:p>
        </w:tc>
        <w:tc>
          <w:tcPr>
            <w:tcW w:w="3260" w:type="dxa"/>
            <w:shd w:val="clear" w:color="auto" w:fill="auto"/>
            <w:vAlign w:val="center"/>
          </w:tcPr>
          <w:p w14:paraId="38A66E5B" w14:textId="77777777" w:rsidR="00B86BAF" w:rsidRPr="005809B0" w:rsidRDefault="00B86BAF" w:rsidP="007F14A6">
            <w:pPr>
              <w:ind w:left="57" w:right="57"/>
              <w:jc w:val="right"/>
              <w:rPr>
                <w:rFonts w:ascii="Calibri" w:hAnsi="Calibri" w:cs="Calibri"/>
                <w:sz w:val="20"/>
                <w:szCs w:val="20"/>
                <w:lang w:val="fr-FR"/>
              </w:rPr>
            </w:pPr>
            <w:r w:rsidRPr="005809B0">
              <w:rPr>
                <w:rFonts w:ascii="Calibri" w:hAnsi="Calibri" w:cs="Calibri"/>
                <w:sz w:val="20"/>
                <w:szCs w:val="20"/>
                <w:lang w:val="fr-FR"/>
              </w:rPr>
              <w:t>Oui</w:t>
            </w:r>
          </w:p>
        </w:tc>
        <w:tc>
          <w:tcPr>
            <w:tcW w:w="2343" w:type="dxa"/>
            <w:vAlign w:val="center"/>
          </w:tcPr>
          <w:p w14:paraId="63E46F73"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182F363E" w14:textId="77777777" w:rsidTr="003870BA">
        <w:trPr>
          <w:trHeight w:val="284"/>
        </w:trPr>
        <w:tc>
          <w:tcPr>
            <w:tcW w:w="3753" w:type="dxa"/>
            <w:shd w:val="clear" w:color="auto" w:fill="auto"/>
          </w:tcPr>
          <w:p w14:paraId="53F98A7D" w14:textId="77777777" w:rsidR="00B86BAF" w:rsidRPr="005809B0" w:rsidRDefault="00B86BAF" w:rsidP="007F14A6">
            <w:pPr>
              <w:ind w:right="57"/>
              <w:jc w:val="right"/>
              <w:rPr>
                <w:rFonts w:ascii="Calibri" w:hAnsi="Calibri" w:cs="Calibri"/>
                <w:b/>
                <w:bCs/>
                <w:sz w:val="20"/>
                <w:szCs w:val="20"/>
                <w:lang w:val="fr-FR"/>
              </w:rPr>
            </w:pPr>
            <w:r w:rsidRPr="005809B0">
              <w:rPr>
                <w:sz w:val="20"/>
                <w:szCs w:val="20"/>
                <w:lang w:val="fr-FR"/>
              </w:rPr>
              <w:t>Indice de protection</w:t>
            </w:r>
          </w:p>
        </w:tc>
        <w:tc>
          <w:tcPr>
            <w:tcW w:w="3260" w:type="dxa"/>
            <w:shd w:val="clear" w:color="auto" w:fill="auto"/>
            <w:vAlign w:val="center"/>
          </w:tcPr>
          <w:p w14:paraId="2742C0C4" w14:textId="77777777" w:rsidR="00B86BAF" w:rsidRPr="005809B0" w:rsidRDefault="00B86BAF" w:rsidP="007F14A6">
            <w:pPr>
              <w:ind w:left="57" w:right="57"/>
              <w:jc w:val="right"/>
              <w:rPr>
                <w:rFonts w:ascii="Calibri" w:hAnsi="Calibri" w:cs="Calibri"/>
                <w:sz w:val="20"/>
                <w:szCs w:val="20"/>
                <w:lang w:val="fr-FR"/>
              </w:rPr>
            </w:pPr>
            <w:r w:rsidRPr="005809B0">
              <w:rPr>
                <w:rFonts w:ascii="Calibri" w:hAnsi="Calibri" w:cs="Calibri"/>
                <w:sz w:val="20"/>
                <w:szCs w:val="20"/>
                <w:lang w:val="fr-FR"/>
              </w:rPr>
              <w:t>IP67</w:t>
            </w:r>
          </w:p>
        </w:tc>
        <w:tc>
          <w:tcPr>
            <w:tcW w:w="2343" w:type="dxa"/>
            <w:vAlign w:val="center"/>
          </w:tcPr>
          <w:p w14:paraId="46E9F37F"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79C6411C" w14:textId="77777777" w:rsidTr="003870BA">
        <w:trPr>
          <w:trHeight w:val="284"/>
        </w:trPr>
        <w:tc>
          <w:tcPr>
            <w:tcW w:w="3753" w:type="dxa"/>
            <w:shd w:val="clear" w:color="auto" w:fill="auto"/>
          </w:tcPr>
          <w:p w14:paraId="66409999" w14:textId="77777777" w:rsidR="00B86BAF" w:rsidRPr="005809B0" w:rsidRDefault="00B86BAF" w:rsidP="007F14A6">
            <w:pPr>
              <w:ind w:right="57"/>
              <w:jc w:val="right"/>
              <w:rPr>
                <w:sz w:val="20"/>
                <w:szCs w:val="20"/>
                <w:lang w:val="fr-FR"/>
              </w:rPr>
            </w:pPr>
            <w:r w:rsidRPr="005809B0">
              <w:rPr>
                <w:sz w:val="20"/>
                <w:szCs w:val="20"/>
                <w:lang w:val="fr-FR"/>
              </w:rPr>
              <w:t>Boitier</w:t>
            </w:r>
          </w:p>
        </w:tc>
        <w:tc>
          <w:tcPr>
            <w:tcW w:w="3260" w:type="dxa"/>
            <w:shd w:val="clear" w:color="auto" w:fill="auto"/>
            <w:vAlign w:val="center"/>
          </w:tcPr>
          <w:p w14:paraId="575181CF" w14:textId="77777777" w:rsidR="00B86BAF" w:rsidRPr="005809B0" w:rsidRDefault="00B86BAF" w:rsidP="007F14A6">
            <w:pPr>
              <w:ind w:left="57" w:right="57"/>
              <w:jc w:val="right"/>
              <w:rPr>
                <w:rFonts w:ascii="Calibri" w:hAnsi="Calibri" w:cs="Calibri"/>
                <w:sz w:val="20"/>
                <w:szCs w:val="20"/>
                <w:lang w:val="fr-FR"/>
              </w:rPr>
            </w:pPr>
            <w:r w:rsidRPr="005809B0">
              <w:rPr>
                <w:rFonts w:ascii="Calibri" w:hAnsi="Calibri" w:cs="Calibri"/>
                <w:sz w:val="20"/>
                <w:szCs w:val="20"/>
                <w:lang w:val="fr-FR"/>
              </w:rPr>
              <w:t>Métal</w:t>
            </w:r>
          </w:p>
        </w:tc>
        <w:tc>
          <w:tcPr>
            <w:tcW w:w="2343" w:type="dxa"/>
            <w:vAlign w:val="center"/>
          </w:tcPr>
          <w:p w14:paraId="6CEDCC5F"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39B1C5E8" w14:textId="77777777" w:rsidTr="003870BA">
        <w:trPr>
          <w:trHeight w:val="284"/>
        </w:trPr>
        <w:tc>
          <w:tcPr>
            <w:tcW w:w="3753" w:type="dxa"/>
            <w:shd w:val="clear" w:color="auto" w:fill="auto"/>
          </w:tcPr>
          <w:p w14:paraId="45BCBEE4" w14:textId="77777777" w:rsidR="00B86BAF" w:rsidRPr="005809B0" w:rsidRDefault="00B86BAF" w:rsidP="007F14A6">
            <w:pPr>
              <w:ind w:right="57"/>
              <w:jc w:val="right"/>
              <w:rPr>
                <w:rFonts w:ascii="Calibri" w:hAnsi="Calibri" w:cs="Calibri"/>
                <w:b/>
                <w:bCs/>
                <w:sz w:val="20"/>
                <w:szCs w:val="20"/>
                <w:lang w:val="fr-FR"/>
              </w:rPr>
            </w:pPr>
            <w:r w:rsidRPr="005809B0">
              <w:rPr>
                <w:sz w:val="20"/>
                <w:szCs w:val="20"/>
                <w:lang w:val="fr-FR"/>
              </w:rPr>
              <w:t>Température opérationnelle</w:t>
            </w:r>
          </w:p>
        </w:tc>
        <w:tc>
          <w:tcPr>
            <w:tcW w:w="3260" w:type="dxa"/>
            <w:shd w:val="clear" w:color="auto" w:fill="auto"/>
            <w:vAlign w:val="center"/>
          </w:tcPr>
          <w:p w14:paraId="74F40412" w14:textId="77777777" w:rsidR="00B86BAF" w:rsidRPr="005809B0" w:rsidRDefault="00B86BAF" w:rsidP="007F14A6">
            <w:pPr>
              <w:ind w:left="57" w:right="57"/>
              <w:jc w:val="right"/>
              <w:rPr>
                <w:rFonts w:ascii="Calibri" w:hAnsi="Calibri" w:cs="Calibri"/>
                <w:sz w:val="20"/>
                <w:szCs w:val="20"/>
                <w:lang w:val="fr-FR"/>
              </w:rPr>
            </w:pPr>
            <w:r w:rsidRPr="005809B0">
              <w:rPr>
                <w:rFonts w:ascii="Calibri" w:hAnsi="Calibri" w:cs="Calibri"/>
                <w:sz w:val="20"/>
                <w:szCs w:val="20"/>
                <w:lang w:val="fr-FR"/>
              </w:rPr>
              <w:t xml:space="preserve">-40°C to +60°C </w:t>
            </w:r>
          </w:p>
        </w:tc>
        <w:tc>
          <w:tcPr>
            <w:tcW w:w="2343" w:type="dxa"/>
            <w:vAlign w:val="center"/>
          </w:tcPr>
          <w:p w14:paraId="504D1F2C"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6D4C83F5" w14:textId="77777777" w:rsidTr="003870BA">
        <w:trPr>
          <w:trHeight w:val="284"/>
        </w:trPr>
        <w:tc>
          <w:tcPr>
            <w:tcW w:w="3753" w:type="dxa"/>
            <w:shd w:val="clear" w:color="auto" w:fill="auto"/>
          </w:tcPr>
          <w:p w14:paraId="740236D6" w14:textId="77777777" w:rsidR="00B86BAF" w:rsidRPr="005809B0" w:rsidRDefault="00B86BAF" w:rsidP="007F14A6">
            <w:pPr>
              <w:ind w:right="57"/>
              <w:jc w:val="right"/>
              <w:rPr>
                <w:rFonts w:ascii="Calibri" w:hAnsi="Calibri" w:cs="Calibri"/>
                <w:b/>
                <w:bCs/>
                <w:sz w:val="20"/>
                <w:szCs w:val="20"/>
                <w:lang w:val="fr-FR"/>
              </w:rPr>
            </w:pPr>
            <w:r w:rsidRPr="005809B0">
              <w:rPr>
                <w:sz w:val="20"/>
                <w:szCs w:val="20"/>
                <w:lang w:val="fr-FR"/>
              </w:rPr>
              <w:t>Humidité</w:t>
            </w:r>
          </w:p>
        </w:tc>
        <w:tc>
          <w:tcPr>
            <w:tcW w:w="3260" w:type="dxa"/>
            <w:shd w:val="clear" w:color="auto" w:fill="auto"/>
            <w:vAlign w:val="center"/>
          </w:tcPr>
          <w:p w14:paraId="13FE9C9E" w14:textId="77777777" w:rsidR="00B86BAF" w:rsidRPr="005809B0" w:rsidRDefault="00B86BAF" w:rsidP="007F14A6">
            <w:pPr>
              <w:ind w:left="57" w:right="57"/>
              <w:jc w:val="right"/>
              <w:rPr>
                <w:rFonts w:ascii="Calibri" w:hAnsi="Calibri" w:cs="Calibri"/>
                <w:sz w:val="20"/>
                <w:szCs w:val="20"/>
                <w:lang w:val="fr-FR"/>
              </w:rPr>
            </w:pPr>
            <w:r w:rsidRPr="005809B0">
              <w:rPr>
                <w:rFonts w:ascii="Calibri" w:hAnsi="Calibri" w:cs="Calibri"/>
                <w:sz w:val="20"/>
                <w:szCs w:val="20"/>
                <w:lang w:val="fr-FR"/>
              </w:rPr>
              <w:t>≤ 95% RH</w:t>
            </w:r>
          </w:p>
        </w:tc>
        <w:tc>
          <w:tcPr>
            <w:tcW w:w="2343" w:type="dxa"/>
            <w:vAlign w:val="center"/>
          </w:tcPr>
          <w:p w14:paraId="29CB0A07"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7B23DBD2" w14:textId="77777777" w:rsidTr="003870BA">
        <w:trPr>
          <w:trHeight w:val="284"/>
        </w:trPr>
        <w:tc>
          <w:tcPr>
            <w:tcW w:w="3753" w:type="dxa"/>
            <w:shd w:val="clear" w:color="auto" w:fill="auto"/>
          </w:tcPr>
          <w:p w14:paraId="2B6F50E8" w14:textId="77777777" w:rsidR="00B86BAF" w:rsidRPr="005809B0" w:rsidRDefault="00B86BAF" w:rsidP="007F14A6">
            <w:pPr>
              <w:ind w:right="57"/>
              <w:jc w:val="right"/>
              <w:rPr>
                <w:rFonts w:ascii="Calibri" w:hAnsi="Calibri" w:cs="Calibri"/>
                <w:b/>
                <w:bCs/>
                <w:sz w:val="20"/>
                <w:szCs w:val="20"/>
                <w:lang w:val="fr-FR"/>
              </w:rPr>
            </w:pPr>
            <w:r w:rsidRPr="005809B0">
              <w:rPr>
                <w:sz w:val="20"/>
                <w:szCs w:val="20"/>
                <w:lang w:val="fr-FR"/>
              </w:rPr>
              <w:t>Alimentation électrique</w:t>
            </w:r>
          </w:p>
        </w:tc>
        <w:tc>
          <w:tcPr>
            <w:tcW w:w="3260" w:type="dxa"/>
            <w:shd w:val="clear" w:color="auto" w:fill="auto"/>
            <w:vAlign w:val="center"/>
          </w:tcPr>
          <w:p w14:paraId="687F9458" w14:textId="77777777" w:rsidR="00B86BAF" w:rsidRPr="005809B0" w:rsidRDefault="00B86BAF" w:rsidP="007F14A6">
            <w:pPr>
              <w:ind w:left="57" w:right="57"/>
              <w:jc w:val="right"/>
              <w:rPr>
                <w:rFonts w:ascii="Calibri" w:hAnsi="Calibri" w:cs="Calibri"/>
                <w:sz w:val="20"/>
                <w:szCs w:val="20"/>
                <w:lang w:val="fr-FR"/>
              </w:rPr>
            </w:pPr>
            <w:r w:rsidRPr="005809B0">
              <w:rPr>
                <w:rFonts w:ascii="Calibri" w:hAnsi="Calibri" w:cs="Calibri"/>
                <w:sz w:val="20"/>
                <w:szCs w:val="20"/>
                <w:lang w:val="fr-FR"/>
              </w:rPr>
              <w:t>12V DC/PoE (802.3af)</w:t>
            </w:r>
          </w:p>
        </w:tc>
        <w:tc>
          <w:tcPr>
            <w:tcW w:w="2343" w:type="dxa"/>
            <w:vAlign w:val="center"/>
          </w:tcPr>
          <w:p w14:paraId="016AD96D"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787CE8A0" w14:textId="77777777" w:rsidTr="003870BA">
        <w:trPr>
          <w:trHeight w:val="284"/>
        </w:trPr>
        <w:tc>
          <w:tcPr>
            <w:tcW w:w="3753" w:type="dxa"/>
            <w:shd w:val="clear" w:color="auto" w:fill="auto"/>
          </w:tcPr>
          <w:p w14:paraId="29B51475" w14:textId="77777777" w:rsidR="00B86BAF" w:rsidRPr="005809B0" w:rsidRDefault="00B86BAF" w:rsidP="007F14A6">
            <w:pPr>
              <w:ind w:right="57"/>
              <w:jc w:val="right"/>
              <w:rPr>
                <w:rFonts w:ascii="Calibri" w:hAnsi="Calibri" w:cs="Calibri"/>
                <w:b/>
                <w:bCs/>
                <w:sz w:val="20"/>
                <w:szCs w:val="20"/>
                <w:lang w:val="fr-FR"/>
              </w:rPr>
            </w:pPr>
            <w:r w:rsidRPr="005809B0">
              <w:rPr>
                <w:sz w:val="20"/>
                <w:szCs w:val="20"/>
                <w:lang w:val="fr-FR"/>
              </w:rPr>
              <w:t>Certification</w:t>
            </w:r>
          </w:p>
        </w:tc>
        <w:tc>
          <w:tcPr>
            <w:tcW w:w="3260" w:type="dxa"/>
            <w:shd w:val="clear" w:color="auto" w:fill="auto"/>
            <w:vAlign w:val="center"/>
          </w:tcPr>
          <w:p w14:paraId="22DE939D" w14:textId="77777777" w:rsidR="00B86BAF" w:rsidRPr="005809B0" w:rsidRDefault="00B86BAF" w:rsidP="007F14A6">
            <w:pPr>
              <w:ind w:left="57" w:right="57"/>
              <w:jc w:val="right"/>
              <w:rPr>
                <w:rFonts w:ascii="Calibri" w:hAnsi="Calibri" w:cs="Calibri"/>
                <w:sz w:val="20"/>
                <w:szCs w:val="20"/>
                <w:lang w:val="fr-FR"/>
              </w:rPr>
            </w:pPr>
            <w:r w:rsidRPr="005809B0">
              <w:rPr>
                <w:rFonts w:ascii="Calibri" w:hAnsi="Calibri" w:cs="Calibri"/>
                <w:sz w:val="20"/>
                <w:szCs w:val="20"/>
                <w:lang w:val="fr-FR"/>
              </w:rPr>
              <w:t>CE-LVD: EN62368-1</w:t>
            </w:r>
          </w:p>
          <w:p w14:paraId="4FD1AFF9" w14:textId="77777777" w:rsidR="00B86BAF" w:rsidRPr="005809B0" w:rsidRDefault="00B86BAF" w:rsidP="007F14A6">
            <w:pPr>
              <w:ind w:left="57" w:right="57"/>
              <w:jc w:val="right"/>
              <w:rPr>
                <w:rFonts w:ascii="Calibri" w:hAnsi="Calibri" w:cs="Calibri"/>
                <w:sz w:val="20"/>
                <w:szCs w:val="20"/>
                <w:lang w:val="fr-FR"/>
              </w:rPr>
            </w:pPr>
            <w:r w:rsidRPr="005809B0">
              <w:rPr>
                <w:rFonts w:ascii="Calibri" w:hAnsi="Calibri" w:cs="Calibri"/>
                <w:sz w:val="20"/>
                <w:szCs w:val="20"/>
                <w:lang w:val="fr-FR"/>
              </w:rPr>
              <w:t>FCC: 47 CFR FCC Part 15</w:t>
            </w:r>
          </w:p>
        </w:tc>
        <w:tc>
          <w:tcPr>
            <w:tcW w:w="2343" w:type="dxa"/>
            <w:vAlign w:val="center"/>
          </w:tcPr>
          <w:p w14:paraId="3A58B74D" w14:textId="77777777" w:rsidR="00B86BAF" w:rsidRPr="005809B0" w:rsidRDefault="00B86BAF" w:rsidP="007F14A6">
            <w:pPr>
              <w:ind w:left="57"/>
              <w:contextualSpacing/>
              <w:rPr>
                <w:rFonts w:ascii="Calibri" w:hAnsi="Calibri" w:cs="Calibri"/>
                <w:sz w:val="20"/>
                <w:szCs w:val="20"/>
                <w:lang w:val="fr-FR"/>
              </w:rPr>
            </w:pPr>
          </w:p>
        </w:tc>
      </w:tr>
      <w:tr w:rsidR="00B86BAF" w:rsidRPr="005809B0" w14:paraId="5083659C" w14:textId="77777777" w:rsidTr="003870BA">
        <w:trPr>
          <w:trHeight w:val="284"/>
        </w:trPr>
        <w:tc>
          <w:tcPr>
            <w:tcW w:w="3753" w:type="dxa"/>
            <w:shd w:val="clear" w:color="auto" w:fill="auto"/>
          </w:tcPr>
          <w:p w14:paraId="6AF5324A" w14:textId="77777777" w:rsidR="00B86BAF" w:rsidRPr="005809B0" w:rsidRDefault="00B86BAF" w:rsidP="007F14A6">
            <w:pPr>
              <w:ind w:right="57"/>
              <w:jc w:val="right"/>
              <w:rPr>
                <w:rFonts w:ascii="Calibri" w:hAnsi="Calibri" w:cs="Calibri"/>
                <w:b/>
                <w:bCs/>
                <w:sz w:val="20"/>
                <w:szCs w:val="20"/>
                <w:lang w:val="fr-FR"/>
              </w:rPr>
            </w:pPr>
            <w:r w:rsidRPr="005809B0">
              <w:rPr>
                <w:sz w:val="20"/>
                <w:szCs w:val="20"/>
                <w:lang w:val="fr-FR"/>
              </w:rPr>
              <w:t>Garantie</w:t>
            </w:r>
          </w:p>
        </w:tc>
        <w:tc>
          <w:tcPr>
            <w:tcW w:w="3260" w:type="dxa"/>
            <w:shd w:val="clear" w:color="auto" w:fill="auto"/>
            <w:vAlign w:val="center"/>
          </w:tcPr>
          <w:p w14:paraId="5B973DF0" w14:textId="77777777" w:rsidR="00B86BAF" w:rsidRPr="005809B0" w:rsidRDefault="00B86BAF" w:rsidP="007F14A6">
            <w:pPr>
              <w:ind w:left="57" w:right="57"/>
              <w:jc w:val="right"/>
              <w:rPr>
                <w:rFonts w:ascii="Calibri" w:hAnsi="Calibri" w:cs="Calibri"/>
                <w:sz w:val="20"/>
                <w:szCs w:val="20"/>
                <w:lang w:val="fr-FR"/>
              </w:rPr>
            </w:pPr>
            <w:r w:rsidRPr="005809B0">
              <w:rPr>
                <w:rFonts w:ascii="Calibri" w:hAnsi="Calibri" w:cs="Calibri"/>
                <w:sz w:val="20"/>
                <w:szCs w:val="20"/>
                <w:lang w:val="fr-FR"/>
              </w:rPr>
              <w:t>1 an</w:t>
            </w:r>
          </w:p>
        </w:tc>
        <w:tc>
          <w:tcPr>
            <w:tcW w:w="2343" w:type="dxa"/>
            <w:vAlign w:val="center"/>
          </w:tcPr>
          <w:p w14:paraId="5430002B" w14:textId="77777777" w:rsidR="00B86BAF" w:rsidRPr="005809B0" w:rsidRDefault="00B86BAF" w:rsidP="007F14A6">
            <w:pPr>
              <w:ind w:left="57"/>
              <w:contextualSpacing/>
              <w:rPr>
                <w:rFonts w:ascii="Calibri" w:hAnsi="Calibri" w:cs="Calibri"/>
                <w:sz w:val="20"/>
                <w:szCs w:val="20"/>
                <w:lang w:val="fr-FR"/>
              </w:rPr>
            </w:pPr>
          </w:p>
        </w:tc>
      </w:tr>
    </w:tbl>
    <w:p w14:paraId="5BDDF267" w14:textId="77777777" w:rsidR="003870BA" w:rsidRPr="005809B0" w:rsidRDefault="003870BA" w:rsidP="003870BA">
      <w:pPr>
        <w:pStyle w:val="Titre2"/>
        <w:numPr>
          <w:ilvl w:val="1"/>
          <w:numId w:val="17"/>
        </w:numPr>
        <w:suppressAutoHyphens/>
        <w:spacing w:before="240" w:after="60"/>
        <w:rPr>
          <w:rFonts w:ascii="Calibri" w:hAnsi="Calibri" w:cs="Calibri"/>
          <w:sz w:val="28"/>
          <w:szCs w:val="28"/>
          <w:u w:val="single"/>
        </w:rPr>
      </w:pPr>
      <w:r>
        <w:rPr>
          <w:rFonts w:ascii="Calibri" w:hAnsi="Calibri" w:cs="Calibri"/>
          <w:sz w:val="28"/>
          <w:szCs w:val="28"/>
          <w:u w:val="single"/>
        </w:rPr>
        <w:lastRenderedPageBreak/>
        <w:t>3</w:t>
      </w:r>
      <w:r w:rsidRPr="005809B0">
        <w:rPr>
          <w:rFonts w:ascii="Calibri" w:hAnsi="Calibri" w:cs="Calibri"/>
          <w:sz w:val="28"/>
          <w:szCs w:val="28"/>
          <w:u w:val="single"/>
        </w:rPr>
        <w:t>-</w:t>
      </w:r>
      <w:r w:rsidRPr="005809B0">
        <w:rPr>
          <w:rFonts w:ascii="Calibri" w:hAnsi="Calibri" w:cs="Calibri"/>
          <w:sz w:val="28"/>
          <w:szCs w:val="28"/>
          <w:u w:val="single"/>
        </w:rPr>
        <w:tab/>
      </w:r>
      <w:r>
        <w:rPr>
          <w:rFonts w:ascii="Calibri" w:hAnsi="Calibri" w:cs="Calibri"/>
          <w:sz w:val="28"/>
          <w:szCs w:val="28"/>
          <w:u w:val="single"/>
        </w:rPr>
        <w:t>Enregistreur Vidéo Réseau  NVR 32 CH</w:t>
      </w:r>
      <w:r w:rsidRPr="005809B0">
        <w:rPr>
          <w:rFonts w:ascii="Calibri" w:hAnsi="Calibri" w:cs="Calibri"/>
          <w:sz w:val="28"/>
          <w:szCs w:val="28"/>
          <w:u w:val="single"/>
        </w:rPr>
        <w:t xml:space="preserve"> :</w:t>
      </w:r>
      <w:r>
        <w:rPr>
          <w:rFonts w:ascii="Calibri" w:hAnsi="Calibri" w:cs="Calibri"/>
          <w:sz w:val="28"/>
          <w:szCs w:val="28"/>
          <w:u w:val="single"/>
        </w:rPr>
        <w:t xml:space="preserve"> (Qté =2)</w:t>
      </w:r>
      <w:r>
        <w:rPr>
          <w:rFonts w:ascii="Calibri" w:hAnsi="Calibri" w:cs="Calibri"/>
          <w:sz w:val="28"/>
          <w:szCs w:val="28"/>
          <w:u w:val="single"/>
        </w:rPr>
        <w:br/>
      </w:r>
    </w:p>
    <w:tbl>
      <w:tblPr>
        <w:tblW w:w="935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3"/>
        <w:gridCol w:w="3260"/>
        <w:gridCol w:w="2343"/>
      </w:tblGrid>
      <w:tr w:rsidR="003870BA" w:rsidRPr="00B45A28" w14:paraId="45F38F77" w14:textId="77777777" w:rsidTr="003870BA">
        <w:trPr>
          <w:trHeight w:val="525"/>
        </w:trPr>
        <w:tc>
          <w:tcPr>
            <w:tcW w:w="3753" w:type="dxa"/>
            <w:shd w:val="clear" w:color="000000" w:fill="1F4E78"/>
            <w:vAlign w:val="center"/>
            <w:hideMark/>
          </w:tcPr>
          <w:p w14:paraId="6CA9465C" w14:textId="77777777" w:rsidR="003870BA" w:rsidRPr="005809B0" w:rsidRDefault="003870BA" w:rsidP="004220DC">
            <w:pPr>
              <w:ind w:left="57"/>
              <w:contextualSpacing/>
              <w:jc w:val="right"/>
              <w:rPr>
                <w:rFonts w:ascii="Calibri" w:hAnsi="Calibri" w:cs="Calibri"/>
                <w:b/>
                <w:bCs/>
                <w:color w:val="FFFFFF"/>
                <w:sz w:val="20"/>
                <w:szCs w:val="20"/>
                <w:lang w:val="fr-FR"/>
              </w:rPr>
            </w:pPr>
            <w:r w:rsidRPr="005809B0">
              <w:rPr>
                <w:rFonts w:ascii="Calibri" w:hAnsi="Calibri" w:cs="Calibri"/>
                <w:b/>
                <w:bCs/>
                <w:color w:val="FFFFFF"/>
                <w:sz w:val="20"/>
                <w:szCs w:val="20"/>
                <w:lang w:val="fr-FR"/>
              </w:rPr>
              <w:t xml:space="preserve">Caractéristiques </w:t>
            </w:r>
            <w:r>
              <w:rPr>
                <w:rFonts w:ascii="Calibri" w:hAnsi="Calibri" w:cs="Calibri"/>
                <w:b/>
                <w:bCs/>
                <w:color w:val="FFFFFF"/>
                <w:sz w:val="20"/>
                <w:szCs w:val="20"/>
                <w:lang w:val="fr-FR"/>
              </w:rPr>
              <w:t>techniques</w:t>
            </w:r>
          </w:p>
        </w:tc>
        <w:tc>
          <w:tcPr>
            <w:tcW w:w="3260" w:type="dxa"/>
            <w:shd w:val="clear" w:color="000000" w:fill="1F4E78"/>
            <w:vAlign w:val="center"/>
            <w:hideMark/>
          </w:tcPr>
          <w:p w14:paraId="34FD3BAC" w14:textId="77777777" w:rsidR="003870BA" w:rsidRPr="005809B0" w:rsidRDefault="003870BA" w:rsidP="004220DC">
            <w:pPr>
              <w:ind w:left="57"/>
              <w:contextualSpacing/>
              <w:jc w:val="right"/>
              <w:rPr>
                <w:rFonts w:ascii="Calibri" w:hAnsi="Calibri" w:cs="Calibri"/>
                <w:b/>
                <w:bCs/>
                <w:color w:val="FFFFFF"/>
                <w:sz w:val="20"/>
                <w:szCs w:val="20"/>
                <w:lang w:val="fr-FR"/>
              </w:rPr>
            </w:pPr>
            <w:r w:rsidRPr="005809B0">
              <w:rPr>
                <w:rFonts w:ascii="Calibri" w:hAnsi="Calibri" w:cs="Calibri"/>
                <w:b/>
                <w:bCs/>
                <w:color w:val="FFFFFF"/>
                <w:sz w:val="20"/>
                <w:szCs w:val="20"/>
                <w:lang w:val="fr-FR"/>
              </w:rPr>
              <w:t xml:space="preserve">Spécifications techniques </w:t>
            </w:r>
            <w:r>
              <w:rPr>
                <w:rFonts w:ascii="Calibri" w:hAnsi="Calibri" w:cs="Calibri"/>
                <w:b/>
                <w:bCs/>
                <w:color w:val="FFFFFF"/>
                <w:sz w:val="20"/>
                <w:szCs w:val="20"/>
                <w:lang w:val="fr-FR"/>
              </w:rPr>
              <w:t>minimales</w:t>
            </w:r>
          </w:p>
        </w:tc>
        <w:tc>
          <w:tcPr>
            <w:tcW w:w="2343" w:type="dxa"/>
            <w:shd w:val="clear" w:color="000000" w:fill="1F4E78"/>
            <w:vAlign w:val="center"/>
          </w:tcPr>
          <w:p w14:paraId="71E6FFE3" w14:textId="77777777" w:rsidR="003870BA" w:rsidRPr="005809B0" w:rsidRDefault="00E0405B" w:rsidP="004220DC">
            <w:pPr>
              <w:ind w:left="57"/>
              <w:contextualSpacing/>
              <w:jc w:val="center"/>
              <w:rPr>
                <w:rFonts w:ascii="Calibri" w:hAnsi="Calibri" w:cs="Calibri"/>
                <w:b/>
                <w:bCs/>
                <w:color w:val="FFFFFF"/>
                <w:sz w:val="20"/>
                <w:szCs w:val="20"/>
                <w:lang w:val="fr-FR"/>
              </w:rPr>
            </w:pPr>
            <w:r w:rsidRPr="00E0405B">
              <w:rPr>
                <w:rFonts w:ascii="Calibri" w:hAnsi="Calibri" w:cs="Calibri"/>
                <w:b/>
                <w:bCs/>
                <w:color w:val="FFFFFF"/>
                <w:sz w:val="20"/>
                <w:szCs w:val="20"/>
                <w:lang w:val="fr-FR"/>
              </w:rPr>
              <w:t>Spécifications Proposées</w:t>
            </w:r>
          </w:p>
        </w:tc>
      </w:tr>
      <w:tr w:rsidR="00B86BAF" w:rsidRPr="00B45A28" w14:paraId="3AA64231" w14:textId="77777777" w:rsidTr="003870BA">
        <w:trPr>
          <w:trHeight w:val="284"/>
        </w:trPr>
        <w:tc>
          <w:tcPr>
            <w:tcW w:w="3753" w:type="dxa"/>
            <w:shd w:val="clear" w:color="auto" w:fill="auto"/>
            <w:vAlign w:val="center"/>
          </w:tcPr>
          <w:p w14:paraId="2BD3A691"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Quantité</w:t>
            </w:r>
          </w:p>
        </w:tc>
        <w:tc>
          <w:tcPr>
            <w:tcW w:w="3260" w:type="dxa"/>
            <w:shd w:val="clear" w:color="auto" w:fill="auto"/>
            <w:vAlign w:val="center"/>
          </w:tcPr>
          <w:p w14:paraId="71A9D673" w14:textId="77777777" w:rsidR="00B86BAF" w:rsidRPr="00B45A28" w:rsidRDefault="00B86BAF" w:rsidP="007F14A6">
            <w:pPr>
              <w:contextualSpacing/>
              <w:jc w:val="right"/>
              <w:rPr>
                <w:rFonts w:ascii="Calibri" w:hAnsi="Calibri" w:cs="Calibri"/>
                <w:sz w:val="20"/>
                <w:szCs w:val="20"/>
              </w:rPr>
            </w:pPr>
            <w:r>
              <w:rPr>
                <w:rFonts w:ascii="Calibri" w:hAnsi="Calibri" w:cs="Calibri"/>
                <w:sz w:val="20"/>
                <w:szCs w:val="20"/>
              </w:rPr>
              <w:t>2</w:t>
            </w:r>
          </w:p>
        </w:tc>
        <w:tc>
          <w:tcPr>
            <w:tcW w:w="2343" w:type="dxa"/>
            <w:vAlign w:val="center"/>
          </w:tcPr>
          <w:p w14:paraId="1B94E873" w14:textId="77777777" w:rsidR="00B86BAF" w:rsidRPr="00B45A28" w:rsidRDefault="00B86BAF" w:rsidP="007F14A6">
            <w:pPr>
              <w:ind w:left="57"/>
              <w:contextualSpacing/>
              <w:rPr>
                <w:rFonts w:ascii="Calibri" w:hAnsi="Calibri" w:cs="Calibri"/>
                <w:sz w:val="20"/>
                <w:szCs w:val="20"/>
              </w:rPr>
            </w:pPr>
          </w:p>
        </w:tc>
      </w:tr>
      <w:tr w:rsidR="00B86BAF" w:rsidRPr="00B45A28" w14:paraId="4A9D65CA" w14:textId="77777777" w:rsidTr="003870BA">
        <w:trPr>
          <w:trHeight w:val="284"/>
        </w:trPr>
        <w:tc>
          <w:tcPr>
            <w:tcW w:w="3753" w:type="dxa"/>
            <w:shd w:val="clear" w:color="auto" w:fill="auto"/>
          </w:tcPr>
          <w:p w14:paraId="17463768" w14:textId="77777777" w:rsidR="00B86BAF" w:rsidRPr="00B45A28" w:rsidRDefault="00B86BAF" w:rsidP="007F14A6">
            <w:pPr>
              <w:contextualSpacing/>
              <w:jc w:val="right"/>
              <w:rPr>
                <w:rFonts w:ascii="Calibri" w:hAnsi="Calibri" w:cs="Calibri"/>
                <w:sz w:val="20"/>
                <w:szCs w:val="20"/>
              </w:rPr>
            </w:pPr>
            <w:r w:rsidRPr="00B45A28">
              <w:rPr>
                <w:sz w:val="20"/>
                <w:szCs w:val="20"/>
              </w:rPr>
              <w:t>Marque</w:t>
            </w:r>
          </w:p>
        </w:tc>
        <w:tc>
          <w:tcPr>
            <w:tcW w:w="3260" w:type="dxa"/>
            <w:shd w:val="clear" w:color="auto" w:fill="auto"/>
          </w:tcPr>
          <w:p w14:paraId="7BC84FF1" w14:textId="77777777" w:rsidR="00B86BAF" w:rsidRPr="00B45A28" w:rsidRDefault="00B86BAF" w:rsidP="007F14A6">
            <w:pPr>
              <w:contextualSpacing/>
              <w:jc w:val="right"/>
              <w:rPr>
                <w:rFonts w:ascii="Calibri" w:hAnsi="Calibri" w:cs="Calibri"/>
                <w:sz w:val="20"/>
                <w:szCs w:val="20"/>
              </w:rPr>
            </w:pPr>
            <w:r w:rsidRPr="00B45A28">
              <w:t>(A spécifier)</w:t>
            </w:r>
          </w:p>
        </w:tc>
        <w:tc>
          <w:tcPr>
            <w:tcW w:w="2343" w:type="dxa"/>
            <w:vAlign w:val="center"/>
          </w:tcPr>
          <w:p w14:paraId="4EAFD579" w14:textId="77777777" w:rsidR="00B86BAF" w:rsidRPr="00B45A28" w:rsidRDefault="00B86BAF" w:rsidP="007F14A6">
            <w:pPr>
              <w:ind w:left="57"/>
              <w:contextualSpacing/>
              <w:rPr>
                <w:rFonts w:ascii="Calibri" w:hAnsi="Calibri" w:cs="Calibri"/>
                <w:sz w:val="20"/>
                <w:szCs w:val="20"/>
              </w:rPr>
            </w:pPr>
          </w:p>
        </w:tc>
      </w:tr>
      <w:tr w:rsidR="00B86BAF" w:rsidRPr="00B45A28" w14:paraId="16081988" w14:textId="77777777" w:rsidTr="003870BA">
        <w:trPr>
          <w:trHeight w:val="284"/>
        </w:trPr>
        <w:tc>
          <w:tcPr>
            <w:tcW w:w="3753" w:type="dxa"/>
            <w:shd w:val="clear" w:color="auto" w:fill="auto"/>
            <w:hideMark/>
          </w:tcPr>
          <w:p w14:paraId="1356C044" w14:textId="77777777" w:rsidR="00B86BAF" w:rsidRPr="00B45A28" w:rsidRDefault="00B86BAF" w:rsidP="007F14A6">
            <w:pPr>
              <w:contextualSpacing/>
              <w:jc w:val="right"/>
              <w:rPr>
                <w:rFonts w:ascii="Calibri" w:hAnsi="Calibri" w:cs="Calibri"/>
                <w:sz w:val="20"/>
                <w:szCs w:val="20"/>
              </w:rPr>
            </w:pPr>
            <w:r w:rsidRPr="00B45A28">
              <w:rPr>
                <w:sz w:val="20"/>
                <w:szCs w:val="20"/>
              </w:rPr>
              <w:t>Modelé</w:t>
            </w:r>
          </w:p>
        </w:tc>
        <w:tc>
          <w:tcPr>
            <w:tcW w:w="3260" w:type="dxa"/>
            <w:shd w:val="clear" w:color="auto" w:fill="auto"/>
          </w:tcPr>
          <w:p w14:paraId="021AA7EE" w14:textId="77777777" w:rsidR="00B86BAF" w:rsidRPr="00B45A28" w:rsidRDefault="00B86BAF" w:rsidP="007F14A6">
            <w:pPr>
              <w:contextualSpacing/>
              <w:jc w:val="right"/>
              <w:rPr>
                <w:rFonts w:ascii="Calibri" w:hAnsi="Calibri" w:cs="Calibri"/>
                <w:sz w:val="20"/>
                <w:szCs w:val="20"/>
              </w:rPr>
            </w:pPr>
            <w:r w:rsidRPr="00B45A28">
              <w:t>(A spécifier)</w:t>
            </w:r>
          </w:p>
        </w:tc>
        <w:tc>
          <w:tcPr>
            <w:tcW w:w="2343" w:type="dxa"/>
            <w:vAlign w:val="center"/>
          </w:tcPr>
          <w:p w14:paraId="53A903EA" w14:textId="77777777" w:rsidR="00B86BAF" w:rsidRPr="00B45A28" w:rsidRDefault="00B86BAF" w:rsidP="007F14A6">
            <w:pPr>
              <w:ind w:left="57"/>
              <w:contextualSpacing/>
              <w:rPr>
                <w:rFonts w:ascii="Calibri" w:hAnsi="Calibri" w:cs="Calibri"/>
                <w:sz w:val="20"/>
                <w:szCs w:val="20"/>
              </w:rPr>
            </w:pPr>
          </w:p>
        </w:tc>
      </w:tr>
      <w:tr w:rsidR="00B86BAF" w:rsidRPr="00B45A28" w14:paraId="784A26B5" w14:textId="77777777" w:rsidTr="003870BA">
        <w:trPr>
          <w:trHeight w:val="284"/>
        </w:trPr>
        <w:tc>
          <w:tcPr>
            <w:tcW w:w="3753" w:type="dxa"/>
            <w:shd w:val="clear" w:color="auto" w:fill="auto"/>
            <w:hideMark/>
          </w:tcPr>
          <w:p w14:paraId="4FC821A4" w14:textId="77777777" w:rsidR="00B86BAF" w:rsidRPr="00B45A28" w:rsidRDefault="00B86BAF" w:rsidP="007F14A6">
            <w:pPr>
              <w:contextualSpacing/>
              <w:jc w:val="right"/>
              <w:rPr>
                <w:rFonts w:ascii="Calibri" w:hAnsi="Calibri" w:cs="Calibri"/>
                <w:sz w:val="20"/>
                <w:szCs w:val="20"/>
              </w:rPr>
            </w:pPr>
            <w:r w:rsidRPr="00B45A28">
              <w:rPr>
                <w:sz w:val="20"/>
                <w:szCs w:val="20"/>
              </w:rPr>
              <w:t>Processeur</w:t>
            </w:r>
          </w:p>
        </w:tc>
        <w:tc>
          <w:tcPr>
            <w:tcW w:w="3260" w:type="dxa"/>
            <w:shd w:val="clear" w:color="auto" w:fill="auto"/>
            <w:vAlign w:val="center"/>
          </w:tcPr>
          <w:p w14:paraId="4BBF6300"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Quad-core</w:t>
            </w:r>
          </w:p>
        </w:tc>
        <w:tc>
          <w:tcPr>
            <w:tcW w:w="2343" w:type="dxa"/>
            <w:vAlign w:val="center"/>
          </w:tcPr>
          <w:p w14:paraId="0845C95A" w14:textId="77777777" w:rsidR="00B86BAF" w:rsidRPr="00B45A28" w:rsidRDefault="00B86BAF" w:rsidP="007F14A6">
            <w:pPr>
              <w:ind w:left="57"/>
              <w:contextualSpacing/>
              <w:rPr>
                <w:rFonts w:ascii="Calibri" w:hAnsi="Calibri" w:cs="Calibri"/>
                <w:sz w:val="20"/>
                <w:szCs w:val="20"/>
              </w:rPr>
            </w:pPr>
          </w:p>
        </w:tc>
      </w:tr>
      <w:tr w:rsidR="00B86BAF" w:rsidRPr="00B45A28" w14:paraId="7AD2774A" w14:textId="77777777" w:rsidTr="003870BA">
        <w:trPr>
          <w:trHeight w:val="284"/>
        </w:trPr>
        <w:tc>
          <w:tcPr>
            <w:tcW w:w="3753" w:type="dxa"/>
            <w:shd w:val="clear" w:color="auto" w:fill="auto"/>
            <w:hideMark/>
          </w:tcPr>
          <w:p w14:paraId="4FBBE39E" w14:textId="77777777" w:rsidR="00B86BAF" w:rsidRPr="00B45A28" w:rsidRDefault="00B86BAF" w:rsidP="007F14A6">
            <w:pPr>
              <w:contextualSpacing/>
              <w:jc w:val="right"/>
              <w:rPr>
                <w:rFonts w:ascii="Calibri" w:hAnsi="Calibri" w:cs="Calibri"/>
                <w:sz w:val="20"/>
                <w:szCs w:val="20"/>
              </w:rPr>
            </w:pPr>
            <w:r w:rsidRPr="00B45A28">
              <w:rPr>
                <w:sz w:val="20"/>
                <w:szCs w:val="20"/>
              </w:rPr>
              <w:t>Système d’opération</w:t>
            </w:r>
          </w:p>
        </w:tc>
        <w:tc>
          <w:tcPr>
            <w:tcW w:w="3260" w:type="dxa"/>
            <w:shd w:val="clear" w:color="auto" w:fill="auto"/>
          </w:tcPr>
          <w:p w14:paraId="7617F398" w14:textId="77777777" w:rsidR="00B86BAF" w:rsidRPr="00B45A28" w:rsidRDefault="00B86BAF" w:rsidP="007F14A6">
            <w:pPr>
              <w:contextualSpacing/>
              <w:jc w:val="right"/>
              <w:rPr>
                <w:rFonts w:ascii="Calibri" w:hAnsi="Calibri" w:cs="Calibri"/>
                <w:sz w:val="20"/>
                <w:szCs w:val="20"/>
              </w:rPr>
            </w:pPr>
            <w:r w:rsidRPr="00B45A28">
              <w:t>(A spécifier)</w:t>
            </w:r>
          </w:p>
        </w:tc>
        <w:tc>
          <w:tcPr>
            <w:tcW w:w="2343" w:type="dxa"/>
            <w:vAlign w:val="center"/>
          </w:tcPr>
          <w:p w14:paraId="0FE90E33" w14:textId="77777777" w:rsidR="00B86BAF" w:rsidRPr="00B45A28" w:rsidRDefault="00B86BAF" w:rsidP="007F14A6">
            <w:pPr>
              <w:ind w:left="57"/>
              <w:contextualSpacing/>
              <w:rPr>
                <w:rFonts w:ascii="Calibri" w:hAnsi="Calibri" w:cs="Calibri"/>
                <w:sz w:val="20"/>
                <w:szCs w:val="20"/>
              </w:rPr>
            </w:pPr>
          </w:p>
        </w:tc>
      </w:tr>
      <w:tr w:rsidR="00B86BAF" w:rsidRPr="00B45A28" w14:paraId="221DF341" w14:textId="77777777" w:rsidTr="003870BA">
        <w:trPr>
          <w:trHeight w:val="284"/>
        </w:trPr>
        <w:tc>
          <w:tcPr>
            <w:tcW w:w="9356" w:type="dxa"/>
            <w:gridSpan w:val="3"/>
            <w:shd w:val="clear" w:color="auto" w:fill="F2F2F2"/>
          </w:tcPr>
          <w:p w14:paraId="77375DFF" w14:textId="77777777" w:rsidR="00B86BAF" w:rsidRPr="00B45A28" w:rsidRDefault="00B86BAF" w:rsidP="007F14A6">
            <w:pPr>
              <w:ind w:left="57"/>
              <w:contextualSpacing/>
              <w:jc w:val="right"/>
              <w:rPr>
                <w:rFonts w:ascii="Calibri" w:hAnsi="Calibri" w:cs="Calibri"/>
                <w:sz w:val="20"/>
                <w:szCs w:val="20"/>
              </w:rPr>
            </w:pPr>
            <w:r w:rsidRPr="00B45A28">
              <w:rPr>
                <w:rFonts w:ascii="Calibri" w:hAnsi="Calibri" w:cs="Calibri"/>
                <w:sz w:val="20"/>
                <w:szCs w:val="20"/>
              </w:rPr>
              <w:t>Vidéo et audio</w:t>
            </w:r>
          </w:p>
        </w:tc>
      </w:tr>
      <w:tr w:rsidR="00B86BAF" w:rsidRPr="00B45A28" w14:paraId="44E66841" w14:textId="77777777" w:rsidTr="003870BA">
        <w:trPr>
          <w:trHeight w:val="284"/>
        </w:trPr>
        <w:tc>
          <w:tcPr>
            <w:tcW w:w="3753" w:type="dxa"/>
            <w:shd w:val="clear" w:color="auto" w:fill="auto"/>
            <w:hideMark/>
          </w:tcPr>
          <w:p w14:paraId="7209C294" w14:textId="77777777" w:rsidR="00B86BAF" w:rsidRPr="00B45A28" w:rsidRDefault="00B86BAF" w:rsidP="007F14A6">
            <w:pPr>
              <w:contextualSpacing/>
              <w:jc w:val="right"/>
              <w:rPr>
                <w:rFonts w:ascii="Calibri" w:hAnsi="Calibri" w:cs="Calibri"/>
                <w:sz w:val="20"/>
                <w:szCs w:val="20"/>
              </w:rPr>
            </w:pPr>
            <w:r w:rsidRPr="00B45A28">
              <w:rPr>
                <w:sz w:val="20"/>
                <w:szCs w:val="20"/>
              </w:rPr>
              <w:t>Nombre de canaux IP</w:t>
            </w:r>
          </w:p>
        </w:tc>
        <w:tc>
          <w:tcPr>
            <w:tcW w:w="3260" w:type="dxa"/>
            <w:shd w:val="clear" w:color="auto" w:fill="auto"/>
          </w:tcPr>
          <w:p w14:paraId="7B7A89EB" w14:textId="77777777" w:rsidR="00B86BAF" w:rsidRPr="00B45A28" w:rsidRDefault="00B86BAF" w:rsidP="007F14A6">
            <w:pPr>
              <w:contextualSpacing/>
              <w:jc w:val="right"/>
              <w:rPr>
                <w:rFonts w:ascii="Calibri" w:hAnsi="Calibri" w:cs="Calibri"/>
                <w:sz w:val="20"/>
                <w:szCs w:val="20"/>
              </w:rPr>
            </w:pPr>
            <w:r w:rsidRPr="00B45A28">
              <w:rPr>
                <w:sz w:val="20"/>
                <w:szCs w:val="20"/>
              </w:rPr>
              <w:t>32 cannaux</w:t>
            </w:r>
          </w:p>
        </w:tc>
        <w:tc>
          <w:tcPr>
            <w:tcW w:w="2343" w:type="dxa"/>
            <w:vAlign w:val="center"/>
          </w:tcPr>
          <w:p w14:paraId="2709FAC7" w14:textId="77777777" w:rsidR="00B86BAF" w:rsidRPr="00B45A28" w:rsidRDefault="00B86BAF" w:rsidP="007F14A6">
            <w:pPr>
              <w:ind w:left="57"/>
              <w:contextualSpacing/>
              <w:rPr>
                <w:rFonts w:ascii="Calibri" w:hAnsi="Calibri" w:cs="Calibri"/>
                <w:sz w:val="20"/>
                <w:szCs w:val="20"/>
              </w:rPr>
            </w:pPr>
          </w:p>
        </w:tc>
      </w:tr>
      <w:tr w:rsidR="00B86BAF" w:rsidRPr="00B45A28" w14:paraId="130B4EB6" w14:textId="77777777" w:rsidTr="003870BA">
        <w:trPr>
          <w:trHeight w:val="284"/>
        </w:trPr>
        <w:tc>
          <w:tcPr>
            <w:tcW w:w="3753" w:type="dxa"/>
            <w:shd w:val="clear" w:color="auto" w:fill="auto"/>
          </w:tcPr>
          <w:p w14:paraId="563A55C9" w14:textId="77777777" w:rsidR="00B86BAF" w:rsidRPr="00B45A28" w:rsidRDefault="00B86BAF" w:rsidP="007F14A6">
            <w:pPr>
              <w:contextualSpacing/>
              <w:jc w:val="right"/>
              <w:rPr>
                <w:sz w:val="20"/>
                <w:szCs w:val="20"/>
              </w:rPr>
            </w:pPr>
            <w:r w:rsidRPr="00B45A28">
              <w:rPr>
                <w:sz w:val="20"/>
                <w:szCs w:val="20"/>
              </w:rPr>
              <w:t>Entrée/Sortie Audio</w:t>
            </w:r>
          </w:p>
        </w:tc>
        <w:tc>
          <w:tcPr>
            <w:tcW w:w="3260" w:type="dxa"/>
            <w:shd w:val="clear" w:color="auto" w:fill="auto"/>
          </w:tcPr>
          <w:p w14:paraId="16F9E780" w14:textId="77777777" w:rsidR="00B86BAF" w:rsidRPr="00B45A28" w:rsidRDefault="00B86BAF" w:rsidP="007F14A6">
            <w:pPr>
              <w:contextualSpacing/>
              <w:jc w:val="right"/>
              <w:rPr>
                <w:sz w:val="20"/>
                <w:szCs w:val="20"/>
              </w:rPr>
            </w:pPr>
            <w:r w:rsidRPr="00B45A28">
              <w:rPr>
                <w:sz w:val="20"/>
                <w:szCs w:val="20"/>
              </w:rPr>
              <w:t>1 entrée /1 sortie</w:t>
            </w:r>
          </w:p>
        </w:tc>
        <w:tc>
          <w:tcPr>
            <w:tcW w:w="2343" w:type="dxa"/>
            <w:vAlign w:val="center"/>
          </w:tcPr>
          <w:p w14:paraId="0C32C70F" w14:textId="77777777" w:rsidR="00B86BAF" w:rsidRPr="00B45A28" w:rsidRDefault="00B86BAF" w:rsidP="007F14A6">
            <w:pPr>
              <w:ind w:left="57"/>
              <w:contextualSpacing/>
              <w:rPr>
                <w:rFonts w:ascii="Calibri" w:hAnsi="Calibri" w:cs="Calibri"/>
                <w:sz w:val="20"/>
                <w:szCs w:val="20"/>
              </w:rPr>
            </w:pPr>
          </w:p>
        </w:tc>
      </w:tr>
      <w:tr w:rsidR="00B86BAF" w:rsidRPr="00B45A28" w14:paraId="68CFCC76" w14:textId="77777777" w:rsidTr="003870BA">
        <w:trPr>
          <w:trHeight w:val="284"/>
        </w:trPr>
        <w:tc>
          <w:tcPr>
            <w:tcW w:w="9356" w:type="dxa"/>
            <w:gridSpan w:val="3"/>
            <w:shd w:val="clear" w:color="auto" w:fill="F2F2F2"/>
          </w:tcPr>
          <w:p w14:paraId="33D761CD" w14:textId="77777777" w:rsidR="00B86BAF" w:rsidRPr="00B45A28" w:rsidRDefault="00B86BAF" w:rsidP="007F14A6">
            <w:pPr>
              <w:ind w:left="57"/>
              <w:contextualSpacing/>
              <w:jc w:val="right"/>
              <w:rPr>
                <w:rFonts w:ascii="Calibri" w:hAnsi="Calibri" w:cs="Calibri"/>
                <w:sz w:val="20"/>
                <w:szCs w:val="20"/>
              </w:rPr>
            </w:pPr>
            <w:r w:rsidRPr="00B45A28">
              <w:rPr>
                <w:rFonts w:ascii="Calibri" w:hAnsi="Calibri" w:cs="Calibri"/>
                <w:sz w:val="20"/>
                <w:szCs w:val="20"/>
              </w:rPr>
              <w:t>Affichage</w:t>
            </w:r>
          </w:p>
        </w:tc>
      </w:tr>
      <w:tr w:rsidR="00B86BAF" w:rsidRPr="00B45A28" w14:paraId="6485C723" w14:textId="77777777" w:rsidTr="003870BA">
        <w:trPr>
          <w:trHeight w:val="284"/>
        </w:trPr>
        <w:tc>
          <w:tcPr>
            <w:tcW w:w="3753" w:type="dxa"/>
            <w:shd w:val="clear" w:color="auto" w:fill="auto"/>
            <w:hideMark/>
          </w:tcPr>
          <w:p w14:paraId="06E3C6A7" w14:textId="77777777" w:rsidR="00B86BAF" w:rsidRPr="00B45A28" w:rsidRDefault="00B86BAF" w:rsidP="007F14A6">
            <w:pPr>
              <w:contextualSpacing/>
              <w:jc w:val="right"/>
              <w:rPr>
                <w:rFonts w:ascii="Calibri" w:hAnsi="Calibri" w:cs="Calibri"/>
                <w:sz w:val="20"/>
                <w:szCs w:val="20"/>
              </w:rPr>
            </w:pPr>
            <w:r w:rsidRPr="00B45A28">
              <w:rPr>
                <w:sz w:val="20"/>
                <w:szCs w:val="20"/>
              </w:rPr>
              <w:t>Interface</w:t>
            </w:r>
          </w:p>
        </w:tc>
        <w:tc>
          <w:tcPr>
            <w:tcW w:w="3260" w:type="dxa"/>
            <w:shd w:val="clear" w:color="auto" w:fill="auto"/>
            <w:vAlign w:val="center"/>
          </w:tcPr>
          <w:p w14:paraId="6B48AAD7" w14:textId="77777777" w:rsidR="00B86BAF" w:rsidRPr="00B45A28" w:rsidRDefault="00B86BAF" w:rsidP="007F14A6">
            <w:pPr>
              <w:contextualSpacing/>
              <w:jc w:val="right"/>
              <w:rPr>
                <w:rFonts w:ascii="Calibri" w:hAnsi="Calibri" w:cs="Calibri"/>
                <w:sz w:val="20"/>
                <w:szCs w:val="20"/>
              </w:rPr>
            </w:pPr>
            <w:r w:rsidRPr="00B45A28">
              <w:rPr>
                <w:sz w:val="20"/>
                <w:szCs w:val="20"/>
              </w:rPr>
              <w:t>2 HDMI, 1 VGA</w:t>
            </w:r>
          </w:p>
        </w:tc>
        <w:tc>
          <w:tcPr>
            <w:tcW w:w="2343" w:type="dxa"/>
            <w:vAlign w:val="center"/>
          </w:tcPr>
          <w:p w14:paraId="5DCEE075" w14:textId="77777777" w:rsidR="00B86BAF" w:rsidRPr="00B45A28" w:rsidRDefault="00B86BAF" w:rsidP="007F14A6">
            <w:pPr>
              <w:ind w:left="57"/>
              <w:contextualSpacing/>
              <w:rPr>
                <w:rFonts w:ascii="Calibri" w:hAnsi="Calibri" w:cs="Calibri"/>
                <w:sz w:val="20"/>
                <w:szCs w:val="20"/>
              </w:rPr>
            </w:pPr>
          </w:p>
        </w:tc>
      </w:tr>
      <w:tr w:rsidR="00B86BAF" w:rsidRPr="00B45A28" w14:paraId="1F90A461" w14:textId="77777777" w:rsidTr="003870BA">
        <w:trPr>
          <w:trHeight w:val="284"/>
        </w:trPr>
        <w:tc>
          <w:tcPr>
            <w:tcW w:w="3753" w:type="dxa"/>
            <w:shd w:val="clear" w:color="auto" w:fill="auto"/>
            <w:hideMark/>
          </w:tcPr>
          <w:p w14:paraId="7B35735C" w14:textId="77777777" w:rsidR="00B86BAF" w:rsidRPr="00B45A28" w:rsidRDefault="00B86BAF" w:rsidP="007F14A6">
            <w:pPr>
              <w:contextualSpacing/>
              <w:jc w:val="right"/>
              <w:rPr>
                <w:rFonts w:ascii="Calibri" w:hAnsi="Calibri" w:cs="Calibri"/>
                <w:sz w:val="20"/>
                <w:szCs w:val="20"/>
              </w:rPr>
            </w:pPr>
            <w:r w:rsidRPr="00B45A28">
              <w:rPr>
                <w:sz w:val="20"/>
                <w:szCs w:val="20"/>
              </w:rPr>
              <w:t>Résolutions</w:t>
            </w:r>
          </w:p>
        </w:tc>
        <w:tc>
          <w:tcPr>
            <w:tcW w:w="3260" w:type="dxa"/>
            <w:shd w:val="clear" w:color="auto" w:fill="auto"/>
            <w:vAlign w:val="center"/>
          </w:tcPr>
          <w:p w14:paraId="4C9794F8" w14:textId="77777777" w:rsidR="00B86BAF" w:rsidRPr="00B45A28" w:rsidRDefault="00B86BAF" w:rsidP="007F14A6">
            <w:pPr>
              <w:jc w:val="right"/>
              <w:rPr>
                <w:rFonts w:ascii="Calibri" w:hAnsi="Calibri" w:cs="Calibri"/>
                <w:sz w:val="20"/>
                <w:szCs w:val="20"/>
              </w:rPr>
            </w:pPr>
            <w:r w:rsidRPr="00B45A28">
              <w:rPr>
                <w:rFonts w:ascii="Calibri" w:hAnsi="Calibri" w:cs="Calibri"/>
                <w:sz w:val="20"/>
                <w:szCs w:val="20"/>
              </w:rPr>
              <w:t>HDMI : jusqu’à 3840x2160</w:t>
            </w:r>
          </w:p>
          <w:p w14:paraId="6E3AD45E" w14:textId="77777777" w:rsidR="00B86BAF" w:rsidRPr="00B45A28" w:rsidRDefault="00B86BAF" w:rsidP="007F14A6">
            <w:pPr>
              <w:jc w:val="right"/>
              <w:rPr>
                <w:rFonts w:ascii="Calibri" w:hAnsi="Calibri" w:cs="Calibri"/>
                <w:sz w:val="20"/>
                <w:szCs w:val="20"/>
              </w:rPr>
            </w:pPr>
            <w:r w:rsidRPr="00B45A28">
              <w:rPr>
                <w:rFonts w:ascii="Calibri" w:hAnsi="Calibri" w:cs="Calibri"/>
                <w:sz w:val="20"/>
                <w:szCs w:val="20"/>
              </w:rPr>
              <w:t>VGA : jusqu’à 1920 x 1080</w:t>
            </w:r>
          </w:p>
        </w:tc>
        <w:tc>
          <w:tcPr>
            <w:tcW w:w="2343" w:type="dxa"/>
            <w:vAlign w:val="center"/>
          </w:tcPr>
          <w:p w14:paraId="61F21807" w14:textId="77777777" w:rsidR="00B86BAF" w:rsidRPr="00B45A28" w:rsidRDefault="00B86BAF" w:rsidP="007F14A6">
            <w:pPr>
              <w:ind w:left="57"/>
              <w:contextualSpacing/>
              <w:rPr>
                <w:rFonts w:ascii="Calibri" w:hAnsi="Calibri" w:cs="Calibri"/>
                <w:sz w:val="20"/>
                <w:szCs w:val="20"/>
              </w:rPr>
            </w:pPr>
          </w:p>
        </w:tc>
      </w:tr>
      <w:tr w:rsidR="00B86BAF" w:rsidRPr="00B45A28" w14:paraId="54A25839" w14:textId="77777777" w:rsidTr="003870BA">
        <w:trPr>
          <w:trHeight w:val="284"/>
        </w:trPr>
        <w:tc>
          <w:tcPr>
            <w:tcW w:w="3753" w:type="dxa"/>
            <w:shd w:val="clear" w:color="auto" w:fill="auto"/>
            <w:hideMark/>
          </w:tcPr>
          <w:p w14:paraId="0AFEDCEE" w14:textId="77777777" w:rsidR="00B86BAF" w:rsidRPr="00B45A28" w:rsidRDefault="00B86BAF" w:rsidP="007F14A6">
            <w:pPr>
              <w:contextualSpacing/>
              <w:jc w:val="right"/>
              <w:rPr>
                <w:rFonts w:ascii="Calibri" w:hAnsi="Calibri" w:cs="Calibri"/>
                <w:sz w:val="20"/>
                <w:szCs w:val="20"/>
              </w:rPr>
            </w:pPr>
            <w:r w:rsidRPr="00B45A28">
              <w:rPr>
                <w:sz w:val="20"/>
                <w:szCs w:val="20"/>
              </w:rPr>
              <w:t>Débit d’enregistrement</w:t>
            </w:r>
          </w:p>
        </w:tc>
        <w:tc>
          <w:tcPr>
            <w:tcW w:w="3260" w:type="dxa"/>
            <w:shd w:val="clear" w:color="auto" w:fill="auto"/>
            <w:vAlign w:val="center"/>
          </w:tcPr>
          <w:p w14:paraId="6E6E5912"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320 Mbit/s</w:t>
            </w:r>
          </w:p>
        </w:tc>
        <w:tc>
          <w:tcPr>
            <w:tcW w:w="2343" w:type="dxa"/>
            <w:vAlign w:val="center"/>
          </w:tcPr>
          <w:p w14:paraId="1A5BF3BD" w14:textId="77777777" w:rsidR="00B86BAF" w:rsidRPr="00B45A28" w:rsidRDefault="00B86BAF" w:rsidP="007F14A6">
            <w:pPr>
              <w:ind w:left="57"/>
              <w:contextualSpacing/>
              <w:rPr>
                <w:rFonts w:ascii="Calibri" w:hAnsi="Calibri" w:cs="Calibri"/>
                <w:sz w:val="20"/>
                <w:szCs w:val="20"/>
              </w:rPr>
            </w:pPr>
          </w:p>
        </w:tc>
      </w:tr>
      <w:tr w:rsidR="00B86BAF" w:rsidRPr="00B45A28" w14:paraId="58BDBFC1" w14:textId="77777777" w:rsidTr="003870BA">
        <w:trPr>
          <w:trHeight w:val="284"/>
        </w:trPr>
        <w:tc>
          <w:tcPr>
            <w:tcW w:w="3753" w:type="dxa"/>
            <w:shd w:val="clear" w:color="auto" w:fill="auto"/>
            <w:hideMark/>
          </w:tcPr>
          <w:p w14:paraId="731F763E" w14:textId="77777777" w:rsidR="00B86BAF" w:rsidRPr="00B45A28" w:rsidRDefault="00B86BAF" w:rsidP="007F14A6">
            <w:pPr>
              <w:contextualSpacing/>
              <w:jc w:val="right"/>
              <w:rPr>
                <w:rFonts w:ascii="Calibri" w:hAnsi="Calibri" w:cs="Calibri"/>
                <w:sz w:val="20"/>
                <w:szCs w:val="20"/>
              </w:rPr>
            </w:pPr>
            <w:r w:rsidRPr="00B45A28">
              <w:rPr>
                <w:sz w:val="20"/>
                <w:szCs w:val="20"/>
              </w:rPr>
              <w:t>Affichage Multi-caméras</w:t>
            </w:r>
          </w:p>
        </w:tc>
        <w:tc>
          <w:tcPr>
            <w:tcW w:w="3260" w:type="dxa"/>
            <w:shd w:val="clear" w:color="auto" w:fill="auto"/>
            <w:vAlign w:val="center"/>
          </w:tcPr>
          <w:p w14:paraId="19082C2D"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1/4/8/9/16/25/36</w:t>
            </w:r>
          </w:p>
        </w:tc>
        <w:tc>
          <w:tcPr>
            <w:tcW w:w="2343" w:type="dxa"/>
            <w:vAlign w:val="center"/>
          </w:tcPr>
          <w:p w14:paraId="6993735E" w14:textId="77777777" w:rsidR="00B86BAF" w:rsidRPr="00B45A28" w:rsidRDefault="00B86BAF" w:rsidP="007F14A6">
            <w:pPr>
              <w:ind w:left="57"/>
              <w:contextualSpacing/>
              <w:rPr>
                <w:rFonts w:ascii="Calibri" w:hAnsi="Calibri" w:cs="Calibri"/>
                <w:sz w:val="20"/>
                <w:szCs w:val="20"/>
              </w:rPr>
            </w:pPr>
          </w:p>
        </w:tc>
      </w:tr>
      <w:tr w:rsidR="00B86BAF" w:rsidRPr="00B45A28" w14:paraId="70D367B9" w14:textId="77777777" w:rsidTr="003870BA">
        <w:trPr>
          <w:trHeight w:val="284"/>
        </w:trPr>
        <w:tc>
          <w:tcPr>
            <w:tcW w:w="9356" w:type="dxa"/>
            <w:gridSpan w:val="3"/>
            <w:shd w:val="clear" w:color="auto" w:fill="F2F2F2"/>
          </w:tcPr>
          <w:p w14:paraId="02722A74" w14:textId="77777777" w:rsidR="00B86BAF" w:rsidRPr="00B45A28" w:rsidRDefault="00B86BAF" w:rsidP="007F14A6">
            <w:pPr>
              <w:ind w:left="57"/>
              <w:contextualSpacing/>
              <w:jc w:val="right"/>
              <w:rPr>
                <w:rFonts w:ascii="Calibri" w:hAnsi="Calibri" w:cs="Calibri"/>
                <w:sz w:val="20"/>
                <w:szCs w:val="20"/>
              </w:rPr>
            </w:pPr>
            <w:r w:rsidRPr="00B45A28">
              <w:rPr>
                <w:rFonts w:ascii="Calibri" w:hAnsi="Calibri" w:cs="Calibri"/>
                <w:sz w:val="20"/>
                <w:szCs w:val="20"/>
              </w:rPr>
              <w:t>Enregistrement</w:t>
            </w:r>
          </w:p>
        </w:tc>
      </w:tr>
      <w:tr w:rsidR="00B86BAF" w:rsidRPr="00B45A28" w14:paraId="27682555" w14:textId="77777777" w:rsidTr="003870BA">
        <w:trPr>
          <w:trHeight w:val="284"/>
        </w:trPr>
        <w:tc>
          <w:tcPr>
            <w:tcW w:w="3753" w:type="dxa"/>
            <w:shd w:val="clear" w:color="auto" w:fill="auto"/>
            <w:hideMark/>
          </w:tcPr>
          <w:p w14:paraId="793F1E44" w14:textId="77777777" w:rsidR="00B86BAF" w:rsidRPr="00B45A28" w:rsidRDefault="00B86BAF" w:rsidP="007F14A6">
            <w:pPr>
              <w:contextualSpacing/>
              <w:jc w:val="right"/>
              <w:rPr>
                <w:rFonts w:ascii="Calibri" w:hAnsi="Calibri" w:cs="Calibri"/>
                <w:sz w:val="20"/>
                <w:szCs w:val="20"/>
              </w:rPr>
            </w:pPr>
            <w:r w:rsidRPr="00B45A28">
              <w:rPr>
                <w:sz w:val="20"/>
                <w:szCs w:val="20"/>
              </w:rPr>
              <w:t>Compression</w:t>
            </w:r>
          </w:p>
        </w:tc>
        <w:tc>
          <w:tcPr>
            <w:tcW w:w="3260" w:type="dxa"/>
            <w:shd w:val="clear" w:color="auto" w:fill="auto"/>
            <w:vAlign w:val="center"/>
          </w:tcPr>
          <w:p w14:paraId="0579036E"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H.265/H.264/MJPEG</w:t>
            </w:r>
          </w:p>
        </w:tc>
        <w:tc>
          <w:tcPr>
            <w:tcW w:w="2343" w:type="dxa"/>
            <w:vAlign w:val="center"/>
          </w:tcPr>
          <w:p w14:paraId="0E8535A8" w14:textId="77777777" w:rsidR="00B86BAF" w:rsidRPr="00B45A28" w:rsidRDefault="00B86BAF" w:rsidP="007F14A6">
            <w:pPr>
              <w:ind w:left="57"/>
              <w:contextualSpacing/>
              <w:rPr>
                <w:rFonts w:ascii="Calibri" w:hAnsi="Calibri" w:cs="Calibri"/>
                <w:sz w:val="20"/>
                <w:szCs w:val="20"/>
              </w:rPr>
            </w:pPr>
          </w:p>
        </w:tc>
      </w:tr>
      <w:tr w:rsidR="00B86BAF" w:rsidRPr="00573ECF" w14:paraId="251DDFA7" w14:textId="77777777" w:rsidTr="003870BA">
        <w:trPr>
          <w:trHeight w:val="284"/>
        </w:trPr>
        <w:tc>
          <w:tcPr>
            <w:tcW w:w="3753" w:type="dxa"/>
            <w:shd w:val="clear" w:color="auto" w:fill="auto"/>
            <w:hideMark/>
          </w:tcPr>
          <w:p w14:paraId="616CE34D" w14:textId="77777777" w:rsidR="00B86BAF" w:rsidRPr="00B45A28" w:rsidRDefault="00B86BAF" w:rsidP="007F14A6">
            <w:pPr>
              <w:contextualSpacing/>
              <w:jc w:val="right"/>
              <w:rPr>
                <w:rFonts w:ascii="Calibri" w:hAnsi="Calibri" w:cs="Calibri"/>
                <w:sz w:val="20"/>
                <w:szCs w:val="20"/>
              </w:rPr>
            </w:pPr>
            <w:r w:rsidRPr="00B45A28">
              <w:rPr>
                <w:sz w:val="20"/>
                <w:szCs w:val="20"/>
              </w:rPr>
              <w:t>Résolution</w:t>
            </w:r>
          </w:p>
        </w:tc>
        <w:tc>
          <w:tcPr>
            <w:tcW w:w="3260" w:type="dxa"/>
            <w:shd w:val="clear" w:color="auto" w:fill="auto"/>
            <w:vAlign w:val="center"/>
          </w:tcPr>
          <w:p w14:paraId="2958EE5F"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12MP, 8MP, 6MP, 5MP, 4MP, 3MP, 1080P, 720P, D1</w:t>
            </w:r>
          </w:p>
        </w:tc>
        <w:tc>
          <w:tcPr>
            <w:tcW w:w="2343" w:type="dxa"/>
            <w:vAlign w:val="center"/>
          </w:tcPr>
          <w:p w14:paraId="53BD6D7B" w14:textId="77777777" w:rsidR="00B86BAF" w:rsidRPr="00010C63" w:rsidRDefault="00B86BAF" w:rsidP="007F14A6">
            <w:pPr>
              <w:ind w:left="57"/>
              <w:contextualSpacing/>
              <w:rPr>
                <w:rFonts w:ascii="Calibri" w:hAnsi="Calibri" w:cs="Calibri"/>
                <w:sz w:val="20"/>
                <w:szCs w:val="20"/>
              </w:rPr>
            </w:pPr>
          </w:p>
        </w:tc>
      </w:tr>
      <w:tr w:rsidR="00B86BAF" w:rsidRPr="00B45A28" w14:paraId="51814EDF" w14:textId="77777777" w:rsidTr="003870BA">
        <w:trPr>
          <w:trHeight w:val="284"/>
        </w:trPr>
        <w:tc>
          <w:tcPr>
            <w:tcW w:w="3753" w:type="dxa"/>
            <w:shd w:val="clear" w:color="auto" w:fill="auto"/>
            <w:hideMark/>
          </w:tcPr>
          <w:p w14:paraId="0619C697" w14:textId="77777777" w:rsidR="00B86BAF" w:rsidRPr="00B45A28" w:rsidRDefault="00B86BAF" w:rsidP="007F14A6">
            <w:pPr>
              <w:contextualSpacing/>
              <w:jc w:val="right"/>
              <w:rPr>
                <w:rFonts w:ascii="Calibri" w:hAnsi="Calibri" w:cs="Calibri"/>
                <w:sz w:val="20"/>
                <w:szCs w:val="20"/>
              </w:rPr>
            </w:pPr>
            <w:r w:rsidRPr="00B45A28">
              <w:rPr>
                <w:sz w:val="20"/>
                <w:szCs w:val="20"/>
              </w:rPr>
              <w:t>Bande passante</w:t>
            </w:r>
          </w:p>
        </w:tc>
        <w:tc>
          <w:tcPr>
            <w:tcW w:w="3260" w:type="dxa"/>
            <w:shd w:val="clear" w:color="auto" w:fill="auto"/>
            <w:vAlign w:val="center"/>
          </w:tcPr>
          <w:p w14:paraId="25E435D2"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16Kbps ~ 20Mbps par canal</w:t>
            </w:r>
          </w:p>
        </w:tc>
        <w:tc>
          <w:tcPr>
            <w:tcW w:w="2343" w:type="dxa"/>
            <w:vAlign w:val="center"/>
          </w:tcPr>
          <w:p w14:paraId="3EF17E26" w14:textId="77777777" w:rsidR="00B86BAF" w:rsidRPr="00B45A28" w:rsidRDefault="00B86BAF" w:rsidP="007F14A6">
            <w:pPr>
              <w:ind w:left="57"/>
              <w:contextualSpacing/>
              <w:rPr>
                <w:rFonts w:ascii="Calibri" w:hAnsi="Calibri" w:cs="Calibri"/>
                <w:sz w:val="20"/>
                <w:szCs w:val="20"/>
              </w:rPr>
            </w:pPr>
          </w:p>
        </w:tc>
      </w:tr>
      <w:tr w:rsidR="00B86BAF" w:rsidRPr="00B45A28" w14:paraId="3CA238C1" w14:textId="77777777" w:rsidTr="003870BA">
        <w:trPr>
          <w:trHeight w:val="284"/>
        </w:trPr>
        <w:tc>
          <w:tcPr>
            <w:tcW w:w="3753" w:type="dxa"/>
            <w:shd w:val="clear" w:color="auto" w:fill="auto"/>
            <w:hideMark/>
          </w:tcPr>
          <w:p w14:paraId="68BB9D65" w14:textId="77777777" w:rsidR="00B86BAF" w:rsidRPr="00B45A28" w:rsidRDefault="00B86BAF" w:rsidP="007F14A6">
            <w:pPr>
              <w:contextualSpacing/>
              <w:jc w:val="right"/>
              <w:rPr>
                <w:rFonts w:ascii="Calibri" w:hAnsi="Calibri" w:cs="Calibri"/>
                <w:sz w:val="20"/>
                <w:szCs w:val="20"/>
              </w:rPr>
            </w:pPr>
            <w:r w:rsidRPr="00B45A28">
              <w:rPr>
                <w:sz w:val="20"/>
                <w:szCs w:val="20"/>
              </w:rPr>
              <w:t>Mode d’enregistrement</w:t>
            </w:r>
          </w:p>
        </w:tc>
        <w:tc>
          <w:tcPr>
            <w:tcW w:w="3260" w:type="dxa"/>
            <w:shd w:val="clear" w:color="auto" w:fill="auto"/>
            <w:vAlign w:val="center"/>
          </w:tcPr>
          <w:p w14:paraId="00922A79"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Manuel, Planifier(Continue, Détection de mouvement, Alarme), stop</w:t>
            </w:r>
          </w:p>
        </w:tc>
        <w:tc>
          <w:tcPr>
            <w:tcW w:w="2343" w:type="dxa"/>
            <w:vAlign w:val="center"/>
          </w:tcPr>
          <w:p w14:paraId="02742453" w14:textId="77777777" w:rsidR="00B86BAF" w:rsidRPr="00B45A28" w:rsidRDefault="00B86BAF" w:rsidP="007F14A6">
            <w:pPr>
              <w:ind w:left="57"/>
              <w:contextualSpacing/>
              <w:rPr>
                <w:rFonts w:ascii="Calibri" w:hAnsi="Calibri" w:cs="Calibri"/>
                <w:sz w:val="20"/>
                <w:szCs w:val="20"/>
              </w:rPr>
            </w:pPr>
          </w:p>
        </w:tc>
      </w:tr>
      <w:tr w:rsidR="00B86BAF" w:rsidRPr="00B45A28" w14:paraId="523C70D3" w14:textId="77777777" w:rsidTr="003870BA">
        <w:trPr>
          <w:trHeight w:val="284"/>
        </w:trPr>
        <w:tc>
          <w:tcPr>
            <w:tcW w:w="9356" w:type="dxa"/>
            <w:gridSpan w:val="3"/>
            <w:shd w:val="clear" w:color="auto" w:fill="F2F2F2"/>
          </w:tcPr>
          <w:p w14:paraId="366816B8" w14:textId="77777777" w:rsidR="00B86BAF" w:rsidRPr="00B45A28" w:rsidRDefault="00B86BAF" w:rsidP="007F14A6">
            <w:pPr>
              <w:ind w:left="57"/>
              <w:contextualSpacing/>
              <w:jc w:val="right"/>
              <w:rPr>
                <w:rFonts w:ascii="Calibri" w:hAnsi="Calibri" w:cs="Calibri"/>
                <w:sz w:val="20"/>
                <w:szCs w:val="20"/>
              </w:rPr>
            </w:pPr>
            <w:r w:rsidRPr="00B45A28">
              <w:rPr>
                <w:rFonts w:ascii="Calibri" w:hAnsi="Calibri" w:cs="Calibri"/>
                <w:sz w:val="20"/>
                <w:szCs w:val="20"/>
              </w:rPr>
              <w:t>Détection Vidéo et Alarme</w:t>
            </w:r>
          </w:p>
        </w:tc>
      </w:tr>
      <w:tr w:rsidR="00B86BAF" w:rsidRPr="00573ECF" w14:paraId="6E9D153C" w14:textId="77777777" w:rsidTr="003870BA">
        <w:trPr>
          <w:trHeight w:val="284"/>
        </w:trPr>
        <w:tc>
          <w:tcPr>
            <w:tcW w:w="3753" w:type="dxa"/>
            <w:shd w:val="clear" w:color="auto" w:fill="auto"/>
            <w:hideMark/>
          </w:tcPr>
          <w:p w14:paraId="73C142A3" w14:textId="77777777" w:rsidR="00B86BAF" w:rsidRPr="00B45A28" w:rsidRDefault="00B86BAF" w:rsidP="007F14A6">
            <w:pPr>
              <w:contextualSpacing/>
              <w:jc w:val="right"/>
              <w:rPr>
                <w:rFonts w:ascii="Calibri" w:hAnsi="Calibri" w:cs="Calibri"/>
                <w:sz w:val="20"/>
                <w:szCs w:val="20"/>
              </w:rPr>
            </w:pPr>
            <w:r w:rsidRPr="00B45A28">
              <w:rPr>
                <w:sz w:val="20"/>
                <w:szCs w:val="20"/>
              </w:rPr>
              <w:t>Evènements de déclenchement</w:t>
            </w:r>
          </w:p>
        </w:tc>
        <w:tc>
          <w:tcPr>
            <w:tcW w:w="3260" w:type="dxa"/>
            <w:shd w:val="clear" w:color="auto" w:fill="auto"/>
            <w:vAlign w:val="center"/>
          </w:tcPr>
          <w:p w14:paraId="58266E4F"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Enregistrement, PTZ, Tour, Sortie Alarme, Vidéo Push, Email,</w:t>
            </w:r>
          </w:p>
          <w:p w14:paraId="5562B9B8"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Snapshot, Buzzer and Screen Tips</w:t>
            </w:r>
          </w:p>
        </w:tc>
        <w:tc>
          <w:tcPr>
            <w:tcW w:w="2343" w:type="dxa"/>
            <w:vAlign w:val="center"/>
          </w:tcPr>
          <w:p w14:paraId="477BACB2" w14:textId="77777777" w:rsidR="00B86BAF" w:rsidRPr="00010C63" w:rsidRDefault="00B86BAF" w:rsidP="007F14A6">
            <w:pPr>
              <w:ind w:left="57"/>
              <w:contextualSpacing/>
              <w:rPr>
                <w:rFonts w:ascii="Calibri" w:hAnsi="Calibri" w:cs="Calibri"/>
                <w:sz w:val="20"/>
                <w:szCs w:val="20"/>
              </w:rPr>
            </w:pPr>
          </w:p>
        </w:tc>
      </w:tr>
      <w:tr w:rsidR="00B86BAF" w:rsidRPr="00B45A28" w14:paraId="3C379344" w14:textId="77777777" w:rsidTr="003870BA">
        <w:trPr>
          <w:trHeight w:val="284"/>
        </w:trPr>
        <w:tc>
          <w:tcPr>
            <w:tcW w:w="3753" w:type="dxa"/>
            <w:shd w:val="clear" w:color="auto" w:fill="auto"/>
            <w:hideMark/>
          </w:tcPr>
          <w:p w14:paraId="1B448035" w14:textId="77777777" w:rsidR="00B86BAF" w:rsidRPr="00B45A28" w:rsidRDefault="00B86BAF" w:rsidP="007F14A6">
            <w:pPr>
              <w:contextualSpacing/>
              <w:jc w:val="right"/>
              <w:rPr>
                <w:rFonts w:ascii="Calibri" w:hAnsi="Calibri" w:cs="Calibri"/>
                <w:sz w:val="20"/>
                <w:szCs w:val="20"/>
              </w:rPr>
            </w:pPr>
            <w:r w:rsidRPr="00B45A28">
              <w:rPr>
                <w:sz w:val="20"/>
                <w:szCs w:val="20"/>
              </w:rPr>
              <w:t>Détection vidéo</w:t>
            </w:r>
          </w:p>
        </w:tc>
        <w:tc>
          <w:tcPr>
            <w:tcW w:w="3260" w:type="dxa"/>
            <w:shd w:val="clear" w:color="000000" w:fill="FFFFFF"/>
            <w:vAlign w:val="center"/>
          </w:tcPr>
          <w:p w14:paraId="2DF729D4"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Détection de mouvement, détection de mouvement Zones, Perte de signale vidéo et Sabotage</w:t>
            </w:r>
          </w:p>
        </w:tc>
        <w:tc>
          <w:tcPr>
            <w:tcW w:w="2343" w:type="dxa"/>
            <w:shd w:val="clear" w:color="000000" w:fill="FFFFFF"/>
            <w:vAlign w:val="center"/>
          </w:tcPr>
          <w:p w14:paraId="7E0C62CF" w14:textId="77777777" w:rsidR="00B86BAF" w:rsidRPr="00B45A28" w:rsidRDefault="00B86BAF" w:rsidP="007F14A6">
            <w:pPr>
              <w:ind w:left="57"/>
              <w:contextualSpacing/>
              <w:rPr>
                <w:rFonts w:ascii="Calibri" w:hAnsi="Calibri" w:cs="Calibri"/>
                <w:sz w:val="20"/>
                <w:szCs w:val="20"/>
              </w:rPr>
            </w:pPr>
          </w:p>
        </w:tc>
      </w:tr>
      <w:tr w:rsidR="00B86BAF" w:rsidRPr="00B45A28" w14:paraId="44C3E937" w14:textId="77777777" w:rsidTr="003870BA">
        <w:trPr>
          <w:trHeight w:val="284"/>
        </w:trPr>
        <w:tc>
          <w:tcPr>
            <w:tcW w:w="3753" w:type="dxa"/>
            <w:shd w:val="clear" w:color="auto" w:fill="auto"/>
            <w:hideMark/>
          </w:tcPr>
          <w:p w14:paraId="3B19591E" w14:textId="77777777" w:rsidR="00B86BAF" w:rsidRPr="00B45A28" w:rsidRDefault="00B86BAF" w:rsidP="007F14A6">
            <w:pPr>
              <w:contextualSpacing/>
              <w:jc w:val="right"/>
              <w:rPr>
                <w:rFonts w:ascii="Calibri" w:hAnsi="Calibri" w:cs="Calibri"/>
                <w:sz w:val="20"/>
                <w:szCs w:val="20"/>
              </w:rPr>
            </w:pPr>
            <w:r w:rsidRPr="00B45A28">
              <w:rPr>
                <w:sz w:val="20"/>
                <w:szCs w:val="20"/>
              </w:rPr>
              <w:t>Entrées Alarmes</w:t>
            </w:r>
          </w:p>
        </w:tc>
        <w:tc>
          <w:tcPr>
            <w:tcW w:w="3260" w:type="dxa"/>
            <w:shd w:val="clear" w:color="auto" w:fill="auto"/>
            <w:vAlign w:val="center"/>
          </w:tcPr>
          <w:p w14:paraId="567C9D54"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16 canaux</w:t>
            </w:r>
          </w:p>
        </w:tc>
        <w:tc>
          <w:tcPr>
            <w:tcW w:w="2343" w:type="dxa"/>
            <w:vAlign w:val="center"/>
          </w:tcPr>
          <w:p w14:paraId="05AC79A9" w14:textId="77777777" w:rsidR="00B86BAF" w:rsidRPr="00B45A28" w:rsidRDefault="00B86BAF" w:rsidP="007F14A6">
            <w:pPr>
              <w:ind w:left="57"/>
              <w:contextualSpacing/>
              <w:rPr>
                <w:rFonts w:ascii="Calibri" w:hAnsi="Calibri" w:cs="Calibri"/>
                <w:sz w:val="20"/>
                <w:szCs w:val="20"/>
              </w:rPr>
            </w:pPr>
          </w:p>
        </w:tc>
      </w:tr>
      <w:tr w:rsidR="00B86BAF" w:rsidRPr="00B45A28" w14:paraId="7F9A2DDF" w14:textId="77777777" w:rsidTr="003870BA">
        <w:trPr>
          <w:trHeight w:val="284"/>
        </w:trPr>
        <w:tc>
          <w:tcPr>
            <w:tcW w:w="3753" w:type="dxa"/>
            <w:shd w:val="clear" w:color="auto" w:fill="auto"/>
            <w:hideMark/>
          </w:tcPr>
          <w:p w14:paraId="2AD6ABE3" w14:textId="77777777" w:rsidR="00B86BAF" w:rsidRPr="00B45A28" w:rsidRDefault="00B86BAF" w:rsidP="007F14A6">
            <w:pPr>
              <w:contextualSpacing/>
              <w:jc w:val="right"/>
              <w:rPr>
                <w:rFonts w:ascii="Calibri" w:hAnsi="Calibri" w:cs="Calibri"/>
                <w:sz w:val="20"/>
                <w:szCs w:val="20"/>
              </w:rPr>
            </w:pPr>
            <w:r w:rsidRPr="00B45A28">
              <w:rPr>
                <w:sz w:val="20"/>
                <w:szCs w:val="20"/>
              </w:rPr>
              <w:t>Sorties Alarmes</w:t>
            </w:r>
          </w:p>
        </w:tc>
        <w:tc>
          <w:tcPr>
            <w:tcW w:w="3260" w:type="dxa"/>
            <w:shd w:val="clear" w:color="auto" w:fill="auto"/>
            <w:vAlign w:val="center"/>
          </w:tcPr>
          <w:p w14:paraId="088CF331"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6 canaux</w:t>
            </w:r>
          </w:p>
        </w:tc>
        <w:tc>
          <w:tcPr>
            <w:tcW w:w="2343" w:type="dxa"/>
            <w:vAlign w:val="center"/>
          </w:tcPr>
          <w:p w14:paraId="225A5C78" w14:textId="77777777" w:rsidR="00B86BAF" w:rsidRPr="00B45A28" w:rsidRDefault="00B86BAF" w:rsidP="007F14A6">
            <w:pPr>
              <w:ind w:left="57"/>
              <w:contextualSpacing/>
              <w:rPr>
                <w:rFonts w:ascii="Calibri" w:hAnsi="Calibri" w:cs="Calibri"/>
                <w:sz w:val="20"/>
                <w:szCs w:val="20"/>
              </w:rPr>
            </w:pPr>
          </w:p>
        </w:tc>
      </w:tr>
      <w:tr w:rsidR="00B86BAF" w:rsidRPr="00B45A28" w14:paraId="7747EAA3" w14:textId="77777777" w:rsidTr="003870BA">
        <w:trPr>
          <w:trHeight w:val="284"/>
        </w:trPr>
        <w:tc>
          <w:tcPr>
            <w:tcW w:w="9356" w:type="dxa"/>
            <w:gridSpan w:val="3"/>
            <w:shd w:val="clear" w:color="auto" w:fill="F2F2F2"/>
          </w:tcPr>
          <w:p w14:paraId="58DED2C0" w14:textId="77777777" w:rsidR="00B86BAF" w:rsidRPr="00B45A28" w:rsidRDefault="00B86BAF" w:rsidP="007F14A6">
            <w:pPr>
              <w:ind w:left="57"/>
              <w:contextualSpacing/>
              <w:jc w:val="right"/>
              <w:rPr>
                <w:rFonts w:ascii="Calibri" w:hAnsi="Calibri" w:cs="Calibri"/>
                <w:sz w:val="20"/>
                <w:szCs w:val="20"/>
              </w:rPr>
            </w:pPr>
            <w:r w:rsidRPr="00B45A28">
              <w:rPr>
                <w:rFonts w:ascii="Calibri" w:hAnsi="Calibri" w:cs="Calibri"/>
                <w:sz w:val="20"/>
                <w:szCs w:val="20"/>
              </w:rPr>
              <w:t>Lecture des enregistrements</w:t>
            </w:r>
          </w:p>
        </w:tc>
      </w:tr>
      <w:tr w:rsidR="00B86BAF" w:rsidRPr="00B45A28" w14:paraId="74318B23" w14:textId="77777777" w:rsidTr="003870BA">
        <w:trPr>
          <w:trHeight w:val="284"/>
        </w:trPr>
        <w:tc>
          <w:tcPr>
            <w:tcW w:w="3753" w:type="dxa"/>
            <w:shd w:val="clear" w:color="auto" w:fill="auto"/>
          </w:tcPr>
          <w:p w14:paraId="1D0155B8" w14:textId="77777777" w:rsidR="00B86BAF" w:rsidRPr="00B45A28" w:rsidRDefault="00B86BAF" w:rsidP="007F14A6">
            <w:pPr>
              <w:contextualSpacing/>
              <w:jc w:val="right"/>
              <w:rPr>
                <w:rFonts w:ascii="Calibri" w:hAnsi="Calibri" w:cs="Calibri"/>
                <w:sz w:val="20"/>
                <w:szCs w:val="20"/>
              </w:rPr>
            </w:pPr>
            <w:r w:rsidRPr="00B45A28">
              <w:rPr>
                <w:sz w:val="20"/>
                <w:szCs w:val="20"/>
              </w:rPr>
              <w:t>Lecture synchronisé</w:t>
            </w:r>
          </w:p>
        </w:tc>
        <w:tc>
          <w:tcPr>
            <w:tcW w:w="3260" w:type="dxa"/>
            <w:shd w:val="clear" w:color="auto" w:fill="auto"/>
            <w:vAlign w:val="center"/>
          </w:tcPr>
          <w:p w14:paraId="574239E7"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1/4/9/16</w:t>
            </w:r>
          </w:p>
        </w:tc>
        <w:tc>
          <w:tcPr>
            <w:tcW w:w="2343" w:type="dxa"/>
            <w:vAlign w:val="center"/>
          </w:tcPr>
          <w:p w14:paraId="22B42664" w14:textId="77777777" w:rsidR="00B86BAF" w:rsidRPr="00B45A28" w:rsidRDefault="00B86BAF" w:rsidP="007F14A6">
            <w:pPr>
              <w:ind w:left="57"/>
              <w:contextualSpacing/>
              <w:rPr>
                <w:rFonts w:ascii="Calibri" w:hAnsi="Calibri" w:cs="Calibri"/>
                <w:sz w:val="20"/>
                <w:szCs w:val="20"/>
              </w:rPr>
            </w:pPr>
          </w:p>
        </w:tc>
      </w:tr>
      <w:tr w:rsidR="00B86BAF" w:rsidRPr="00B45A28" w14:paraId="72EFA58E" w14:textId="77777777" w:rsidTr="003870BA">
        <w:trPr>
          <w:trHeight w:val="284"/>
        </w:trPr>
        <w:tc>
          <w:tcPr>
            <w:tcW w:w="3753" w:type="dxa"/>
            <w:shd w:val="clear" w:color="auto" w:fill="auto"/>
          </w:tcPr>
          <w:p w14:paraId="2BB3C27D" w14:textId="77777777" w:rsidR="00B86BAF" w:rsidRPr="00B45A28" w:rsidRDefault="00B86BAF" w:rsidP="007F14A6">
            <w:pPr>
              <w:ind w:right="57"/>
              <w:jc w:val="right"/>
              <w:rPr>
                <w:rFonts w:ascii="Calibri" w:hAnsi="Calibri" w:cs="Calibri"/>
                <w:b/>
                <w:bCs/>
                <w:sz w:val="20"/>
                <w:szCs w:val="20"/>
              </w:rPr>
            </w:pPr>
            <w:r w:rsidRPr="00B45A28">
              <w:rPr>
                <w:sz w:val="20"/>
                <w:szCs w:val="20"/>
              </w:rPr>
              <w:t>Mode de recherche</w:t>
            </w:r>
          </w:p>
        </w:tc>
        <w:tc>
          <w:tcPr>
            <w:tcW w:w="3260" w:type="dxa"/>
            <w:shd w:val="clear" w:color="auto" w:fill="auto"/>
            <w:vAlign w:val="center"/>
          </w:tcPr>
          <w:p w14:paraId="2A390A28" w14:textId="77777777" w:rsidR="00B86BAF" w:rsidRPr="00B45A28" w:rsidRDefault="00B86BAF" w:rsidP="007F14A6">
            <w:pPr>
              <w:ind w:left="57" w:right="57"/>
              <w:jc w:val="right"/>
              <w:rPr>
                <w:rFonts w:ascii="Calibri" w:hAnsi="Calibri" w:cs="Calibri"/>
                <w:sz w:val="20"/>
                <w:szCs w:val="20"/>
              </w:rPr>
            </w:pPr>
            <w:r w:rsidRPr="00B45A28">
              <w:rPr>
                <w:rFonts w:ascii="Calibri" w:hAnsi="Calibri" w:cs="Calibri"/>
                <w:sz w:val="20"/>
                <w:szCs w:val="20"/>
              </w:rPr>
              <w:t>Heure/ Date, Alarme, Détection de Mouvement, …</w:t>
            </w:r>
          </w:p>
        </w:tc>
        <w:tc>
          <w:tcPr>
            <w:tcW w:w="2343" w:type="dxa"/>
            <w:vAlign w:val="center"/>
          </w:tcPr>
          <w:p w14:paraId="694764B7" w14:textId="77777777" w:rsidR="00B86BAF" w:rsidRPr="00B45A28" w:rsidRDefault="00B86BAF" w:rsidP="007F14A6">
            <w:pPr>
              <w:ind w:left="57"/>
              <w:contextualSpacing/>
              <w:rPr>
                <w:rFonts w:ascii="Calibri" w:hAnsi="Calibri" w:cs="Calibri"/>
                <w:sz w:val="20"/>
                <w:szCs w:val="20"/>
              </w:rPr>
            </w:pPr>
          </w:p>
        </w:tc>
      </w:tr>
      <w:tr w:rsidR="00B86BAF" w:rsidRPr="00573ECF" w14:paraId="4A6FA8C6" w14:textId="77777777" w:rsidTr="003870BA">
        <w:trPr>
          <w:trHeight w:val="284"/>
        </w:trPr>
        <w:tc>
          <w:tcPr>
            <w:tcW w:w="3753" w:type="dxa"/>
            <w:shd w:val="clear" w:color="auto" w:fill="auto"/>
          </w:tcPr>
          <w:p w14:paraId="6EAF3A0F" w14:textId="77777777" w:rsidR="00B86BAF" w:rsidRPr="00B45A28" w:rsidRDefault="00B86BAF" w:rsidP="007F14A6">
            <w:pPr>
              <w:ind w:right="57"/>
              <w:jc w:val="right"/>
              <w:rPr>
                <w:rFonts w:ascii="Calibri" w:hAnsi="Calibri" w:cs="Calibri"/>
                <w:b/>
                <w:bCs/>
                <w:sz w:val="20"/>
                <w:szCs w:val="20"/>
              </w:rPr>
            </w:pPr>
            <w:r w:rsidRPr="00B45A28">
              <w:rPr>
                <w:sz w:val="20"/>
                <w:szCs w:val="20"/>
              </w:rPr>
              <w:t>Fonction de lecture vidéo</w:t>
            </w:r>
          </w:p>
        </w:tc>
        <w:tc>
          <w:tcPr>
            <w:tcW w:w="3260" w:type="dxa"/>
            <w:shd w:val="clear" w:color="auto" w:fill="auto"/>
            <w:vAlign w:val="center"/>
          </w:tcPr>
          <w:p w14:paraId="53534CDB" w14:textId="77777777" w:rsidR="00B86BAF" w:rsidRPr="00010C63" w:rsidRDefault="00B86BAF" w:rsidP="007F14A6">
            <w:pPr>
              <w:ind w:left="57" w:right="57"/>
              <w:jc w:val="right"/>
              <w:rPr>
                <w:rFonts w:ascii="Calibri" w:hAnsi="Calibri" w:cs="Calibri"/>
                <w:sz w:val="20"/>
                <w:szCs w:val="20"/>
              </w:rPr>
            </w:pPr>
            <w:r w:rsidRPr="00010C63">
              <w:rPr>
                <w:rFonts w:ascii="Calibri" w:hAnsi="Calibri" w:cs="Calibri"/>
                <w:sz w:val="20"/>
                <w:szCs w:val="20"/>
              </w:rPr>
              <w:t>Play, Pause, Stop, Rewind, Fast play, Slow Play, Next File, Previous File, Next Camera, Previous Camera,</w:t>
            </w:r>
          </w:p>
          <w:p w14:paraId="3DB84DB1" w14:textId="77777777" w:rsidR="00B86BAF" w:rsidRPr="00010C63" w:rsidRDefault="00B86BAF" w:rsidP="007F14A6">
            <w:pPr>
              <w:ind w:left="57" w:right="57"/>
              <w:jc w:val="right"/>
              <w:rPr>
                <w:rFonts w:ascii="Calibri" w:hAnsi="Calibri" w:cs="Calibri"/>
                <w:sz w:val="20"/>
                <w:szCs w:val="20"/>
              </w:rPr>
            </w:pPr>
            <w:r w:rsidRPr="00010C63">
              <w:rPr>
                <w:rFonts w:ascii="Calibri" w:hAnsi="Calibri" w:cs="Calibri"/>
                <w:sz w:val="20"/>
                <w:szCs w:val="20"/>
              </w:rPr>
              <w:t>Full Screen, Backup Selection, Digital Zoom</w:t>
            </w:r>
          </w:p>
        </w:tc>
        <w:tc>
          <w:tcPr>
            <w:tcW w:w="2343" w:type="dxa"/>
            <w:vAlign w:val="center"/>
          </w:tcPr>
          <w:p w14:paraId="62895ADD" w14:textId="77777777" w:rsidR="00B86BAF" w:rsidRPr="00010C63" w:rsidRDefault="00B86BAF" w:rsidP="007F14A6">
            <w:pPr>
              <w:ind w:left="57"/>
              <w:contextualSpacing/>
              <w:rPr>
                <w:rFonts w:ascii="Calibri" w:hAnsi="Calibri" w:cs="Calibri"/>
                <w:sz w:val="20"/>
                <w:szCs w:val="20"/>
              </w:rPr>
            </w:pPr>
          </w:p>
        </w:tc>
      </w:tr>
      <w:tr w:rsidR="00B86BAF" w:rsidRPr="00B45A28" w14:paraId="2FA1EE2F" w14:textId="77777777" w:rsidTr="003870BA">
        <w:trPr>
          <w:trHeight w:val="284"/>
        </w:trPr>
        <w:tc>
          <w:tcPr>
            <w:tcW w:w="3753" w:type="dxa"/>
            <w:shd w:val="clear" w:color="auto" w:fill="auto"/>
          </w:tcPr>
          <w:p w14:paraId="38AAA1A0" w14:textId="77777777" w:rsidR="00B86BAF" w:rsidRPr="00B45A28" w:rsidRDefault="00B86BAF" w:rsidP="007F14A6">
            <w:pPr>
              <w:ind w:right="57"/>
              <w:jc w:val="right"/>
              <w:rPr>
                <w:rFonts w:ascii="Calibri" w:hAnsi="Calibri" w:cs="Calibri"/>
                <w:b/>
                <w:bCs/>
                <w:sz w:val="20"/>
                <w:szCs w:val="20"/>
              </w:rPr>
            </w:pPr>
            <w:r w:rsidRPr="00B45A28">
              <w:rPr>
                <w:sz w:val="20"/>
                <w:szCs w:val="20"/>
              </w:rPr>
              <w:t>Mode de backup</w:t>
            </w:r>
          </w:p>
        </w:tc>
        <w:tc>
          <w:tcPr>
            <w:tcW w:w="3260" w:type="dxa"/>
            <w:shd w:val="clear" w:color="auto" w:fill="auto"/>
            <w:vAlign w:val="center"/>
          </w:tcPr>
          <w:p w14:paraId="05074DF9" w14:textId="77777777" w:rsidR="00B86BAF" w:rsidRPr="00B45A28" w:rsidRDefault="00B86BAF" w:rsidP="007F14A6">
            <w:pPr>
              <w:ind w:left="57" w:right="57"/>
              <w:jc w:val="right"/>
              <w:rPr>
                <w:rFonts w:ascii="Calibri" w:hAnsi="Calibri" w:cs="Calibri"/>
                <w:sz w:val="20"/>
                <w:szCs w:val="20"/>
              </w:rPr>
            </w:pPr>
            <w:r w:rsidRPr="00B45A28">
              <w:rPr>
                <w:rFonts w:ascii="Calibri" w:hAnsi="Calibri" w:cs="Calibri"/>
                <w:sz w:val="20"/>
                <w:szCs w:val="20"/>
              </w:rPr>
              <w:t>USB Device/Network/eSATA Device</w:t>
            </w:r>
          </w:p>
        </w:tc>
        <w:tc>
          <w:tcPr>
            <w:tcW w:w="2343" w:type="dxa"/>
            <w:vAlign w:val="center"/>
          </w:tcPr>
          <w:p w14:paraId="0446EA94" w14:textId="77777777" w:rsidR="00B86BAF" w:rsidRPr="00B45A28" w:rsidRDefault="00B86BAF" w:rsidP="007F14A6">
            <w:pPr>
              <w:ind w:left="57"/>
              <w:contextualSpacing/>
              <w:rPr>
                <w:rFonts w:ascii="Calibri" w:hAnsi="Calibri" w:cs="Calibri"/>
                <w:sz w:val="20"/>
                <w:szCs w:val="20"/>
              </w:rPr>
            </w:pPr>
          </w:p>
        </w:tc>
      </w:tr>
      <w:tr w:rsidR="00B86BAF" w:rsidRPr="00B45A28" w14:paraId="661F2297" w14:textId="77777777" w:rsidTr="003870BA">
        <w:trPr>
          <w:trHeight w:val="284"/>
        </w:trPr>
        <w:tc>
          <w:tcPr>
            <w:tcW w:w="9356" w:type="dxa"/>
            <w:gridSpan w:val="3"/>
            <w:shd w:val="clear" w:color="auto" w:fill="F2F2F2"/>
          </w:tcPr>
          <w:p w14:paraId="723B4050" w14:textId="77777777" w:rsidR="00B86BAF" w:rsidRPr="00B45A28" w:rsidRDefault="00B86BAF" w:rsidP="007F14A6">
            <w:pPr>
              <w:ind w:left="57"/>
              <w:contextualSpacing/>
              <w:jc w:val="right"/>
              <w:rPr>
                <w:rFonts w:ascii="Calibri" w:hAnsi="Calibri" w:cs="Calibri"/>
                <w:sz w:val="20"/>
                <w:szCs w:val="20"/>
              </w:rPr>
            </w:pPr>
            <w:r w:rsidRPr="00B45A28">
              <w:rPr>
                <w:rFonts w:ascii="Calibri" w:hAnsi="Calibri" w:cs="Calibri"/>
                <w:sz w:val="20"/>
                <w:szCs w:val="20"/>
              </w:rPr>
              <w:t>Réseaux</w:t>
            </w:r>
          </w:p>
        </w:tc>
      </w:tr>
      <w:tr w:rsidR="00B86BAF" w:rsidRPr="00B45A28" w14:paraId="079C800F" w14:textId="77777777" w:rsidTr="003870BA">
        <w:trPr>
          <w:trHeight w:val="284"/>
        </w:trPr>
        <w:tc>
          <w:tcPr>
            <w:tcW w:w="3753" w:type="dxa"/>
            <w:shd w:val="clear" w:color="auto" w:fill="auto"/>
          </w:tcPr>
          <w:p w14:paraId="537ED97D" w14:textId="77777777" w:rsidR="00B86BAF" w:rsidRPr="00B45A28" w:rsidRDefault="00B86BAF" w:rsidP="007F14A6">
            <w:pPr>
              <w:ind w:right="57"/>
              <w:jc w:val="right"/>
              <w:rPr>
                <w:rFonts w:ascii="Calibri" w:hAnsi="Calibri" w:cs="Calibri"/>
                <w:b/>
                <w:bCs/>
                <w:sz w:val="20"/>
                <w:szCs w:val="20"/>
              </w:rPr>
            </w:pPr>
            <w:r w:rsidRPr="00B45A28">
              <w:rPr>
                <w:sz w:val="20"/>
                <w:szCs w:val="20"/>
              </w:rPr>
              <w:lastRenderedPageBreak/>
              <w:t>Interfaces</w:t>
            </w:r>
          </w:p>
        </w:tc>
        <w:tc>
          <w:tcPr>
            <w:tcW w:w="3260" w:type="dxa"/>
            <w:shd w:val="clear" w:color="auto" w:fill="auto"/>
            <w:vAlign w:val="center"/>
          </w:tcPr>
          <w:p w14:paraId="446A7A0F" w14:textId="77777777" w:rsidR="00B86BAF" w:rsidRPr="00B45A28" w:rsidRDefault="00B86BAF" w:rsidP="007F14A6">
            <w:pPr>
              <w:ind w:left="57" w:right="57"/>
              <w:jc w:val="right"/>
              <w:rPr>
                <w:rFonts w:ascii="Calibri" w:hAnsi="Calibri" w:cs="Calibri"/>
                <w:sz w:val="20"/>
                <w:szCs w:val="20"/>
              </w:rPr>
            </w:pPr>
            <w:r w:rsidRPr="00B45A28">
              <w:rPr>
                <w:rFonts w:ascii="Calibri" w:hAnsi="Calibri" w:cs="Calibri"/>
                <w:sz w:val="20"/>
                <w:szCs w:val="20"/>
              </w:rPr>
              <w:t>2 RJ-45 Ports (10/100/1000Mbps)</w:t>
            </w:r>
          </w:p>
        </w:tc>
        <w:tc>
          <w:tcPr>
            <w:tcW w:w="2343" w:type="dxa"/>
            <w:vAlign w:val="center"/>
          </w:tcPr>
          <w:p w14:paraId="43D96FA2" w14:textId="77777777" w:rsidR="00B86BAF" w:rsidRPr="00B45A28" w:rsidRDefault="00B86BAF" w:rsidP="007F14A6">
            <w:pPr>
              <w:ind w:left="57"/>
              <w:contextualSpacing/>
              <w:rPr>
                <w:rFonts w:ascii="Calibri" w:hAnsi="Calibri" w:cs="Calibri"/>
                <w:sz w:val="20"/>
                <w:szCs w:val="20"/>
              </w:rPr>
            </w:pPr>
          </w:p>
        </w:tc>
      </w:tr>
      <w:tr w:rsidR="00B86BAF" w:rsidRPr="00B45A28" w14:paraId="75E5C915" w14:textId="77777777" w:rsidTr="003870BA">
        <w:trPr>
          <w:trHeight w:val="284"/>
        </w:trPr>
        <w:tc>
          <w:tcPr>
            <w:tcW w:w="3753" w:type="dxa"/>
            <w:shd w:val="clear" w:color="auto" w:fill="auto"/>
          </w:tcPr>
          <w:p w14:paraId="19E969A3" w14:textId="77777777" w:rsidR="00B86BAF" w:rsidRPr="00B45A28" w:rsidRDefault="00B86BAF" w:rsidP="007F14A6">
            <w:pPr>
              <w:ind w:right="57"/>
              <w:jc w:val="right"/>
              <w:rPr>
                <w:rFonts w:ascii="Calibri" w:hAnsi="Calibri" w:cs="Calibri"/>
                <w:b/>
                <w:bCs/>
                <w:sz w:val="20"/>
                <w:szCs w:val="20"/>
              </w:rPr>
            </w:pPr>
            <w:r w:rsidRPr="00B45A28">
              <w:rPr>
                <w:sz w:val="20"/>
                <w:szCs w:val="20"/>
              </w:rPr>
              <w:t>Fonction Réseau</w:t>
            </w:r>
          </w:p>
        </w:tc>
        <w:tc>
          <w:tcPr>
            <w:tcW w:w="3260" w:type="dxa"/>
            <w:shd w:val="clear" w:color="auto" w:fill="auto"/>
            <w:vAlign w:val="center"/>
          </w:tcPr>
          <w:p w14:paraId="2A864FCF" w14:textId="77777777" w:rsidR="00B86BAF" w:rsidRPr="00B45A28" w:rsidRDefault="00B86BAF" w:rsidP="007F14A6">
            <w:pPr>
              <w:ind w:left="57" w:right="57"/>
              <w:jc w:val="right"/>
              <w:rPr>
                <w:rFonts w:ascii="Calibri" w:hAnsi="Calibri" w:cs="Calibri"/>
                <w:sz w:val="20"/>
                <w:szCs w:val="20"/>
              </w:rPr>
            </w:pPr>
            <w:r w:rsidRPr="00B45A28">
              <w:rPr>
                <w:rFonts w:ascii="Calibri" w:hAnsi="Calibri" w:cs="Calibri"/>
                <w:sz w:val="20"/>
                <w:szCs w:val="20"/>
              </w:rPr>
              <w:t>HTTP, HTTPS, TCP/IP, IPv4/IPv6, UPnP, SNMP, RTSP, UDP, SMTP, NTP, DHCP, DNS, IP Filter, PPPoE, DDNS, FTP, Alarm Server, IP Search, P2P</w:t>
            </w:r>
          </w:p>
        </w:tc>
        <w:tc>
          <w:tcPr>
            <w:tcW w:w="2343" w:type="dxa"/>
            <w:vAlign w:val="center"/>
          </w:tcPr>
          <w:p w14:paraId="7DB07783" w14:textId="77777777" w:rsidR="00B86BAF" w:rsidRPr="00B45A28" w:rsidRDefault="00B86BAF" w:rsidP="007F14A6">
            <w:pPr>
              <w:ind w:left="57"/>
              <w:contextualSpacing/>
              <w:rPr>
                <w:rFonts w:ascii="Calibri" w:hAnsi="Calibri" w:cs="Calibri"/>
                <w:sz w:val="20"/>
                <w:szCs w:val="20"/>
              </w:rPr>
            </w:pPr>
          </w:p>
        </w:tc>
      </w:tr>
      <w:tr w:rsidR="00B86BAF" w:rsidRPr="00B45A28" w14:paraId="02BC6547" w14:textId="77777777" w:rsidTr="003870BA">
        <w:trPr>
          <w:trHeight w:val="284"/>
        </w:trPr>
        <w:tc>
          <w:tcPr>
            <w:tcW w:w="3753" w:type="dxa"/>
            <w:shd w:val="clear" w:color="auto" w:fill="auto"/>
          </w:tcPr>
          <w:p w14:paraId="0B602B6F" w14:textId="77777777" w:rsidR="00B86BAF" w:rsidRPr="00B45A28" w:rsidRDefault="00B86BAF" w:rsidP="007F14A6">
            <w:pPr>
              <w:ind w:right="57"/>
              <w:jc w:val="right"/>
              <w:rPr>
                <w:rFonts w:ascii="Calibri" w:hAnsi="Calibri" w:cs="Calibri"/>
                <w:b/>
                <w:bCs/>
                <w:sz w:val="20"/>
                <w:szCs w:val="20"/>
              </w:rPr>
            </w:pPr>
            <w:r w:rsidRPr="00B45A28">
              <w:rPr>
                <w:sz w:val="20"/>
                <w:szCs w:val="20"/>
              </w:rPr>
              <w:t>Nombre maximale d’utilisateur</w:t>
            </w:r>
          </w:p>
        </w:tc>
        <w:tc>
          <w:tcPr>
            <w:tcW w:w="3260" w:type="dxa"/>
            <w:shd w:val="clear" w:color="auto" w:fill="auto"/>
            <w:vAlign w:val="center"/>
          </w:tcPr>
          <w:p w14:paraId="036EFE18" w14:textId="77777777" w:rsidR="00B86BAF" w:rsidRPr="00B45A28" w:rsidRDefault="00B86BAF" w:rsidP="007F14A6">
            <w:pPr>
              <w:ind w:left="57" w:right="57"/>
              <w:jc w:val="right"/>
              <w:rPr>
                <w:rFonts w:ascii="Calibri" w:hAnsi="Calibri" w:cs="Calibri"/>
                <w:sz w:val="20"/>
                <w:szCs w:val="20"/>
              </w:rPr>
            </w:pPr>
            <w:r w:rsidRPr="00B45A28">
              <w:rPr>
                <w:rFonts w:ascii="Calibri" w:hAnsi="Calibri" w:cs="Calibri"/>
                <w:sz w:val="20"/>
                <w:szCs w:val="20"/>
              </w:rPr>
              <w:t>128 utilisateurs</w:t>
            </w:r>
          </w:p>
        </w:tc>
        <w:tc>
          <w:tcPr>
            <w:tcW w:w="2343" w:type="dxa"/>
            <w:vAlign w:val="center"/>
          </w:tcPr>
          <w:p w14:paraId="54169E1B" w14:textId="77777777" w:rsidR="00B86BAF" w:rsidRPr="00B45A28" w:rsidRDefault="00B86BAF" w:rsidP="007F14A6">
            <w:pPr>
              <w:ind w:left="57"/>
              <w:contextualSpacing/>
              <w:rPr>
                <w:rFonts w:ascii="Calibri" w:hAnsi="Calibri" w:cs="Calibri"/>
                <w:sz w:val="20"/>
                <w:szCs w:val="20"/>
              </w:rPr>
            </w:pPr>
          </w:p>
        </w:tc>
      </w:tr>
      <w:tr w:rsidR="00B86BAF" w:rsidRPr="00B45A28" w14:paraId="54900BB7" w14:textId="77777777" w:rsidTr="003870BA">
        <w:trPr>
          <w:trHeight w:val="284"/>
        </w:trPr>
        <w:tc>
          <w:tcPr>
            <w:tcW w:w="3753" w:type="dxa"/>
            <w:shd w:val="clear" w:color="auto" w:fill="auto"/>
          </w:tcPr>
          <w:p w14:paraId="108604C0" w14:textId="77777777" w:rsidR="00B86BAF" w:rsidRPr="00B45A28" w:rsidRDefault="00B86BAF" w:rsidP="007F14A6">
            <w:pPr>
              <w:ind w:right="57"/>
              <w:jc w:val="right"/>
              <w:rPr>
                <w:rFonts w:ascii="Calibri" w:hAnsi="Calibri" w:cs="Calibri"/>
                <w:b/>
                <w:bCs/>
                <w:sz w:val="20"/>
                <w:szCs w:val="20"/>
              </w:rPr>
            </w:pPr>
            <w:r w:rsidRPr="00B45A28">
              <w:rPr>
                <w:sz w:val="20"/>
                <w:szCs w:val="20"/>
              </w:rPr>
              <w:t>Smartphone</w:t>
            </w:r>
          </w:p>
        </w:tc>
        <w:tc>
          <w:tcPr>
            <w:tcW w:w="3260" w:type="dxa"/>
            <w:shd w:val="clear" w:color="auto" w:fill="auto"/>
            <w:vAlign w:val="center"/>
          </w:tcPr>
          <w:p w14:paraId="0070F6D3" w14:textId="77777777" w:rsidR="00B86BAF" w:rsidRPr="00B45A28" w:rsidRDefault="00B86BAF" w:rsidP="007F14A6">
            <w:pPr>
              <w:ind w:left="57" w:right="57"/>
              <w:jc w:val="right"/>
              <w:rPr>
                <w:rFonts w:ascii="Calibri" w:hAnsi="Calibri" w:cs="Calibri"/>
                <w:sz w:val="20"/>
                <w:szCs w:val="20"/>
              </w:rPr>
            </w:pPr>
            <w:r w:rsidRPr="00B45A28">
              <w:rPr>
                <w:rFonts w:ascii="Calibri" w:hAnsi="Calibri" w:cs="Calibri"/>
                <w:sz w:val="20"/>
                <w:szCs w:val="20"/>
              </w:rPr>
              <w:t>iPhone, iPad, Android</w:t>
            </w:r>
          </w:p>
        </w:tc>
        <w:tc>
          <w:tcPr>
            <w:tcW w:w="2343" w:type="dxa"/>
            <w:vAlign w:val="center"/>
          </w:tcPr>
          <w:p w14:paraId="08B9A232" w14:textId="77777777" w:rsidR="00B86BAF" w:rsidRPr="00B45A28" w:rsidRDefault="00B86BAF" w:rsidP="007F14A6">
            <w:pPr>
              <w:ind w:left="57"/>
              <w:contextualSpacing/>
              <w:rPr>
                <w:rFonts w:ascii="Calibri" w:hAnsi="Calibri" w:cs="Calibri"/>
                <w:sz w:val="20"/>
                <w:szCs w:val="20"/>
              </w:rPr>
            </w:pPr>
          </w:p>
        </w:tc>
      </w:tr>
      <w:tr w:rsidR="00B86BAF" w:rsidRPr="00B45A28" w14:paraId="3D22EF07" w14:textId="77777777" w:rsidTr="003870BA">
        <w:trPr>
          <w:trHeight w:val="284"/>
        </w:trPr>
        <w:tc>
          <w:tcPr>
            <w:tcW w:w="3753" w:type="dxa"/>
            <w:shd w:val="clear" w:color="auto" w:fill="auto"/>
          </w:tcPr>
          <w:p w14:paraId="351E4FA0" w14:textId="77777777" w:rsidR="00B86BAF" w:rsidRPr="00B45A28" w:rsidRDefault="00B86BAF" w:rsidP="007F14A6">
            <w:pPr>
              <w:ind w:right="57"/>
              <w:jc w:val="right"/>
              <w:rPr>
                <w:rFonts w:ascii="Calibri" w:hAnsi="Calibri" w:cs="Calibri"/>
                <w:b/>
                <w:bCs/>
                <w:sz w:val="20"/>
                <w:szCs w:val="20"/>
              </w:rPr>
            </w:pPr>
            <w:r w:rsidRPr="00B45A28">
              <w:rPr>
                <w:sz w:val="20"/>
                <w:szCs w:val="20"/>
              </w:rPr>
              <w:t>Compatibilité</w:t>
            </w:r>
          </w:p>
        </w:tc>
        <w:tc>
          <w:tcPr>
            <w:tcW w:w="3260" w:type="dxa"/>
            <w:shd w:val="clear" w:color="auto" w:fill="auto"/>
            <w:vAlign w:val="center"/>
          </w:tcPr>
          <w:p w14:paraId="66E16AB7" w14:textId="77777777" w:rsidR="00B86BAF" w:rsidRPr="00B45A28" w:rsidRDefault="00B86BAF" w:rsidP="007F14A6">
            <w:pPr>
              <w:ind w:left="57" w:right="57"/>
              <w:jc w:val="right"/>
              <w:rPr>
                <w:rFonts w:ascii="Calibri" w:hAnsi="Calibri" w:cs="Calibri"/>
                <w:sz w:val="20"/>
                <w:szCs w:val="20"/>
              </w:rPr>
            </w:pPr>
            <w:r w:rsidRPr="00B45A28">
              <w:rPr>
                <w:rFonts w:ascii="Calibri" w:hAnsi="Calibri" w:cs="Calibri"/>
                <w:sz w:val="20"/>
                <w:szCs w:val="20"/>
              </w:rPr>
              <w:t>ONVIF 2.4, SDK, CGI</w:t>
            </w:r>
          </w:p>
        </w:tc>
        <w:tc>
          <w:tcPr>
            <w:tcW w:w="2343" w:type="dxa"/>
            <w:vAlign w:val="center"/>
          </w:tcPr>
          <w:p w14:paraId="70C7D428" w14:textId="77777777" w:rsidR="00B86BAF" w:rsidRPr="00B45A28" w:rsidRDefault="00B86BAF" w:rsidP="007F14A6">
            <w:pPr>
              <w:ind w:left="57"/>
              <w:contextualSpacing/>
              <w:rPr>
                <w:rFonts w:ascii="Calibri" w:hAnsi="Calibri" w:cs="Calibri"/>
                <w:sz w:val="20"/>
                <w:szCs w:val="20"/>
              </w:rPr>
            </w:pPr>
          </w:p>
        </w:tc>
      </w:tr>
      <w:tr w:rsidR="00B86BAF" w:rsidRPr="00B45A28" w14:paraId="1B43B53E" w14:textId="77777777" w:rsidTr="003870BA">
        <w:trPr>
          <w:trHeight w:val="284"/>
        </w:trPr>
        <w:tc>
          <w:tcPr>
            <w:tcW w:w="9356" w:type="dxa"/>
            <w:gridSpan w:val="3"/>
            <w:shd w:val="clear" w:color="auto" w:fill="F2F2F2"/>
          </w:tcPr>
          <w:p w14:paraId="0038B9FC" w14:textId="77777777" w:rsidR="00B86BAF" w:rsidRPr="00B45A28" w:rsidRDefault="00B86BAF" w:rsidP="007F14A6">
            <w:pPr>
              <w:ind w:left="57"/>
              <w:contextualSpacing/>
              <w:jc w:val="right"/>
              <w:rPr>
                <w:rFonts w:ascii="Calibri" w:hAnsi="Calibri" w:cs="Calibri"/>
                <w:sz w:val="20"/>
                <w:szCs w:val="20"/>
              </w:rPr>
            </w:pPr>
            <w:r w:rsidRPr="00B45A28">
              <w:rPr>
                <w:rFonts w:ascii="Calibri" w:hAnsi="Calibri" w:cs="Calibri"/>
                <w:sz w:val="20"/>
                <w:szCs w:val="20"/>
              </w:rPr>
              <w:t>Stockage</w:t>
            </w:r>
          </w:p>
        </w:tc>
      </w:tr>
      <w:tr w:rsidR="00B86BAF" w:rsidRPr="004355A0" w14:paraId="14A10EFE" w14:textId="77777777" w:rsidTr="003870BA">
        <w:trPr>
          <w:trHeight w:val="284"/>
        </w:trPr>
        <w:tc>
          <w:tcPr>
            <w:tcW w:w="3753" w:type="dxa"/>
            <w:shd w:val="clear" w:color="auto" w:fill="auto"/>
          </w:tcPr>
          <w:p w14:paraId="0F8CC3F3" w14:textId="77777777" w:rsidR="00B86BAF" w:rsidRPr="00B45A28" w:rsidRDefault="00B86BAF" w:rsidP="007F14A6">
            <w:pPr>
              <w:ind w:right="57"/>
              <w:jc w:val="right"/>
              <w:rPr>
                <w:rFonts w:ascii="Calibri" w:hAnsi="Calibri" w:cs="Calibri"/>
                <w:b/>
                <w:bCs/>
                <w:sz w:val="20"/>
                <w:szCs w:val="20"/>
              </w:rPr>
            </w:pPr>
            <w:r w:rsidRPr="00B45A28">
              <w:rPr>
                <w:sz w:val="20"/>
                <w:szCs w:val="20"/>
              </w:rPr>
              <w:t>Disque interne</w:t>
            </w:r>
          </w:p>
        </w:tc>
        <w:tc>
          <w:tcPr>
            <w:tcW w:w="3260" w:type="dxa"/>
            <w:shd w:val="clear" w:color="auto" w:fill="auto"/>
            <w:vAlign w:val="center"/>
          </w:tcPr>
          <w:p w14:paraId="2645FA86" w14:textId="77777777" w:rsidR="00B86BAF" w:rsidRPr="004355A0" w:rsidRDefault="00B86BAF" w:rsidP="007F14A6">
            <w:pPr>
              <w:ind w:left="57" w:right="57"/>
              <w:jc w:val="right"/>
              <w:rPr>
                <w:rFonts w:ascii="Calibri" w:hAnsi="Calibri" w:cs="Calibri"/>
                <w:sz w:val="20"/>
                <w:szCs w:val="20"/>
                <w:lang w:val="fr-FR"/>
              </w:rPr>
            </w:pPr>
            <w:r w:rsidRPr="004355A0">
              <w:rPr>
                <w:rFonts w:ascii="Calibri" w:hAnsi="Calibri" w:cs="Calibri"/>
                <w:sz w:val="20"/>
                <w:szCs w:val="20"/>
                <w:lang w:val="fr-FR"/>
              </w:rPr>
              <w:t>Jusqu’à 4 SATA III Ports, support les disques de 8 TB de capacité</w:t>
            </w:r>
          </w:p>
        </w:tc>
        <w:tc>
          <w:tcPr>
            <w:tcW w:w="2343" w:type="dxa"/>
            <w:vAlign w:val="center"/>
          </w:tcPr>
          <w:p w14:paraId="65A8B7D3" w14:textId="77777777" w:rsidR="00B86BAF" w:rsidRPr="004355A0" w:rsidRDefault="00B86BAF" w:rsidP="007F14A6">
            <w:pPr>
              <w:ind w:left="57"/>
              <w:contextualSpacing/>
              <w:rPr>
                <w:rFonts w:ascii="Calibri" w:hAnsi="Calibri" w:cs="Calibri"/>
                <w:sz w:val="20"/>
                <w:szCs w:val="20"/>
                <w:lang w:val="fr-FR"/>
              </w:rPr>
            </w:pPr>
          </w:p>
        </w:tc>
      </w:tr>
      <w:tr w:rsidR="00B86BAF" w:rsidRPr="00B45A28" w14:paraId="3907A1FD" w14:textId="77777777" w:rsidTr="003870BA">
        <w:trPr>
          <w:trHeight w:val="284"/>
        </w:trPr>
        <w:tc>
          <w:tcPr>
            <w:tcW w:w="3753" w:type="dxa"/>
            <w:shd w:val="clear" w:color="auto" w:fill="auto"/>
          </w:tcPr>
          <w:p w14:paraId="01C8EAFD" w14:textId="77777777" w:rsidR="00B86BAF" w:rsidRPr="00B45A28" w:rsidRDefault="00B86BAF" w:rsidP="007F14A6">
            <w:pPr>
              <w:ind w:right="57"/>
              <w:jc w:val="right"/>
              <w:rPr>
                <w:rFonts w:ascii="Calibri" w:hAnsi="Calibri" w:cs="Calibri"/>
                <w:b/>
                <w:bCs/>
                <w:sz w:val="20"/>
                <w:szCs w:val="20"/>
              </w:rPr>
            </w:pPr>
            <w:r w:rsidRPr="00B45A28">
              <w:rPr>
                <w:sz w:val="20"/>
                <w:szCs w:val="20"/>
              </w:rPr>
              <w:t>eSATA</w:t>
            </w:r>
          </w:p>
        </w:tc>
        <w:tc>
          <w:tcPr>
            <w:tcW w:w="3260" w:type="dxa"/>
            <w:shd w:val="clear" w:color="auto" w:fill="auto"/>
            <w:vAlign w:val="center"/>
          </w:tcPr>
          <w:p w14:paraId="13EB8EAE" w14:textId="77777777" w:rsidR="00B86BAF" w:rsidRPr="00B45A28" w:rsidRDefault="00B86BAF" w:rsidP="007F14A6">
            <w:pPr>
              <w:ind w:left="57" w:right="57"/>
              <w:jc w:val="right"/>
              <w:rPr>
                <w:rFonts w:ascii="Calibri" w:hAnsi="Calibri" w:cs="Calibri"/>
                <w:sz w:val="20"/>
                <w:szCs w:val="20"/>
              </w:rPr>
            </w:pPr>
            <w:r w:rsidRPr="00B45A28">
              <w:rPr>
                <w:rFonts w:ascii="Calibri" w:hAnsi="Calibri" w:cs="Calibri"/>
                <w:sz w:val="20"/>
                <w:szCs w:val="20"/>
              </w:rPr>
              <w:t>1 port eSATA</w:t>
            </w:r>
          </w:p>
        </w:tc>
        <w:tc>
          <w:tcPr>
            <w:tcW w:w="2343" w:type="dxa"/>
            <w:vAlign w:val="center"/>
          </w:tcPr>
          <w:p w14:paraId="4ECD677A" w14:textId="77777777" w:rsidR="00B86BAF" w:rsidRPr="00B45A28" w:rsidRDefault="00B86BAF" w:rsidP="007F14A6">
            <w:pPr>
              <w:ind w:left="57"/>
              <w:contextualSpacing/>
              <w:rPr>
                <w:rFonts w:ascii="Calibri" w:hAnsi="Calibri" w:cs="Calibri"/>
                <w:sz w:val="20"/>
                <w:szCs w:val="20"/>
              </w:rPr>
            </w:pPr>
          </w:p>
        </w:tc>
      </w:tr>
      <w:tr w:rsidR="00B86BAF" w:rsidRPr="00B45A28" w14:paraId="0F07A4AC" w14:textId="77777777" w:rsidTr="003870BA">
        <w:trPr>
          <w:trHeight w:val="284"/>
        </w:trPr>
        <w:tc>
          <w:tcPr>
            <w:tcW w:w="9356" w:type="dxa"/>
            <w:gridSpan w:val="3"/>
            <w:shd w:val="clear" w:color="auto" w:fill="auto"/>
          </w:tcPr>
          <w:p w14:paraId="74DE4B9C" w14:textId="77777777" w:rsidR="00B86BAF" w:rsidRPr="00B45A28" w:rsidRDefault="00B86BAF" w:rsidP="007F14A6">
            <w:pPr>
              <w:ind w:left="57"/>
              <w:contextualSpacing/>
              <w:jc w:val="right"/>
              <w:rPr>
                <w:rFonts w:ascii="Calibri" w:hAnsi="Calibri" w:cs="Calibri"/>
                <w:sz w:val="20"/>
                <w:szCs w:val="20"/>
              </w:rPr>
            </w:pPr>
            <w:r w:rsidRPr="00B45A28">
              <w:rPr>
                <w:rFonts w:ascii="Calibri" w:hAnsi="Calibri" w:cs="Calibri"/>
                <w:sz w:val="20"/>
                <w:szCs w:val="20"/>
              </w:rPr>
              <w:t>Interfaces Auxiliaires</w:t>
            </w:r>
          </w:p>
        </w:tc>
      </w:tr>
      <w:tr w:rsidR="00B86BAF" w:rsidRPr="004355A0" w14:paraId="0E631C78" w14:textId="77777777" w:rsidTr="003870BA">
        <w:trPr>
          <w:trHeight w:val="284"/>
        </w:trPr>
        <w:tc>
          <w:tcPr>
            <w:tcW w:w="3753" w:type="dxa"/>
            <w:shd w:val="clear" w:color="auto" w:fill="auto"/>
          </w:tcPr>
          <w:p w14:paraId="33451DD9" w14:textId="77777777" w:rsidR="00B86BAF" w:rsidRPr="00B45A28" w:rsidRDefault="00B86BAF" w:rsidP="007F14A6">
            <w:pPr>
              <w:ind w:right="57"/>
              <w:jc w:val="right"/>
              <w:rPr>
                <w:rFonts w:ascii="Calibri" w:hAnsi="Calibri" w:cs="Calibri"/>
                <w:b/>
                <w:bCs/>
                <w:sz w:val="20"/>
                <w:szCs w:val="20"/>
              </w:rPr>
            </w:pPr>
            <w:r w:rsidRPr="00B45A28">
              <w:rPr>
                <w:sz w:val="20"/>
                <w:szCs w:val="20"/>
              </w:rPr>
              <w:t>USB</w:t>
            </w:r>
          </w:p>
        </w:tc>
        <w:tc>
          <w:tcPr>
            <w:tcW w:w="3260" w:type="dxa"/>
            <w:shd w:val="clear" w:color="auto" w:fill="auto"/>
            <w:vAlign w:val="center"/>
          </w:tcPr>
          <w:p w14:paraId="7D96CC9E" w14:textId="77777777" w:rsidR="00B86BAF" w:rsidRPr="004355A0" w:rsidRDefault="00B86BAF" w:rsidP="007F14A6">
            <w:pPr>
              <w:ind w:left="57" w:right="57"/>
              <w:jc w:val="right"/>
              <w:rPr>
                <w:rFonts w:ascii="Calibri" w:hAnsi="Calibri" w:cs="Calibri"/>
                <w:sz w:val="20"/>
                <w:szCs w:val="20"/>
                <w:lang w:val="fr-FR"/>
              </w:rPr>
            </w:pPr>
            <w:r w:rsidRPr="004355A0">
              <w:rPr>
                <w:rFonts w:ascii="Calibri" w:hAnsi="Calibri" w:cs="Calibri"/>
                <w:sz w:val="20"/>
                <w:szCs w:val="20"/>
                <w:lang w:val="fr-FR"/>
              </w:rPr>
              <w:t>3 Ports USB dont 1 a l’avant</w:t>
            </w:r>
          </w:p>
        </w:tc>
        <w:tc>
          <w:tcPr>
            <w:tcW w:w="2343" w:type="dxa"/>
            <w:vAlign w:val="center"/>
          </w:tcPr>
          <w:p w14:paraId="1D34D1D8" w14:textId="77777777" w:rsidR="00B86BAF" w:rsidRPr="004355A0" w:rsidRDefault="00B86BAF" w:rsidP="007F14A6">
            <w:pPr>
              <w:ind w:left="57"/>
              <w:contextualSpacing/>
              <w:rPr>
                <w:rFonts w:ascii="Calibri" w:hAnsi="Calibri" w:cs="Calibri"/>
                <w:sz w:val="20"/>
                <w:szCs w:val="20"/>
                <w:lang w:val="fr-FR"/>
              </w:rPr>
            </w:pPr>
          </w:p>
        </w:tc>
      </w:tr>
      <w:tr w:rsidR="00B86BAF" w:rsidRPr="00B45A28" w14:paraId="6E8547A6" w14:textId="77777777" w:rsidTr="003870BA">
        <w:trPr>
          <w:trHeight w:val="284"/>
        </w:trPr>
        <w:tc>
          <w:tcPr>
            <w:tcW w:w="3753" w:type="dxa"/>
            <w:shd w:val="clear" w:color="auto" w:fill="auto"/>
          </w:tcPr>
          <w:p w14:paraId="0B47E8A3" w14:textId="77777777" w:rsidR="00B86BAF" w:rsidRPr="00B45A28" w:rsidRDefault="00B86BAF" w:rsidP="007F14A6">
            <w:pPr>
              <w:ind w:right="57"/>
              <w:jc w:val="right"/>
              <w:rPr>
                <w:rFonts w:ascii="Calibri" w:hAnsi="Calibri" w:cs="Calibri"/>
                <w:b/>
                <w:bCs/>
                <w:sz w:val="20"/>
                <w:szCs w:val="20"/>
              </w:rPr>
            </w:pPr>
            <w:r w:rsidRPr="00B45A28">
              <w:rPr>
                <w:sz w:val="20"/>
                <w:szCs w:val="20"/>
              </w:rPr>
              <w:t>RS232</w:t>
            </w:r>
          </w:p>
        </w:tc>
        <w:tc>
          <w:tcPr>
            <w:tcW w:w="3260" w:type="dxa"/>
            <w:shd w:val="clear" w:color="auto" w:fill="auto"/>
            <w:vAlign w:val="center"/>
          </w:tcPr>
          <w:p w14:paraId="60B45BCD" w14:textId="77777777" w:rsidR="00B86BAF" w:rsidRPr="00B45A28" w:rsidRDefault="00B86BAF" w:rsidP="007F14A6">
            <w:pPr>
              <w:ind w:left="57" w:right="57"/>
              <w:jc w:val="right"/>
              <w:rPr>
                <w:rFonts w:ascii="Calibri" w:hAnsi="Calibri" w:cs="Calibri"/>
                <w:sz w:val="20"/>
                <w:szCs w:val="20"/>
              </w:rPr>
            </w:pPr>
            <w:r w:rsidRPr="00B45A28">
              <w:rPr>
                <w:rFonts w:ascii="Calibri" w:hAnsi="Calibri" w:cs="Calibri"/>
                <w:sz w:val="20"/>
                <w:szCs w:val="20"/>
              </w:rPr>
              <w:t>1 Port pour communication serie</w:t>
            </w:r>
          </w:p>
        </w:tc>
        <w:tc>
          <w:tcPr>
            <w:tcW w:w="2343" w:type="dxa"/>
            <w:vAlign w:val="center"/>
          </w:tcPr>
          <w:p w14:paraId="0232B639" w14:textId="77777777" w:rsidR="00B86BAF" w:rsidRPr="00B45A28" w:rsidRDefault="00B86BAF" w:rsidP="007F14A6">
            <w:pPr>
              <w:ind w:left="57"/>
              <w:contextualSpacing/>
              <w:rPr>
                <w:rFonts w:ascii="Calibri" w:hAnsi="Calibri" w:cs="Calibri"/>
                <w:sz w:val="20"/>
                <w:szCs w:val="20"/>
              </w:rPr>
            </w:pPr>
          </w:p>
        </w:tc>
      </w:tr>
      <w:tr w:rsidR="00B86BAF" w:rsidRPr="00B45A28" w14:paraId="1D3C5D4A" w14:textId="77777777" w:rsidTr="003870BA">
        <w:trPr>
          <w:trHeight w:val="284"/>
        </w:trPr>
        <w:tc>
          <w:tcPr>
            <w:tcW w:w="3753" w:type="dxa"/>
            <w:shd w:val="clear" w:color="auto" w:fill="auto"/>
          </w:tcPr>
          <w:p w14:paraId="0A1AAC30" w14:textId="77777777" w:rsidR="00B86BAF" w:rsidRPr="00B45A28" w:rsidRDefault="00B86BAF" w:rsidP="007F14A6">
            <w:pPr>
              <w:ind w:right="57"/>
              <w:jc w:val="right"/>
              <w:rPr>
                <w:rFonts w:ascii="Calibri" w:hAnsi="Calibri" w:cs="Calibri"/>
                <w:b/>
                <w:bCs/>
                <w:sz w:val="20"/>
                <w:szCs w:val="20"/>
              </w:rPr>
            </w:pPr>
            <w:r w:rsidRPr="00B45A28">
              <w:rPr>
                <w:sz w:val="20"/>
                <w:szCs w:val="20"/>
              </w:rPr>
              <w:t>RS485</w:t>
            </w:r>
          </w:p>
        </w:tc>
        <w:tc>
          <w:tcPr>
            <w:tcW w:w="3260" w:type="dxa"/>
            <w:shd w:val="clear" w:color="auto" w:fill="auto"/>
            <w:vAlign w:val="center"/>
          </w:tcPr>
          <w:p w14:paraId="3C4C61D0" w14:textId="77777777" w:rsidR="00B86BAF" w:rsidRPr="00B45A28" w:rsidRDefault="00B86BAF" w:rsidP="007F14A6">
            <w:pPr>
              <w:ind w:left="57" w:right="57"/>
              <w:jc w:val="right"/>
              <w:rPr>
                <w:rFonts w:ascii="Calibri" w:hAnsi="Calibri" w:cs="Calibri"/>
                <w:sz w:val="20"/>
                <w:szCs w:val="20"/>
              </w:rPr>
            </w:pPr>
            <w:r w:rsidRPr="00B45A28">
              <w:rPr>
                <w:rFonts w:ascii="Calibri" w:hAnsi="Calibri" w:cs="Calibri"/>
                <w:sz w:val="20"/>
                <w:szCs w:val="20"/>
              </w:rPr>
              <w:t xml:space="preserve">1 Port pour PTZ </w:t>
            </w:r>
          </w:p>
        </w:tc>
        <w:tc>
          <w:tcPr>
            <w:tcW w:w="2343" w:type="dxa"/>
            <w:vAlign w:val="center"/>
          </w:tcPr>
          <w:p w14:paraId="59514120" w14:textId="77777777" w:rsidR="00B86BAF" w:rsidRPr="00B45A28" w:rsidRDefault="00B86BAF" w:rsidP="007F14A6">
            <w:pPr>
              <w:ind w:left="57"/>
              <w:contextualSpacing/>
              <w:rPr>
                <w:rFonts w:ascii="Calibri" w:hAnsi="Calibri" w:cs="Calibri"/>
                <w:sz w:val="20"/>
                <w:szCs w:val="20"/>
              </w:rPr>
            </w:pPr>
          </w:p>
        </w:tc>
      </w:tr>
      <w:tr w:rsidR="00B86BAF" w:rsidRPr="00B45A28" w14:paraId="6777AC2A" w14:textId="77777777" w:rsidTr="003870BA">
        <w:trPr>
          <w:trHeight w:val="284"/>
        </w:trPr>
        <w:tc>
          <w:tcPr>
            <w:tcW w:w="9356" w:type="dxa"/>
            <w:gridSpan w:val="3"/>
            <w:shd w:val="clear" w:color="auto" w:fill="F2F2F2"/>
          </w:tcPr>
          <w:p w14:paraId="2FD3B29B" w14:textId="77777777" w:rsidR="00B86BAF" w:rsidRPr="00B45A28" w:rsidRDefault="00B86BAF" w:rsidP="007F14A6">
            <w:pPr>
              <w:ind w:left="57"/>
              <w:contextualSpacing/>
              <w:jc w:val="right"/>
              <w:rPr>
                <w:rFonts w:ascii="Calibri" w:hAnsi="Calibri" w:cs="Calibri"/>
                <w:sz w:val="20"/>
                <w:szCs w:val="20"/>
              </w:rPr>
            </w:pPr>
            <w:r w:rsidRPr="00B45A28">
              <w:rPr>
                <w:rFonts w:ascii="Calibri" w:hAnsi="Calibri" w:cs="Calibri"/>
                <w:sz w:val="20"/>
                <w:szCs w:val="20"/>
              </w:rPr>
              <w:t>Alimentation</w:t>
            </w:r>
          </w:p>
        </w:tc>
      </w:tr>
      <w:tr w:rsidR="00B86BAF" w:rsidRPr="00B45A28" w14:paraId="7790CD08" w14:textId="77777777" w:rsidTr="003870BA">
        <w:trPr>
          <w:trHeight w:val="284"/>
        </w:trPr>
        <w:tc>
          <w:tcPr>
            <w:tcW w:w="3753" w:type="dxa"/>
            <w:shd w:val="clear" w:color="auto" w:fill="auto"/>
          </w:tcPr>
          <w:p w14:paraId="7514A883" w14:textId="77777777" w:rsidR="00B86BAF" w:rsidRPr="00B45A28" w:rsidRDefault="00B86BAF" w:rsidP="007F14A6">
            <w:pPr>
              <w:ind w:right="57"/>
              <w:jc w:val="right"/>
              <w:rPr>
                <w:rFonts w:ascii="Calibri" w:hAnsi="Calibri" w:cs="Calibri"/>
                <w:b/>
                <w:bCs/>
                <w:sz w:val="20"/>
                <w:szCs w:val="20"/>
              </w:rPr>
            </w:pPr>
            <w:r w:rsidRPr="00B45A28">
              <w:rPr>
                <w:sz w:val="20"/>
                <w:szCs w:val="20"/>
              </w:rPr>
              <w:t>Alimentation électrique</w:t>
            </w:r>
          </w:p>
        </w:tc>
        <w:tc>
          <w:tcPr>
            <w:tcW w:w="3260" w:type="dxa"/>
            <w:shd w:val="clear" w:color="auto" w:fill="auto"/>
            <w:vAlign w:val="center"/>
          </w:tcPr>
          <w:p w14:paraId="3491A0F4" w14:textId="77777777" w:rsidR="00B86BAF" w:rsidRPr="00B45A28" w:rsidRDefault="00B86BAF" w:rsidP="007F14A6">
            <w:pPr>
              <w:ind w:left="57" w:right="57"/>
              <w:jc w:val="right"/>
              <w:rPr>
                <w:rFonts w:ascii="Calibri" w:hAnsi="Calibri" w:cs="Calibri"/>
                <w:sz w:val="20"/>
                <w:szCs w:val="20"/>
              </w:rPr>
            </w:pPr>
            <w:r w:rsidRPr="00B45A28">
              <w:rPr>
                <w:rFonts w:ascii="Calibri" w:hAnsi="Calibri" w:cs="Calibri"/>
                <w:sz w:val="20"/>
                <w:szCs w:val="20"/>
              </w:rPr>
              <w:t>AC100V ~ 240V, 50 ~ 60 Hz</w:t>
            </w:r>
          </w:p>
        </w:tc>
        <w:tc>
          <w:tcPr>
            <w:tcW w:w="2343" w:type="dxa"/>
            <w:vAlign w:val="center"/>
          </w:tcPr>
          <w:p w14:paraId="51D871C1" w14:textId="77777777" w:rsidR="00B86BAF" w:rsidRPr="00B45A28" w:rsidRDefault="00B86BAF" w:rsidP="007F14A6">
            <w:pPr>
              <w:ind w:left="57"/>
              <w:contextualSpacing/>
              <w:rPr>
                <w:rFonts w:ascii="Calibri" w:hAnsi="Calibri" w:cs="Calibri"/>
                <w:sz w:val="20"/>
                <w:szCs w:val="20"/>
              </w:rPr>
            </w:pPr>
          </w:p>
        </w:tc>
      </w:tr>
      <w:tr w:rsidR="00B86BAF" w:rsidRPr="00B45A28" w14:paraId="1D94A7A5" w14:textId="77777777" w:rsidTr="003870BA">
        <w:trPr>
          <w:trHeight w:val="284"/>
        </w:trPr>
        <w:tc>
          <w:tcPr>
            <w:tcW w:w="3753" w:type="dxa"/>
            <w:shd w:val="clear" w:color="auto" w:fill="auto"/>
          </w:tcPr>
          <w:p w14:paraId="09169688" w14:textId="77777777" w:rsidR="00B86BAF" w:rsidRPr="00B45A28" w:rsidRDefault="00B86BAF" w:rsidP="007F14A6">
            <w:pPr>
              <w:ind w:right="57"/>
              <w:jc w:val="right"/>
              <w:rPr>
                <w:rFonts w:ascii="Calibri" w:hAnsi="Calibri" w:cs="Calibri"/>
                <w:b/>
                <w:bCs/>
                <w:sz w:val="20"/>
                <w:szCs w:val="20"/>
              </w:rPr>
            </w:pPr>
            <w:r w:rsidRPr="00B45A28">
              <w:rPr>
                <w:sz w:val="20"/>
                <w:szCs w:val="20"/>
              </w:rPr>
              <w:t>Consommation électrique</w:t>
            </w:r>
          </w:p>
        </w:tc>
        <w:tc>
          <w:tcPr>
            <w:tcW w:w="3260" w:type="dxa"/>
            <w:shd w:val="clear" w:color="auto" w:fill="auto"/>
            <w:vAlign w:val="center"/>
          </w:tcPr>
          <w:p w14:paraId="4299A52A" w14:textId="77777777" w:rsidR="00B86BAF" w:rsidRPr="00B45A28" w:rsidRDefault="00B86BAF" w:rsidP="007F14A6">
            <w:pPr>
              <w:ind w:left="57" w:right="57"/>
              <w:jc w:val="right"/>
              <w:rPr>
                <w:rFonts w:ascii="Calibri" w:hAnsi="Calibri" w:cs="Calibri"/>
                <w:sz w:val="20"/>
                <w:szCs w:val="20"/>
              </w:rPr>
            </w:pPr>
            <w:r w:rsidRPr="00B45A28">
              <w:rPr>
                <w:rFonts w:ascii="Calibri" w:hAnsi="Calibri" w:cs="Calibri"/>
                <w:sz w:val="20"/>
                <w:szCs w:val="20"/>
              </w:rPr>
              <w:t>&lt;17w sans disque dur</w:t>
            </w:r>
          </w:p>
        </w:tc>
        <w:tc>
          <w:tcPr>
            <w:tcW w:w="2343" w:type="dxa"/>
            <w:vAlign w:val="center"/>
          </w:tcPr>
          <w:p w14:paraId="1B621A38" w14:textId="77777777" w:rsidR="00B86BAF" w:rsidRPr="00B45A28" w:rsidRDefault="00B86BAF" w:rsidP="007F14A6">
            <w:pPr>
              <w:ind w:left="57"/>
              <w:contextualSpacing/>
              <w:rPr>
                <w:rFonts w:ascii="Calibri" w:hAnsi="Calibri" w:cs="Calibri"/>
                <w:sz w:val="20"/>
                <w:szCs w:val="20"/>
              </w:rPr>
            </w:pPr>
          </w:p>
        </w:tc>
      </w:tr>
      <w:tr w:rsidR="00B86BAF" w:rsidRPr="00B45A28" w14:paraId="2B5E05E0" w14:textId="77777777" w:rsidTr="003870BA">
        <w:trPr>
          <w:trHeight w:val="284"/>
        </w:trPr>
        <w:tc>
          <w:tcPr>
            <w:tcW w:w="3753" w:type="dxa"/>
            <w:tcBorders>
              <w:bottom w:val="single" w:sz="4" w:space="0" w:color="auto"/>
            </w:tcBorders>
            <w:shd w:val="clear" w:color="auto" w:fill="auto"/>
          </w:tcPr>
          <w:p w14:paraId="6AF01B7D" w14:textId="77777777" w:rsidR="00B86BAF" w:rsidRPr="00B45A28" w:rsidRDefault="00B86BAF" w:rsidP="007F14A6">
            <w:pPr>
              <w:ind w:right="57"/>
              <w:jc w:val="right"/>
              <w:rPr>
                <w:rFonts w:ascii="Calibri" w:hAnsi="Calibri" w:cs="Calibri"/>
                <w:b/>
                <w:bCs/>
                <w:sz w:val="20"/>
                <w:szCs w:val="20"/>
              </w:rPr>
            </w:pPr>
            <w:r w:rsidRPr="00B45A28">
              <w:rPr>
                <w:sz w:val="20"/>
                <w:szCs w:val="20"/>
              </w:rPr>
              <w:t>Conditions de fonctionnements</w:t>
            </w:r>
          </w:p>
        </w:tc>
        <w:tc>
          <w:tcPr>
            <w:tcW w:w="3260" w:type="dxa"/>
            <w:tcBorders>
              <w:bottom w:val="single" w:sz="4" w:space="0" w:color="auto"/>
            </w:tcBorders>
            <w:shd w:val="clear" w:color="auto" w:fill="auto"/>
            <w:vAlign w:val="center"/>
          </w:tcPr>
          <w:p w14:paraId="185B6D3E" w14:textId="77777777" w:rsidR="00B86BAF" w:rsidRPr="00B45A28" w:rsidRDefault="00B86BAF" w:rsidP="007F14A6">
            <w:pPr>
              <w:ind w:left="57" w:right="57"/>
              <w:jc w:val="right"/>
              <w:rPr>
                <w:rFonts w:ascii="Calibri" w:hAnsi="Calibri" w:cs="Calibri"/>
                <w:sz w:val="20"/>
                <w:szCs w:val="20"/>
              </w:rPr>
            </w:pPr>
            <w:r w:rsidRPr="00B45A28">
              <w:rPr>
                <w:rFonts w:ascii="Calibri" w:hAnsi="Calibri" w:cs="Calibri"/>
                <w:sz w:val="20"/>
                <w:szCs w:val="20"/>
              </w:rPr>
              <w:t>-10°C ~ +55°C</w:t>
            </w:r>
          </w:p>
        </w:tc>
        <w:tc>
          <w:tcPr>
            <w:tcW w:w="2343" w:type="dxa"/>
            <w:tcBorders>
              <w:bottom w:val="single" w:sz="4" w:space="0" w:color="auto"/>
            </w:tcBorders>
            <w:vAlign w:val="center"/>
          </w:tcPr>
          <w:p w14:paraId="067AAD7B" w14:textId="77777777" w:rsidR="00B86BAF" w:rsidRPr="00B45A28" w:rsidRDefault="00B86BAF" w:rsidP="007F14A6">
            <w:pPr>
              <w:ind w:left="57"/>
              <w:contextualSpacing/>
              <w:rPr>
                <w:rFonts w:ascii="Calibri" w:hAnsi="Calibri" w:cs="Calibri"/>
                <w:sz w:val="20"/>
                <w:szCs w:val="20"/>
              </w:rPr>
            </w:pPr>
          </w:p>
        </w:tc>
      </w:tr>
      <w:tr w:rsidR="00B86BAF" w:rsidRPr="00B45A28" w14:paraId="0EF82B6F" w14:textId="77777777" w:rsidTr="003870BA">
        <w:trPr>
          <w:trHeight w:val="284"/>
        </w:trPr>
        <w:tc>
          <w:tcPr>
            <w:tcW w:w="9356" w:type="dxa"/>
            <w:gridSpan w:val="3"/>
            <w:shd w:val="clear" w:color="auto" w:fill="F2F2F2"/>
          </w:tcPr>
          <w:p w14:paraId="51143312" w14:textId="77777777" w:rsidR="00B86BAF" w:rsidRPr="00B45A28" w:rsidRDefault="00B86BAF" w:rsidP="007F14A6">
            <w:pPr>
              <w:ind w:left="57"/>
              <w:contextualSpacing/>
              <w:jc w:val="right"/>
              <w:rPr>
                <w:rFonts w:ascii="Calibri" w:hAnsi="Calibri" w:cs="Calibri"/>
                <w:sz w:val="20"/>
                <w:szCs w:val="20"/>
              </w:rPr>
            </w:pPr>
            <w:r w:rsidRPr="00B45A28">
              <w:rPr>
                <w:rFonts w:ascii="Calibri" w:hAnsi="Calibri" w:cs="Calibri"/>
                <w:sz w:val="20"/>
                <w:szCs w:val="20"/>
              </w:rPr>
              <w:t>Certification et Garantie</w:t>
            </w:r>
          </w:p>
        </w:tc>
      </w:tr>
      <w:tr w:rsidR="00B86BAF" w:rsidRPr="00B45A28" w14:paraId="2CF63557" w14:textId="77777777" w:rsidTr="003870BA">
        <w:trPr>
          <w:trHeight w:val="284"/>
        </w:trPr>
        <w:tc>
          <w:tcPr>
            <w:tcW w:w="3753" w:type="dxa"/>
            <w:shd w:val="clear" w:color="auto" w:fill="auto"/>
          </w:tcPr>
          <w:p w14:paraId="61A6F865" w14:textId="77777777" w:rsidR="00B86BAF" w:rsidRPr="00B45A28" w:rsidRDefault="00B86BAF" w:rsidP="007F14A6">
            <w:pPr>
              <w:ind w:right="57"/>
              <w:jc w:val="right"/>
              <w:rPr>
                <w:sz w:val="20"/>
                <w:szCs w:val="20"/>
              </w:rPr>
            </w:pPr>
            <w:r w:rsidRPr="00B45A28">
              <w:rPr>
                <w:sz w:val="20"/>
                <w:szCs w:val="20"/>
              </w:rPr>
              <w:t>Certification</w:t>
            </w:r>
          </w:p>
        </w:tc>
        <w:tc>
          <w:tcPr>
            <w:tcW w:w="3260" w:type="dxa"/>
            <w:shd w:val="clear" w:color="auto" w:fill="auto"/>
            <w:vAlign w:val="center"/>
          </w:tcPr>
          <w:p w14:paraId="5D9427EF" w14:textId="77777777" w:rsidR="00B86BAF" w:rsidRPr="00B45A28" w:rsidRDefault="00B86BAF" w:rsidP="007F14A6">
            <w:pPr>
              <w:ind w:left="57" w:right="57"/>
              <w:jc w:val="right"/>
              <w:rPr>
                <w:rFonts w:ascii="Calibri" w:hAnsi="Calibri" w:cs="Calibri"/>
                <w:sz w:val="20"/>
                <w:szCs w:val="20"/>
              </w:rPr>
            </w:pPr>
            <w:r w:rsidRPr="00B45A28">
              <w:rPr>
                <w:rFonts w:ascii="Calibri" w:hAnsi="Calibri" w:cs="Calibri"/>
                <w:sz w:val="20"/>
                <w:szCs w:val="20"/>
              </w:rPr>
              <w:t>CE, FCC, UL</w:t>
            </w:r>
          </w:p>
        </w:tc>
        <w:tc>
          <w:tcPr>
            <w:tcW w:w="2343" w:type="dxa"/>
            <w:vAlign w:val="center"/>
          </w:tcPr>
          <w:p w14:paraId="17CCF596" w14:textId="77777777" w:rsidR="00B86BAF" w:rsidRPr="00B45A28" w:rsidRDefault="00B86BAF" w:rsidP="007F14A6">
            <w:pPr>
              <w:ind w:left="57"/>
              <w:contextualSpacing/>
              <w:rPr>
                <w:rFonts w:ascii="Calibri" w:hAnsi="Calibri" w:cs="Calibri"/>
                <w:sz w:val="20"/>
                <w:szCs w:val="20"/>
              </w:rPr>
            </w:pPr>
          </w:p>
        </w:tc>
      </w:tr>
      <w:tr w:rsidR="00B86BAF" w:rsidRPr="00B45A28" w14:paraId="30A3B146" w14:textId="77777777" w:rsidTr="003870BA">
        <w:trPr>
          <w:trHeight w:val="284"/>
        </w:trPr>
        <w:tc>
          <w:tcPr>
            <w:tcW w:w="3753" w:type="dxa"/>
            <w:shd w:val="clear" w:color="auto" w:fill="auto"/>
          </w:tcPr>
          <w:p w14:paraId="7C6906C5" w14:textId="77777777" w:rsidR="00B86BAF" w:rsidRPr="00B45A28" w:rsidRDefault="00B86BAF" w:rsidP="007F14A6">
            <w:pPr>
              <w:ind w:right="57"/>
              <w:jc w:val="right"/>
              <w:rPr>
                <w:sz w:val="20"/>
                <w:szCs w:val="20"/>
              </w:rPr>
            </w:pPr>
            <w:r w:rsidRPr="00B45A28">
              <w:rPr>
                <w:sz w:val="20"/>
                <w:szCs w:val="20"/>
              </w:rPr>
              <w:t>Garantie</w:t>
            </w:r>
          </w:p>
        </w:tc>
        <w:tc>
          <w:tcPr>
            <w:tcW w:w="3260" w:type="dxa"/>
            <w:shd w:val="clear" w:color="auto" w:fill="auto"/>
            <w:vAlign w:val="center"/>
          </w:tcPr>
          <w:p w14:paraId="6435AE4C" w14:textId="77777777" w:rsidR="00B86BAF" w:rsidRPr="00B45A28" w:rsidRDefault="00B86BAF" w:rsidP="007F14A6">
            <w:pPr>
              <w:ind w:left="57" w:right="57"/>
              <w:jc w:val="right"/>
              <w:rPr>
                <w:rFonts w:ascii="Calibri" w:hAnsi="Calibri" w:cs="Calibri"/>
                <w:sz w:val="20"/>
                <w:szCs w:val="20"/>
              </w:rPr>
            </w:pPr>
            <w:r w:rsidRPr="00B45A28">
              <w:rPr>
                <w:rFonts w:ascii="Calibri" w:hAnsi="Calibri" w:cs="Calibri"/>
                <w:sz w:val="20"/>
                <w:szCs w:val="20"/>
              </w:rPr>
              <w:t>1 an</w:t>
            </w:r>
          </w:p>
        </w:tc>
        <w:tc>
          <w:tcPr>
            <w:tcW w:w="2343" w:type="dxa"/>
            <w:vAlign w:val="center"/>
          </w:tcPr>
          <w:p w14:paraId="7A6C87D3" w14:textId="77777777" w:rsidR="00B86BAF" w:rsidRPr="00B45A28" w:rsidRDefault="00B86BAF" w:rsidP="007F14A6">
            <w:pPr>
              <w:ind w:left="57"/>
              <w:contextualSpacing/>
              <w:rPr>
                <w:rFonts w:ascii="Calibri" w:hAnsi="Calibri" w:cs="Calibri"/>
                <w:sz w:val="20"/>
                <w:szCs w:val="20"/>
              </w:rPr>
            </w:pPr>
          </w:p>
        </w:tc>
      </w:tr>
    </w:tbl>
    <w:p w14:paraId="12D49B95" w14:textId="77777777" w:rsidR="00B86BAF" w:rsidRPr="00420713" w:rsidRDefault="00E62423" w:rsidP="00E62423">
      <w:pPr>
        <w:pStyle w:val="Titre2"/>
        <w:suppressAutoHyphens/>
        <w:spacing w:before="240" w:after="60"/>
        <w:rPr>
          <w:rFonts w:ascii="Calibri" w:hAnsi="Calibri" w:cs="Calibri"/>
          <w:sz w:val="20"/>
        </w:rPr>
      </w:pPr>
      <w:r>
        <w:rPr>
          <w:rFonts w:ascii="Calibri" w:hAnsi="Calibri" w:cs="Calibri"/>
          <w:sz w:val="28"/>
          <w:szCs w:val="28"/>
          <w:u w:val="single"/>
        </w:rPr>
        <w:t>4</w:t>
      </w:r>
      <w:r w:rsidRPr="005809B0">
        <w:rPr>
          <w:rFonts w:ascii="Calibri" w:hAnsi="Calibri" w:cs="Calibri"/>
          <w:sz w:val="28"/>
          <w:szCs w:val="28"/>
          <w:u w:val="single"/>
        </w:rPr>
        <w:t>-</w:t>
      </w:r>
      <w:r w:rsidRPr="005809B0">
        <w:rPr>
          <w:rFonts w:ascii="Calibri" w:hAnsi="Calibri" w:cs="Calibri"/>
          <w:sz w:val="28"/>
          <w:szCs w:val="28"/>
          <w:u w:val="single"/>
        </w:rPr>
        <w:tab/>
      </w:r>
      <w:r>
        <w:rPr>
          <w:rFonts w:ascii="Calibri" w:hAnsi="Calibri" w:cs="Calibri"/>
          <w:sz w:val="28"/>
          <w:szCs w:val="28"/>
          <w:u w:val="single"/>
        </w:rPr>
        <w:t>Enregistreur Vidéo Réseau  NVR 16 CH</w:t>
      </w:r>
      <w:r w:rsidRPr="005809B0">
        <w:rPr>
          <w:rFonts w:ascii="Calibri" w:hAnsi="Calibri" w:cs="Calibri"/>
          <w:sz w:val="28"/>
          <w:szCs w:val="28"/>
          <w:u w:val="single"/>
        </w:rPr>
        <w:t xml:space="preserve"> :</w:t>
      </w:r>
      <w:r>
        <w:rPr>
          <w:rFonts w:ascii="Calibri" w:hAnsi="Calibri" w:cs="Calibri"/>
          <w:sz w:val="28"/>
          <w:szCs w:val="28"/>
          <w:u w:val="single"/>
        </w:rPr>
        <w:t xml:space="preserve"> (Qté =5)</w:t>
      </w:r>
    </w:p>
    <w:tbl>
      <w:tblPr>
        <w:tblW w:w="935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3"/>
        <w:gridCol w:w="3260"/>
        <w:gridCol w:w="2343"/>
      </w:tblGrid>
      <w:tr w:rsidR="00E62423" w:rsidRPr="00B45A28" w14:paraId="3044A2BB" w14:textId="77777777" w:rsidTr="00E62423">
        <w:trPr>
          <w:trHeight w:val="519"/>
        </w:trPr>
        <w:tc>
          <w:tcPr>
            <w:tcW w:w="3753" w:type="dxa"/>
            <w:shd w:val="clear" w:color="000000" w:fill="1F4E78"/>
            <w:vAlign w:val="center"/>
            <w:hideMark/>
          </w:tcPr>
          <w:p w14:paraId="01614BBF" w14:textId="77777777" w:rsidR="00E62423" w:rsidRPr="005809B0" w:rsidRDefault="00E62423" w:rsidP="004220DC">
            <w:pPr>
              <w:ind w:left="57"/>
              <w:contextualSpacing/>
              <w:jc w:val="right"/>
              <w:rPr>
                <w:rFonts w:ascii="Calibri" w:hAnsi="Calibri" w:cs="Calibri"/>
                <w:b/>
                <w:bCs/>
                <w:color w:val="FFFFFF"/>
                <w:sz w:val="20"/>
                <w:szCs w:val="20"/>
                <w:lang w:val="fr-FR"/>
              </w:rPr>
            </w:pPr>
            <w:r w:rsidRPr="005809B0">
              <w:rPr>
                <w:rFonts w:ascii="Calibri" w:hAnsi="Calibri" w:cs="Calibri"/>
                <w:b/>
                <w:bCs/>
                <w:color w:val="FFFFFF"/>
                <w:sz w:val="20"/>
                <w:szCs w:val="20"/>
                <w:lang w:val="fr-FR"/>
              </w:rPr>
              <w:t xml:space="preserve">Caractéristiques </w:t>
            </w:r>
            <w:r>
              <w:rPr>
                <w:rFonts w:ascii="Calibri" w:hAnsi="Calibri" w:cs="Calibri"/>
                <w:b/>
                <w:bCs/>
                <w:color w:val="FFFFFF"/>
                <w:sz w:val="20"/>
                <w:szCs w:val="20"/>
                <w:lang w:val="fr-FR"/>
              </w:rPr>
              <w:t>techniques</w:t>
            </w:r>
          </w:p>
        </w:tc>
        <w:tc>
          <w:tcPr>
            <w:tcW w:w="3260" w:type="dxa"/>
            <w:shd w:val="clear" w:color="000000" w:fill="1F4E78"/>
            <w:vAlign w:val="center"/>
            <w:hideMark/>
          </w:tcPr>
          <w:p w14:paraId="0CA37CBC" w14:textId="77777777" w:rsidR="00E62423" w:rsidRPr="005809B0" w:rsidRDefault="00E62423" w:rsidP="004220DC">
            <w:pPr>
              <w:ind w:left="57"/>
              <w:contextualSpacing/>
              <w:jc w:val="right"/>
              <w:rPr>
                <w:rFonts w:ascii="Calibri" w:hAnsi="Calibri" w:cs="Calibri"/>
                <w:b/>
                <w:bCs/>
                <w:color w:val="FFFFFF"/>
                <w:sz w:val="20"/>
                <w:szCs w:val="20"/>
                <w:lang w:val="fr-FR"/>
              </w:rPr>
            </w:pPr>
            <w:r w:rsidRPr="005809B0">
              <w:rPr>
                <w:rFonts w:ascii="Calibri" w:hAnsi="Calibri" w:cs="Calibri"/>
                <w:b/>
                <w:bCs/>
                <w:color w:val="FFFFFF"/>
                <w:sz w:val="20"/>
                <w:szCs w:val="20"/>
                <w:lang w:val="fr-FR"/>
              </w:rPr>
              <w:t xml:space="preserve">Spécifications techniques </w:t>
            </w:r>
            <w:r>
              <w:rPr>
                <w:rFonts w:ascii="Calibri" w:hAnsi="Calibri" w:cs="Calibri"/>
                <w:b/>
                <w:bCs/>
                <w:color w:val="FFFFFF"/>
                <w:sz w:val="20"/>
                <w:szCs w:val="20"/>
                <w:lang w:val="fr-FR"/>
              </w:rPr>
              <w:t>minimales</w:t>
            </w:r>
          </w:p>
        </w:tc>
        <w:tc>
          <w:tcPr>
            <w:tcW w:w="2343" w:type="dxa"/>
            <w:shd w:val="clear" w:color="000000" w:fill="1F4E78"/>
            <w:vAlign w:val="center"/>
          </w:tcPr>
          <w:p w14:paraId="76F5016D" w14:textId="77777777" w:rsidR="00E62423" w:rsidRPr="005809B0" w:rsidRDefault="00E0405B" w:rsidP="004220DC">
            <w:pPr>
              <w:ind w:left="57"/>
              <w:contextualSpacing/>
              <w:jc w:val="center"/>
              <w:rPr>
                <w:rFonts w:ascii="Calibri" w:hAnsi="Calibri" w:cs="Calibri"/>
                <w:b/>
                <w:bCs/>
                <w:color w:val="FFFFFF"/>
                <w:sz w:val="20"/>
                <w:szCs w:val="20"/>
                <w:lang w:val="fr-FR"/>
              </w:rPr>
            </w:pPr>
            <w:r w:rsidRPr="00E0405B">
              <w:rPr>
                <w:rFonts w:ascii="Calibri" w:hAnsi="Calibri" w:cs="Calibri"/>
                <w:b/>
                <w:bCs/>
                <w:color w:val="FFFFFF"/>
                <w:sz w:val="20"/>
                <w:szCs w:val="20"/>
                <w:lang w:val="fr-FR"/>
              </w:rPr>
              <w:t>Spécifications Proposées</w:t>
            </w:r>
          </w:p>
        </w:tc>
      </w:tr>
      <w:tr w:rsidR="00B86BAF" w:rsidRPr="00B45A28" w14:paraId="5BA8C6CA" w14:textId="77777777" w:rsidTr="00E62423">
        <w:trPr>
          <w:trHeight w:val="284"/>
        </w:trPr>
        <w:tc>
          <w:tcPr>
            <w:tcW w:w="3753" w:type="dxa"/>
            <w:shd w:val="clear" w:color="auto" w:fill="auto"/>
            <w:vAlign w:val="center"/>
          </w:tcPr>
          <w:p w14:paraId="54239FFF"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Quantité</w:t>
            </w:r>
          </w:p>
        </w:tc>
        <w:tc>
          <w:tcPr>
            <w:tcW w:w="3260" w:type="dxa"/>
            <w:shd w:val="clear" w:color="auto" w:fill="auto"/>
            <w:vAlign w:val="center"/>
          </w:tcPr>
          <w:p w14:paraId="75BDDF16" w14:textId="77777777" w:rsidR="00B86BAF" w:rsidRPr="00B45A28" w:rsidRDefault="00B86BAF" w:rsidP="007F14A6">
            <w:pPr>
              <w:contextualSpacing/>
              <w:jc w:val="right"/>
              <w:rPr>
                <w:rFonts w:ascii="Calibri" w:hAnsi="Calibri" w:cs="Calibri"/>
                <w:sz w:val="20"/>
                <w:szCs w:val="20"/>
              </w:rPr>
            </w:pPr>
            <w:r>
              <w:rPr>
                <w:rFonts w:ascii="Calibri" w:hAnsi="Calibri" w:cs="Calibri"/>
                <w:sz w:val="20"/>
                <w:szCs w:val="20"/>
              </w:rPr>
              <w:t>5</w:t>
            </w:r>
          </w:p>
        </w:tc>
        <w:tc>
          <w:tcPr>
            <w:tcW w:w="2343" w:type="dxa"/>
            <w:vAlign w:val="center"/>
          </w:tcPr>
          <w:p w14:paraId="10244CF3" w14:textId="77777777" w:rsidR="00B86BAF" w:rsidRPr="00B45A28" w:rsidRDefault="00B86BAF" w:rsidP="007F14A6">
            <w:pPr>
              <w:ind w:left="57"/>
              <w:contextualSpacing/>
              <w:rPr>
                <w:rFonts w:ascii="Calibri" w:hAnsi="Calibri" w:cs="Calibri"/>
                <w:sz w:val="20"/>
                <w:szCs w:val="20"/>
              </w:rPr>
            </w:pPr>
          </w:p>
        </w:tc>
      </w:tr>
      <w:tr w:rsidR="00B86BAF" w:rsidRPr="00B45A28" w14:paraId="09C5DE58" w14:textId="77777777" w:rsidTr="00E62423">
        <w:trPr>
          <w:trHeight w:val="284"/>
        </w:trPr>
        <w:tc>
          <w:tcPr>
            <w:tcW w:w="3753" w:type="dxa"/>
            <w:shd w:val="clear" w:color="auto" w:fill="auto"/>
          </w:tcPr>
          <w:p w14:paraId="74DF1C48" w14:textId="77777777" w:rsidR="00B86BAF" w:rsidRPr="00B45A28" w:rsidRDefault="00B86BAF" w:rsidP="007F14A6">
            <w:pPr>
              <w:contextualSpacing/>
              <w:jc w:val="right"/>
              <w:rPr>
                <w:rFonts w:ascii="Calibri" w:hAnsi="Calibri" w:cs="Calibri"/>
                <w:sz w:val="20"/>
                <w:szCs w:val="20"/>
              </w:rPr>
            </w:pPr>
            <w:r w:rsidRPr="00B45A28">
              <w:rPr>
                <w:sz w:val="20"/>
                <w:szCs w:val="20"/>
              </w:rPr>
              <w:t>Marque</w:t>
            </w:r>
          </w:p>
        </w:tc>
        <w:tc>
          <w:tcPr>
            <w:tcW w:w="3260" w:type="dxa"/>
            <w:shd w:val="clear" w:color="auto" w:fill="auto"/>
          </w:tcPr>
          <w:p w14:paraId="2E4CDB63" w14:textId="77777777" w:rsidR="00B86BAF" w:rsidRPr="00B45A28" w:rsidRDefault="00B86BAF" w:rsidP="007F14A6">
            <w:pPr>
              <w:contextualSpacing/>
              <w:jc w:val="right"/>
              <w:rPr>
                <w:rFonts w:ascii="Calibri" w:hAnsi="Calibri" w:cs="Calibri"/>
                <w:sz w:val="20"/>
                <w:szCs w:val="20"/>
              </w:rPr>
            </w:pPr>
            <w:r w:rsidRPr="00B45A28">
              <w:t>(A spécifier)</w:t>
            </w:r>
          </w:p>
        </w:tc>
        <w:tc>
          <w:tcPr>
            <w:tcW w:w="2343" w:type="dxa"/>
            <w:vAlign w:val="center"/>
          </w:tcPr>
          <w:p w14:paraId="558927BA" w14:textId="77777777" w:rsidR="00B86BAF" w:rsidRPr="00B45A28" w:rsidRDefault="00B86BAF" w:rsidP="007F14A6">
            <w:pPr>
              <w:ind w:left="57"/>
              <w:contextualSpacing/>
              <w:rPr>
                <w:rFonts w:ascii="Calibri" w:hAnsi="Calibri" w:cs="Calibri"/>
                <w:sz w:val="20"/>
                <w:szCs w:val="20"/>
              </w:rPr>
            </w:pPr>
          </w:p>
        </w:tc>
      </w:tr>
      <w:tr w:rsidR="00B86BAF" w:rsidRPr="00B45A28" w14:paraId="3A85E288" w14:textId="77777777" w:rsidTr="00E62423">
        <w:trPr>
          <w:trHeight w:val="284"/>
        </w:trPr>
        <w:tc>
          <w:tcPr>
            <w:tcW w:w="3753" w:type="dxa"/>
            <w:shd w:val="clear" w:color="auto" w:fill="auto"/>
            <w:hideMark/>
          </w:tcPr>
          <w:p w14:paraId="06EF8C4C" w14:textId="77777777" w:rsidR="00B86BAF" w:rsidRPr="00B45A28" w:rsidRDefault="00B86BAF" w:rsidP="007F14A6">
            <w:pPr>
              <w:contextualSpacing/>
              <w:jc w:val="right"/>
              <w:rPr>
                <w:rFonts w:ascii="Calibri" w:hAnsi="Calibri" w:cs="Calibri"/>
                <w:sz w:val="20"/>
                <w:szCs w:val="20"/>
              </w:rPr>
            </w:pPr>
            <w:r w:rsidRPr="00B45A28">
              <w:rPr>
                <w:sz w:val="20"/>
                <w:szCs w:val="20"/>
              </w:rPr>
              <w:t>Modelé</w:t>
            </w:r>
          </w:p>
        </w:tc>
        <w:tc>
          <w:tcPr>
            <w:tcW w:w="3260" w:type="dxa"/>
            <w:shd w:val="clear" w:color="auto" w:fill="auto"/>
          </w:tcPr>
          <w:p w14:paraId="2EE5E72C" w14:textId="77777777" w:rsidR="00B86BAF" w:rsidRPr="00B45A28" w:rsidRDefault="00B86BAF" w:rsidP="007F14A6">
            <w:pPr>
              <w:contextualSpacing/>
              <w:jc w:val="right"/>
              <w:rPr>
                <w:rFonts w:ascii="Calibri" w:hAnsi="Calibri" w:cs="Calibri"/>
                <w:sz w:val="20"/>
                <w:szCs w:val="20"/>
              </w:rPr>
            </w:pPr>
            <w:r w:rsidRPr="00B45A28">
              <w:t>(A spécifier)</w:t>
            </w:r>
          </w:p>
        </w:tc>
        <w:tc>
          <w:tcPr>
            <w:tcW w:w="2343" w:type="dxa"/>
            <w:vAlign w:val="center"/>
          </w:tcPr>
          <w:p w14:paraId="44E2593A" w14:textId="77777777" w:rsidR="00B86BAF" w:rsidRPr="00B45A28" w:rsidRDefault="00B86BAF" w:rsidP="007F14A6">
            <w:pPr>
              <w:ind w:left="57"/>
              <w:contextualSpacing/>
              <w:rPr>
                <w:rFonts w:ascii="Calibri" w:hAnsi="Calibri" w:cs="Calibri"/>
                <w:sz w:val="20"/>
                <w:szCs w:val="20"/>
              </w:rPr>
            </w:pPr>
          </w:p>
        </w:tc>
      </w:tr>
      <w:tr w:rsidR="00B86BAF" w:rsidRPr="00B45A28" w14:paraId="76544CD5" w14:textId="77777777" w:rsidTr="00E62423">
        <w:trPr>
          <w:trHeight w:val="284"/>
        </w:trPr>
        <w:tc>
          <w:tcPr>
            <w:tcW w:w="3753" w:type="dxa"/>
            <w:shd w:val="clear" w:color="auto" w:fill="auto"/>
            <w:hideMark/>
          </w:tcPr>
          <w:p w14:paraId="3D505ACA" w14:textId="77777777" w:rsidR="00B86BAF" w:rsidRPr="00B45A28" w:rsidRDefault="00B86BAF" w:rsidP="007F14A6">
            <w:pPr>
              <w:contextualSpacing/>
              <w:jc w:val="right"/>
              <w:rPr>
                <w:rFonts w:ascii="Calibri" w:hAnsi="Calibri" w:cs="Calibri"/>
                <w:sz w:val="20"/>
                <w:szCs w:val="20"/>
              </w:rPr>
            </w:pPr>
            <w:r w:rsidRPr="00B45A28">
              <w:rPr>
                <w:sz w:val="20"/>
                <w:szCs w:val="20"/>
              </w:rPr>
              <w:t>Processeur</w:t>
            </w:r>
          </w:p>
        </w:tc>
        <w:tc>
          <w:tcPr>
            <w:tcW w:w="3260" w:type="dxa"/>
            <w:shd w:val="clear" w:color="auto" w:fill="auto"/>
            <w:vAlign w:val="center"/>
          </w:tcPr>
          <w:p w14:paraId="4EB7D9FD"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Quad-core</w:t>
            </w:r>
          </w:p>
        </w:tc>
        <w:tc>
          <w:tcPr>
            <w:tcW w:w="2343" w:type="dxa"/>
            <w:vAlign w:val="center"/>
          </w:tcPr>
          <w:p w14:paraId="7E329A3F" w14:textId="77777777" w:rsidR="00B86BAF" w:rsidRPr="00B45A28" w:rsidRDefault="00B86BAF" w:rsidP="007F14A6">
            <w:pPr>
              <w:ind w:left="57"/>
              <w:contextualSpacing/>
              <w:rPr>
                <w:rFonts w:ascii="Calibri" w:hAnsi="Calibri" w:cs="Calibri"/>
                <w:sz w:val="20"/>
                <w:szCs w:val="20"/>
              </w:rPr>
            </w:pPr>
          </w:p>
        </w:tc>
      </w:tr>
      <w:tr w:rsidR="00B86BAF" w:rsidRPr="00B45A28" w14:paraId="09BCA355" w14:textId="77777777" w:rsidTr="00E62423">
        <w:trPr>
          <w:trHeight w:val="284"/>
        </w:trPr>
        <w:tc>
          <w:tcPr>
            <w:tcW w:w="3753" w:type="dxa"/>
            <w:shd w:val="clear" w:color="auto" w:fill="auto"/>
            <w:hideMark/>
          </w:tcPr>
          <w:p w14:paraId="1B148197" w14:textId="77777777" w:rsidR="00B86BAF" w:rsidRPr="00B45A28" w:rsidRDefault="00B86BAF" w:rsidP="007F14A6">
            <w:pPr>
              <w:contextualSpacing/>
              <w:jc w:val="right"/>
              <w:rPr>
                <w:rFonts w:ascii="Calibri" w:hAnsi="Calibri" w:cs="Calibri"/>
                <w:sz w:val="20"/>
                <w:szCs w:val="20"/>
              </w:rPr>
            </w:pPr>
            <w:r w:rsidRPr="00B45A28">
              <w:rPr>
                <w:sz w:val="20"/>
                <w:szCs w:val="20"/>
              </w:rPr>
              <w:t>Système d’opération</w:t>
            </w:r>
          </w:p>
        </w:tc>
        <w:tc>
          <w:tcPr>
            <w:tcW w:w="3260" w:type="dxa"/>
            <w:shd w:val="clear" w:color="auto" w:fill="auto"/>
          </w:tcPr>
          <w:p w14:paraId="7CBC3B38" w14:textId="77777777" w:rsidR="00B86BAF" w:rsidRPr="00B45A28" w:rsidRDefault="00B86BAF" w:rsidP="007F14A6">
            <w:pPr>
              <w:contextualSpacing/>
              <w:jc w:val="right"/>
              <w:rPr>
                <w:rFonts w:ascii="Calibri" w:hAnsi="Calibri" w:cs="Calibri"/>
                <w:sz w:val="20"/>
                <w:szCs w:val="20"/>
              </w:rPr>
            </w:pPr>
            <w:r w:rsidRPr="00B45A28">
              <w:t>(A spécifier)</w:t>
            </w:r>
          </w:p>
        </w:tc>
        <w:tc>
          <w:tcPr>
            <w:tcW w:w="2343" w:type="dxa"/>
            <w:vAlign w:val="center"/>
          </w:tcPr>
          <w:p w14:paraId="5C38CA7A" w14:textId="77777777" w:rsidR="00B86BAF" w:rsidRPr="00B45A28" w:rsidRDefault="00B86BAF" w:rsidP="007F14A6">
            <w:pPr>
              <w:ind w:left="57"/>
              <w:contextualSpacing/>
              <w:rPr>
                <w:rFonts w:ascii="Calibri" w:hAnsi="Calibri" w:cs="Calibri"/>
                <w:sz w:val="20"/>
                <w:szCs w:val="20"/>
              </w:rPr>
            </w:pPr>
          </w:p>
        </w:tc>
      </w:tr>
      <w:tr w:rsidR="00B86BAF" w:rsidRPr="00B45A28" w14:paraId="426DA895" w14:textId="77777777" w:rsidTr="00E62423">
        <w:trPr>
          <w:trHeight w:val="284"/>
        </w:trPr>
        <w:tc>
          <w:tcPr>
            <w:tcW w:w="9356" w:type="dxa"/>
            <w:gridSpan w:val="3"/>
            <w:shd w:val="clear" w:color="auto" w:fill="F2F2F2"/>
          </w:tcPr>
          <w:p w14:paraId="24D2B4C5" w14:textId="77777777" w:rsidR="00B86BAF" w:rsidRPr="00B45A28" w:rsidRDefault="00B86BAF" w:rsidP="007F14A6">
            <w:pPr>
              <w:ind w:left="57"/>
              <w:contextualSpacing/>
              <w:jc w:val="right"/>
              <w:rPr>
                <w:rFonts w:ascii="Calibri" w:hAnsi="Calibri" w:cs="Calibri"/>
                <w:sz w:val="20"/>
                <w:szCs w:val="20"/>
              </w:rPr>
            </w:pPr>
            <w:r w:rsidRPr="00B45A28">
              <w:rPr>
                <w:rFonts w:ascii="Calibri" w:hAnsi="Calibri" w:cs="Calibri"/>
                <w:sz w:val="20"/>
                <w:szCs w:val="20"/>
              </w:rPr>
              <w:t>Vidéo et audio</w:t>
            </w:r>
          </w:p>
        </w:tc>
      </w:tr>
      <w:tr w:rsidR="00B86BAF" w:rsidRPr="00B45A28" w14:paraId="21A28081" w14:textId="77777777" w:rsidTr="00E62423">
        <w:trPr>
          <w:trHeight w:val="284"/>
        </w:trPr>
        <w:tc>
          <w:tcPr>
            <w:tcW w:w="3753" w:type="dxa"/>
            <w:shd w:val="clear" w:color="auto" w:fill="auto"/>
            <w:hideMark/>
          </w:tcPr>
          <w:p w14:paraId="03E92CC1" w14:textId="77777777" w:rsidR="00B86BAF" w:rsidRPr="00B45A28" w:rsidRDefault="00B86BAF" w:rsidP="007F14A6">
            <w:pPr>
              <w:contextualSpacing/>
              <w:jc w:val="right"/>
              <w:rPr>
                <w:rFonts w:ascii="Calibri" w:hAnsi="Calibri" w:cs="Calibri"/>
                <w:sz w:val="20"/>
                <w:szCs w:val="20"/>
              </w:rPr>
            </w:pPr>
            <w:r w:rsidRPr="00B45A28">
              <w:rPr>
                <w:sz w:val="20"/>
                <w:szCs w:val="20"/>
              </w:rPr>
              <w:t>Nombre de canaux IP</w:t>
            </w:r>
          </w:p>
        </w:tc>
        <w:tc>
          <w:tcPr>
            <w:tcW w:w="3260" w:type="dxa"/>
            <w:shd w:val="clear" w:color="auto" w:fill="auto"/>
          </w:tcPr>
          <w:p w14:paraId="2366ACAD" w14:textId="77777777" w:rsidR="00B86BAF" w:rsidRPr="00B45A28" w:rsidRDefault="00B86BAF" w:rsidP="007F14A6">
            <w:pPr>
              <w:contextualSpacing/>
              <w:jc w:val="right"/>
              <w:rPr>
                <w:rFonts w:ascii="Calibri" w:hAnsi="Calibri" w:cs="Calibri"/>
                <w:sz w:val="20"/>
                <w:szCs w:val="20"/>
              </w:rPr>
            </w:pPr>
            <w:r w:rsidRPr="00B45A28">
              <w:rPr>
                <w:sz w:val="20"/>
                <w:szCs w:val="20"/>
              </w:rPr>
              <w:t>16 canaux</w:t>
            </w:r>
          </w:p>
        </w:tc>
        <w:tc>
          <w:tcPr>
            <w:tcW w:w="2343" w:type="dxa"/>
            <w:vAlign w:val="center"/>
          </w:tcPr>
          <w:p w14:paraId="34FB240B" w14:textId="77777777" w:rsidR="00B86BAF" w:rsidRPr="00B45A28" w:rsidRDefault="00B86BAF" w:rsidP="007F14A6">
            <w:pPr>
              <w:ind w:left="57"/>
              <w:contextualSpacing/>
              <w:rPr>
                <w:rFonts w:ascii="Calibri" w:hAnsi="Calibri" w:cs="Calibri"/>
                <w:sz w:val="20"/>
                <w:szCs w:val="20"/>
              </w:rPr>
            </w:pPr>
          </w:p>
        </w:tc>
      </w:tr>
      <w:tr w:rsidR="00B86BAF" w:rsidRPr="00B45A28" w14:paraId="4733ED14" w14:textId="77777777" w:rsidTr="00E62423">
        <w:trPr>
          <w:trHeight w:val="284"/>
        </w:trPr>
        <w:tc>
          <w:tcPr>
            <w:tcW w:w="3753" w:type="dxa"/>
            <w:shd w:val="clear" w:color="auto" w:fill="auto"/>
          </w:tcPr>
          <w:p w14:paraId="7228ABC7" w14:textId="77777777" w:rsidR="00B86BAF" w:rsidRPr="00B45A28" w:rsidRDefault="00B86BAF" w:rsidP="007F14A6">
            <w:pPr>
              <w:contextualSpacing/>
              <w:jc w:val="right"/>
              <w:rPr>
                <w:sz w:val="20"/>
                <w:szCs w:val="20"/>
              </w:rPr>
            </w:pPr>
            <w:r w:rsidRPr="00B45A28">
              <w:rPr>
                <w:sz w:val="20"/>
                <w:szCs w:val="20"/>
              </w:rPr>
              <w:t>Entrée/Sortie Audio</w:t>
            </w:r>
          </w:p>
        </w:tc>
        <w:tc>
          <w:tcPr>
            <w:tcW w:w="3260" w:type="dxa"/>
            <w:shd w:val="clear" w:color="auto" w:fill="auto"/>
          </w:tcPr>
          <w:p w14:paraId="1D52E61C" w14:textId="77777777" w:rsidR="00B86BAF" w:rsidRPr="00B45A28" w:rsidRDefault="00B86BAF" w:rsidP="007F14A6">
            <w:pPr>
              <w:contextualSpacing/>
              <w:jc w:val="right"/>
              <w:rPr>
                <w:sz w:val="20"/>
                <w:szCs w:val="20"/>
              </w:rPr>
            </w:pPr>
            <w:r w:rsidRPr="00B45A28">
              <w:rPr>
                <w:sz w:val="20"/>
                <w:szCs w:val="20"/>
              </w:rPr>
              <w:t>1 entrée /1 sortie</w:t>
            </w:r>
          </w:p>
        </w:tc>
        <w:tc>
          <w:tcPr>
            <w:tcW w:w="2343" w:type="dxa"/>
            <w:vAlign w:val="center"/>
          </w:tcPr>
          <w:p w14:paraId="10527A8B" w14:textId="77777777" w:rsidR="00B86BAF" w:rsidRPr="00B45A28" w:rsidRDefault="00B86BAF" w:rsidP="007F14A6">
            <w:pPr>
              <w:ind w:left="57"/>
              <w:contextualSpacing/>
              <w:rPr>
                <w:rFonts w:ascii="Calibri" w:hAnsi="Calibri" w:cs="Calibri"/>
                <w:sz w:val="20"/>
                <w:szCs w:val="20"/>
              </w:rPr>
            </w:pPr>
          </w:p>
        </w:tc>
      </w:tr>
      <w:tr w:rsidR="00B86BAF" w:rsidRPr="00B45A28" w14:paraId="5B62007F" w14:textId="77777777" w:rsidTr="00E62423">
        <w:trPr>
          <w:trHeight w:val="284"/>
        </w:trPr>
        <w:tc>
          <w:tcPr>
            <w:tcW w:w="9356" w:type="dxa"/>
            <w:gridSpan w:val="3"/>
            <w:shd w:val="clear" w:color="auto" w:fill="F2F2F2"/>
          </w:tcPr>
          <w:p w14:paraId="2E1AF627" w14:textId="77777777" w:rsidR="00B86BAF" w:rsidRPr="00B45A28" w:rsidRDefault="00B86BAF" w:rsidP="007F14A6">
            <w:pPr>
              <w:ind w:left="57"/>
              <w:contextualSpacing/>
              <w:jc w:val="right"/>
              <w:rPr>
                <w:rFonts w:ascii="Calibri" w:hAnsi="Calibri" w:cs="Calibri"/>
                <w:sz w:val="20"/>
                <w:szCs w:val="20"/>
              </w:rPr>
            </w:pPr>
            <w:r w:rsidRPr="00B45A28">
              <w:rPr>
                <w:rFonts w:ascii="Calibri" w:hAnsi="Calibri" w:cs="Calibri"/>
                <w:sz w:val="20"/>
                <w:szCs w:val="20"/>
              </w:rPr>
              <w:t>Affichage</w:t>
            </w:r>
          </w:p>
        </w:tc>
      </w:tr>
      <w:tr w:rsidR="00B86BAF" w:rsidRPr="00B45A28" w14:paraId="050608F4" w14:textId="77777777" w:rsidTr="00E62423">
        <w:trPr>
          <w:trHeight w:val="284"/>
        </w:trPr>
        <w:tc>
          <w:tcPr>
            <w:tcW w:w="3753" w:type="dxa"/>
            <w:shd w:val="clear" w:color="auto" w:fill="auto"/>
            <w:hideMark/>
          </w:tcPr>
          <w:p w14:paraId="59B9E92B" w14:textId="77777777" w:rsidR="00B86BAF" w:rsidRPr="00B45A28" w:rsidRDefault="00B86BAF" w:rsidP="007F14A6">
            <w:pPr>
              <w:contextualSpacing/>
              <w:jc w:val="right"/>
              <w:rPr>
                <w:rFonts w:ascii="Calibri" w:hAnsi="Calibri" w:cs="Calibri"/>
                <w:sz w:val="20"/>
                <w:szCs w:val="20"/>
              </w:rPr>
            </w:pPr>
            <w:r w:rsidRPr="00B45A28">
              <w:rPr>
                <w:sz w:val="20"/>
                <w:szCs w:val="20"/>
              </w:rPr>
              <w:t>Interface</w:t>
            </w:r>
          </w:p>
        </w:tc>
        <w:tc>
          <w:tcPr>
            <w:tcW w:w="3260" w:type="dxa"/>
            <w:shd w:val="clear" w:color="auto" w:fill="auto"/>
            <w:vAlign w:val="center"/>
          </w:tcPr>
          <w:p w14:paraId="4C32F914" w14:textId="77777777" w:rsidR="00B86BAF" w:rsidRPr="00B45A28" w:rsidRDefault="00B86BAF" w:rsidP="007F14A6">
            <w:pPr>
              <w:contextualSpacing/>
              <w:jc w:val="right"/>
              <w:rPr>
                <w:rFonts w:ascii="Calibri" w:hAnsi="Calibri" w:cs="Calibri"/>
                <w:sz w:val="20"/>
                <w:szCs w:val="20"/>
              </w:rPr>
            </w:pPr>
            <w:r w:rsidRPr="00B45A28">
              <w:rPr>
                <w:sz w:val="20"/>
                <w:szCs w:val="20"/>
              </w:rPr>
              <w:t>2 HDMI, 1 VGA</w:t>
            </w:r>
          </w:p>
        </w:tc>
        <w:tc>
          <w:tcPr>
            <w:tcW w:w="2343" w:type="dxa"/>
            <w:vAlign w:val="center"/>
          </w:tcPr>
          <w:p w14:paraId="5A8A41AA" w14:textId="77777777" w:rsidR="00B86BAF" w:rsidRPr="00B45A28" w:rsidRDefault="00B86BAF" w:rsidP="007F14A6">
            <w:pPr>
              <w:ind w:left="57"/>
              <w:contextualSpacing/>
              <w:rPr>
                <w:rFonts w:ascii="Calibri" w:hAnsi="Calibri" w:cs="Calibri"/>
                <w:sz w:val="20"/>
                <w:szCs w:val="20"/>
              </w:rPr>
            </w:pPr>
          </w:p>
        </w:tc>
      </w:tr>
      <w:tr w:rsidR="00B86BAF" w:rsidRPr="004355A0" w14:paraId="2B5CFF3E" w14:textId="77777777" w:rsidTr="00E62423">
        <w:trPr>
          <w:trHeight w:val="284"/>
        </w:trPr>
        <w:tc>
          <w:tcPr>
            <w:tcW w:w="3753" w:type="dxa"/>
            <w:shd w:val="clear" w:color="auto" w:fill="auto"/>
            <w:hideMark/>
          </w:tcPr>
          <w:p w14:paraId="53922539" w14:textId="77777777" w:rsidR="00B86BAF" w:rsidRPr="00B45A28" w:rsidRDefault="00B86BAF" w:rsidP="007F14A6">
            <w:pPr>
              <w:contextualSpacing/>
              <w:jc w:val="right"/>
              <w:rPr>
                <w:rFonts w:ascii="Calibri" w:hAnsi="Calibri" w:cs="Calibri"/>
                <w:sz w:val="20"/>
                <w:szCs w:val="20"/>
              </w:rPr>
            </w:pPr>
            <w:r w:rsidRPr="00B45A28">
              <w:rPr>
                <w:sz w:val="20"/>
                <w:szCs w:val="20"/>
              </w:rPr>
              <w:lastRenderedPageBreak/>
              <w:t>Résolutions</w:t>
            </w:r>
          </w:p>
        </w:tc>
        <w:tc>
          <w:tcPr>
            <w:tcW w:w="3260" w:type="dxa"/>
            <w:shd w:val="clear" w:color="auto" w:fill="auto"/>
            <w:vAlign w:val="center"/>
          </w:tcPr>
          <w:p w14:paraId="28AAD878" w14:textId="77777777" w:rsidR="00B86BAF" w:rsidRPr="004355A0" w:rsidRDefault="00B86BAF" w:rsidP="007F14A6">
            <w:pPr>
              <w:jc w:val="right"/>
              <w:rPr>
                <w:rFonts w:ascii="Calibri" w:hAnsi="Calibri" w:cs="Calibri"/>
                <w:sz w:val="20"/>
                <w:szCs w:val="20"/>
                <w:lang w:val="fr-FR"/>
              </w:rPr>
            </w:pPr>
            <w:r w:rsidRPr="004355A0">
              <w:rPr>
                <w:rFonts w:ascii="Calibri" w:hAnsi="Calibri" w:cs="Calibri"/>
                <w:sz w:val="20"/>
                <w:szCs w:val="20"/>
                <w:lang w:val="fr-FR"/>
              </w:rPr>
              <w:t>HDMI : jusqu’à 3840x2160</w:t>
            </w:r>
          </w:p>
          <w:p w14:paraId="3D3F487D" w14:textId="77777777" w:rsidR="00B86BAF" w:rsidRPr="004355A0" w:rsidRDefault="00B86BAF" w:rsidP="007F14A6">
            <w:pPr>
              <w:jc w:val="right"/>
              <w:rPr>
                <w:rFonts w:ascii="Calibri" w:hAnsi="Calibri" w:cs="Calibri"/>
                <w:sz w:val="20"/>
                <w:szCs w:val="20"/>
                <w:lang w:val="fr-FR"/>
              </w:rPr>
            </w:pPr>
            <w:r w:rsidRPr="004355A0">
              <w:rPr>
                <w:rFonts w:ascii="Calibri" w:hAnsi="Calibri" w:cs="Calibri"/>
                <w:sz w:val="20"/>
                <w:szCs w:val="20"/>
                <w:lang w:val="fr-FR"/>
              </w:rPr>
              <w:t>VGA : jusqu’à 1920 x 1080</w:t>
            </w:r>
          </w:p>
        </w:tc>
        <w:tc>
          <w:tcPr>
            <w:tcW w:w="2343" w:type="dxa"/>
            <w:vAlign w:val="center"/>
          </w:tcPr>
          <w:p w14:paraId="3FCCB588" w14:textId="77777777" w:rsidR="00B86BAF" w:rsidRPr="004355A0" w:rsidRDefault="00B86BAF" w:rsidP="007F14A6">
            <w:pPr>
              <w:ind w:left="57"/>
              <w:contextualSpacing/>
              <w:rPr>
                <w:rFonts w:ascii="Calibri" w:hAnsi="Calibri" w:cs="Calibri"/>
                <w:sz w:val="20"/>
                <w:szCs w:val="20"/>
                <w:lang w:val="fr-FR"/>
              </w:rPr>
            </w:pPr>
          </w:p>
        </w:tc>
      </w:tr>
      <w:tr w:rsidR="00B86BAF" w:rsidRPr="00B45A28" w14:paraId="093D3DE5" w14:textId="77777777" w:rsidTr="00E62423">
        <w:trPr>
          <w:trHeight w:val="284"/>
        </w:trPr>
        <w:tc>
          <w:tcPr>
            <w:tcW w:w="3753" w:type="dxa"/>
            <w:shd w:val="clear" w:color="auto" w:fill="auto"/>
            <w:hideMark/>
          </w:tcPr>
          <w:p w14:paraId="29B8C963" w14:textId="77777777" w:rsidR="00B86BAF" w:rsidRPr="00B45A28" w:rsidRDefault="00B86BAF" w:rsidP="007F14A6">
            <w:pPr>
              <w:contextualSpacing/>
              <w:jc w:val="right"/>
              <w:rPr>
                <w:rFonts w:ascii="Calibri" w:hAnsi="Calibri" w:cs="Calibri"/>
                <w:sz w:val="20"/>
                <w:szCs w:val="20"/>
              </w:rPr>
            </w:pPr>
            <w:r w:rsidRPr="00B45A28">
              <w:rPr>
                <w:sz w:val="20"/>
                <w:szCs w:val="20"/>
              </w:rPr>
              <w:t xml:space="preserve">Débit d’enregistrement </w:t>
            </w:r>
          </w:p>
        </w:tc>
        <w:tc>
          <w:tcPr>
            <w:tcW w:w="3260" w:type="dxa"/>
            <w:shd w:val="clear" w:color="auto" w:fill="auto"/>
            <w:vAlign w:val="center"/>
          </w:tcPr>
          <w:p w14:paraId="3112A8F7"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320 Mbit/s</w:t>
            </w:r>
          </w:p>
        </w:tc>
        <w:tc>
          <w:tcPr>
            <w:tcW w:w="2343" w:type="dxa"/>
            <w:vAlign w:val="center"/>
          </w:tcPr>
          <w:p w14:paraId="33E8E8F1" w14:textId="77777777" w:rsidR="00B86BAF" w:rsidRPr="00B45A28" w:rsidRDefault="00B86BAF" w:rsidP="007F14A6">
            <w:pPr>
              <w:ind w:left="57"/>
              <w:contextualSpacing/>
              <w:rPr>
                <w:rFonts w:ascii="Calibri" w:hAnsi="Calibri" w:cs="Calibri"/>
                <w:sz w:val="20"/>
                <w:szCs w:val="20"/>
              </w:rPr>
            </w:pPr>
          </w:p>
        </w:tc>
      </w:tr>
      <w:tr w:rsidR="00B86BAF" w:rsidRPr="00B45A28" w14:paraId="49C577F5" w14:textId="77777777" w:rsidTr="00E62423">
        <w:trPr>
          <w:trHeight w:val="284"/>
        </w:trPr>
        <w:tc>
          <w:tcPr>
            <w:tcW w:w="3753" w:type="dxa"/>
            <w:shd w:val="clear" w:color="auto" w:fill="auto"/>
            <w:hideMark/>
          </w:tcPr>
          <w:p w14:paraId="0D7C3397" w14:textId="77777777" w:rsidR="00B86BAF" w:rsidRPr="00B45A28" w:rsidRDefault="00B86BAF" w:rsidP="007F14A6">
            <w:pPr>
              <w:contextualSpacing/>
              <w:jc w:val="right"/>
              <w:rPr>
                <w:rFonts w:ascii="Calibri" w:hAnsi="Calibri" w:cs="Calibri"/>
                <w:sz w:val="20"/>
                <w:szCs w:val="20"/>
              </w:rPr>
            </w:pPr>
            <w:r w:rsidRPr="00B45A28">
              <w:rPr>
                <w:sz w:val="20"/>
                <w:szCs w:val="20"/>
              </w:rPr>
              <w:t>Affichage Multi-caméras</w:t>
            </w:r>
          </w:p>
        </w:tc>
        <w:tc>
          <w:tcPr>
            <w:tcW w:w="3260" w:type="dxa"/>
            <w:shd w:val="clear" w:color="auto" w:fill="auto"/>
            <w:vAlign w:val="center"/>
          </w:tcPr>
          <w:p w14:paraId="70D3E093"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1/4/8/9/16</w:t>
            </w:r>
          </w:p>
        </w:tc>
        <w:tc>
          <w:tcPr>
            <w:tcW w:w="2343" w:type="dxa"/>
            <w:vAlign w:val="center"/>
          </w:tcPr>
          <w:p w14:paraId="0B5B5480" w14:textId="77777777" w:rsidR="00B86BAF" w:rsidRPr="00B45A28" w:rsidRDefault="00B86BAF" w:rsidP="007F14A6">
            <w:pPr>
              <w:ind w:left="57"/>
              <w:contextualSpacing/>
              <w:rPr>
                <w:rFonts w:ascii="Calibri" w:hAnsi="Calibri" w:cs="Calibri"/>
                <w:sz w:val="20"/>
                <w:szCs w:val="20"/>
              </w:rPr>
            </w:pPr>
          </w:p>
        </w:tc>
      </w:tr>
      <w:tr w:rsidR="00B86BAF" w:rsidRPr="00B45A28" w14:paraId="57A475EC" w14:textId="77777777" w:rsidTr="00E62423">
        <w:trPr>
          <w:trHeight w:val="284"/>
        </w:trPr>
        <w:tc>
          <w:tcPr>
            <w:tcW w:w="9356" w:type="dxa"/>
            <w:gridSpan w:val="3"/>
            <w:shd w:val="clear" w:color="auto" w:fill="F2F2F2"/>
          </w:tcPr>
          <w:p w14:paraId="3797DA74" w14:textId="77777777" w:rsidR="00B86BAF" w:rsidRPr="00B45A28" w:rsidRDefault="00B86BAF" w:rsidP="007F14A6">
            <w:pPr>
              <w:ind w:left="57"/>
              <w:contextualSpacing/>
              <w:jc w:val="right"/>
              <w:rPr>
                <w:rFonts w:ascii="Calibri" w:hAnsi="Calibri" w:cs="Calibri"/>
                <w:sz w:val="20"/>
                <w:szCs w:val="20"/>
              </w:rPr>
            </w:pPr>
            <w:r w:rsidRPr="00B45A28">
              <w:rPr>
                <w:rFonts w:ascii="Calibri" w:hAnsi="Calibri" w:cs="Calibri"/>
                <w:sz w:val="20"/>
                <w:szCs w:val="20"/>
              </w:rPr>
              <w:t>Enregistrement</w:t>
            </w:r>
          </w:p>
        </w:tc>
      </w:tr>
      <w:tr w:rsidR="00B86BAF" w:rsidRPr="00B45A28" w14:paraId="594B42BA" w14:textId="77777777" w:rsidTr="00E62423">
        <w:trPr>
          <w:trHeight w:val="284"/>
        </w:trPr>
        <w:tc>
          <w:tcPr>
            <w:tcW w:w="3753" w:type="dxa"/>
            <w:shd w:val="clear" w:color="auto" w:fill="auto"/>
            <w:hideMark/>
          </w:tcPr>
          <w:p w14:paraId="5B4CBA25" w14:textId="77777777" w:rsidR="00B86BAF" w:rsidRPr="00B45A28" w:rsidRDefault="00B86BAF" w:rsidP="007F14A6">
            <w:pPr>
              <w:contextualSpacing/>
              <w:jc w:val="right"/>
              <w:rPr>
                <w:rFonts w:ascii="Calibri" w:hAnsi="Calibri" w:cs="Calibri"/>
                <w:sz w:val="20"/>
                <w:szCs w:val="20"/>
              </w:rPr>
            </w:pPr>
            <w:r w:rsidRPr="00B45A28">
              <w:rPr>
                <w:sz w:val="20"/>
                <w:szCs w:val="20"/>
              </w:rPr>
              <w:t>Compression</w:t>
            </w:r>
          </w:p>
        </w:tc>
        <w:tc>
          <w:tcPr>
            <w:tcW w:w="3260" w:type="dxa"/>
            <w:shd w:val="clear" w:color="auto" w:fill="auto"/>
            <w:vAlign w:val="center"/>
          </w:tcPr>
          <w:p w14:paraId="298E0E5C"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H.265/H.264/MJPEG</w:t>
            </w:r>
          </w:p>
        </w:tc>
        <w:tc>
          <w:tcPr>
            <w:tcW w:w="2343" w:type="dxa"/>
            <w:vAlign w:val="center"/>
          </w:tcPr>
          <w:p w14:paraId="49C9AEFF" w14:textId="77777777" w:rsidR="00B86BAF" w:rsidRPr="00B45A28" w:rsidRDefault="00B86BAF" w:rsidP="007F14A6">
            <w:pPr>
              <w:ind w:left="57"/>
              <w:contextualSpacing/>
              <w:rPr>
                <w:rFonts w:ascii="Calibri" w:hAnsi="Calibri" w:cs="Calibri"/>
                <w:sz w:val="20"/>
                <w:szCs w:val="20"/>
              </w:rPr>
            </w:pPr>
          </w:p>
        </w:tc>
      </w:tr>
      <w:tr w:rsidR="00B86BAF" w:rsidRPr="00573ECF" w14:paraId="00F9DE01" w14:textId="77777777" w:rsidTr="00E62423">
        <w:trPr>
          <w:trHeight w:val="284"/>
        </w:trPr>
        <w:tc>
          <w:tcPr>
            <w:tcW w:w="3753" w:type="dxa"/>
            <w:shd w:val="clear" w:color="auto" w:fill="auto"/>
            <w:hideMark/>
          </w:tcPr>
          <w:p w14:paraId="374BCE76" w14:textId="77777777" w:rsidR="00B86BAF" w:rsidRPr="00B45A28" w:rsidRDefault="00B86BAF" w:rsidP="007F14A6">
            <w:pPr>
              <w:contextualSpacing/>
              <w:jc w:val="right"/>
              <w:rPr>
                <w:rFonts w:ascii="Calibri" w:hAnsi="Calibri" w:cs="Calibri"/>
                <w:sz w:val="20"/>
                <w:szCs w:val="20"/>
              </w:rPr>
            </w:pPr>
            <w:r w:rsidRPr="00B45A28">
              <w:rPr>
                <w:sz w:val="20"/>
                <w:szCs w:val="20"/>
              </w:rPr>
              <w:t xml:space="preserve">Résolution </w:t>
            </w:r>
          </w:p>
        </w:tc>
        <w:tc>
          <w:tcPr>
            <w:tcW w:w="3260" w:type="dxa"/>
            <w:shd w:val="clear" w:color="auto" w:fill="auto"/>
            <w:vAlign w:val="center"/>
          </w:tcPr>
          <w:p w14:paraId="723C4621"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12MP, 8MP, 6MP, 5MP, 4MP, 3MP, 1080P, 720P, D1</w:t>
            </w:r>
          </w:p>
        </w:tc>
        <w:tc>
          <w:tcPr>
            <w:tcW w:w="2343" w:type="dxa"/>
            <w:vAlign w:val="center"/>
          </w:tcPr>
          <w:p w14:paraId="0D5B41D9" w14:textId="77777777" w:rsidR="00B86BAF" w:rsidRPr="00010C63" w:rsidRDefault="00B86BAF" w:rsidP="007F14A6">
            <w:pPr>
              <w:ind w:left="57"/>
              <w:contextualSpacing/>
              <w:rPr>
                <w:rFonts w:ascii="Calibri" w:hAnsi="Calibri" w:cs="Calibri"/>
                <w:sz w:val="20"/>
                <w:szCs w:val="20"/>
              </w:rPr>
            </w:pPr>
          </w:p>
        </w:tc>
      </w:tr>
      <w:tr w:rsidR="00B86BAF" w:rsidRPr="00B45A28" w14:paraId="2D191026" w14:textId="77777777" w:rsidTr="00E62423">
        <w:trPr>
          <w:trHeight w:val="284"/>
        </w:trPr>
        <w:tc>
          <w:tcPr>
            <w:tcW w:w="3753" w:type="dxa"/>
            <w:shd w:val="clear" w:color="auto" w:fill="auto"/>
            <w:hideMark/>
          </w:tcPr>
          <w:p w14:paraId="0CC67A5F" w14:textId="77777777" w:rsidR="00B86BAF" w:rsidRPr="00B45A28" w:rsidRDefault="00B86BAF" w:rsidP="007F14A6">
            <w:pPr>
              <w:contextualSpacing/>
              <w:jc w:val="right"/>
              <w:rPr>
                <w:rFonts w:ascii="Calibri" w:hAnsi="Calibri" w:cs="Calibri"/>
                <w:sz w:val="20"/>
                <w:szCs w:val="20"/>
              </w:rPr>
            </w:pPr>
            <w:r w:rsidRPr="00B45A28">
              <w:rPr>
                <w:sz w:val="20"/>
                <w:szCs w:val="20"/>
              </w:rPr>
              <w:t>Bande passante</w:t>
            </w:r>
          </w:p>
        </w:tc>
        <w:tc>
          <w:tcPr>
            <w:tcW w:w="3260" w:type="dxa"/>
            <w:shd w:val="clear" w:color="auto" w:fill="auto"/>
            <w:vAlign w:val="center"/>
          </w:tcPr>
          <w:p w14:paraId="35515638"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16Kbps ~ 20Mbps par canal</w:t>
            </w:r>
          </w:p>
        </w:tc>
        <w:tc>
          <w:tcPr>
            <w:tcW w:w="2343" w:type="dxa"/>
            <w:vAlign w:val="center"/>
          </w:tcPr>
          <w:p w14:paraId="0C65812B" w14:textId="77777777" w:rsidR="00B86BAF" w:rsidRPr="00B45A28" w:rsidRDefault="00B86BAF" w:rsidP="007F14A6">
            <w:pPr>
              <w:ind w:left="57"/>
              <w:contextualSpacing/>
              <w:rPr>
                <w:rFonts w:ascii="Calibri" w:hAnsi="Calibri" w:cs="Calibri"/>
                <w:sz w:val="20"/>
                <w:szCs w:val="20"/>
              </w:rPr>
            </w:pPr>
          </w:p>
        </w:tc>
      </w:tr>
      <w:tr w:rsidR="00B86BAF" w:rsidRPr="004355A0" w14:paraId="040641BC" w14:textId="77777777" w:rsidTr="00E62423">
        <w:trPr>
          <w:trHeight w:val="284"/>
        </w:trPr>
        <w:tc>
          <w:tcPr>
            <w:tcW w:w="3753" w:type="dxa"/>
            <w:shd w:val="clear" w:color="auto" w:fill="auto"/>
            <w:hideMark/>
          </w:tcPr>
          <w:p w14:paraId="358D4282" w14:textId="77777777" w:rsidR="00B86BAF" w:rsidRPr="00B45A28" w:rsidRDefault="00B86BAF" w:rsidP="007F14A6">
            <w:pPr>
              <w:contextualSpacing/>
              <w:jc w:val="right"/>
              <w:rPr>
                <w:rFonts w:ascii="Calibri" w:hAnsi="Calibri" w:cs="Calibri"/>
                <w:sz w:val="20"/>
                <w:szCs w:val="20"/>
              </w:rPr>
            </w:pPr>
            <w:r w:rsidRPr="00B45A28">
              <w:rPr>
                <w:sz w:val="20"/>
                <w:szCs w:val="20"/>
              </w:rPr>
              <w:t>Mode d’enregistrement</w:t>
            </w:r>
          </w:p>
        </w:tc>
        <w:tc>
          <w:tcPr>
            <w:tcW w:w="3260" w:type="dxa"/>
            <w:shd w:val="clear" w:color="auto" w:fill="auto"/>
            <w:vAlign w:val="center"/>
          </w:tcPr>
          <w:p w14:paraId="073D3602" w14:textId="77777777" w:rsidR="00B86BAF" w:rsidRPr="004355A0" w:rsidRDefault="00B86BAF" w:rsidP="007F14A6">
            <w:pPr>
              <w:contextualSpacing/>
              <w:jc w:val="right"/>
              <w:rPr>
                <w:rFonts w:ascii="Calibri" w:hAnsi="Calibri" w:cs="Calibri"/>
                <w:sz w:val="20"/>
                <w:szCs w:val="20"/>
                <w:lang w:val="fr-FR"/>
              </w:rPr>
            </w:pPr>
            <w:r w:rsidRPr="004355A0">
              <w:rPr>
                <w:rFonts w:ascii="Calibri" w:hAnsi="Calibri" w:cs="Calibri"/>
                <w:sz w:val="20"/>
                <w:szCs w:val="20"/>
                <w:lang w:val="fr-FR"/>
              </w:rPr>
              <w:t>Manuel, Planifier (Continue, Détection de mouvement, Alarme), stop</w:t>
            </w:r>
          </w:p>
        </w:tc>
        <w:tc>
          <w:tcPr>
            <w:tcW w:w="2343" w:type="dxa"/>
            <w:vAlign w:val="center"/>
          </w:tcPr>
          <w:p w14:paraId="524D8C25" w14:textId="77777777" w:rsidR="00B86BAF" w:rsidRPr="004355A0" w:rsidRDefault="00B86BAF" w:rsidP="007F14A6">
            <w:pPr>
              <w:ind w:left="57"/>
              <w:contextualSpacing/>
              <w:rPr>
                <w:rFonts w:ascii="Calibri" w:hAnsi="Calibri" w:cs="Calibri"/>
                <w:sz w:val="20"/>
                <w:szCs w:val="20"/>
                <w:lang w:val="fr-FR"/>
              </w:rPr>
            </w:pPr>
          </w:p>
        </w:tc>
      </w:tr>
      <w:tr w:rsidR="00B86BAF" w:rsidRPr="00B45A28" w14:paraId="4F4E71C0" w14:textId="77777777" w:rsidTr="00E62423">
        <w:trPr>
          <w:trHeight w:val="284"/>
        </w:trPr>
        <w:tc>
          <w:tcPr>
            <w:tcW w:w="9356" w:type="dxa"/>
            <w:gridSpan w:val="3"/>
            <w:shd w:val="clear" w:color="auto" w:fill="F2F2F2"/>
          </w:tcPr>
          <w:p w14:paraId="7F14780C" w14:textId="77777777" w:rsidR="00B86BAF" w:rsidRPr="00B45A28" w:rsidRDefault="00B86BAF" w:rsidP="007F14A6">
            <w:pPr>
              <w:ind w:left="57"/>
              <w:contextualSpacing/>
              <w:jc w:val="right"/>
              <w:rPr>
                <w:rFonts w:ascii="Calibri" w:hAnsi="Calibri" w:cs="Calibri"/>
                <w:sz w:val="20"/>
                <w:szCs w:val="20"/>
              </w:rPr>
            </w:pPr>
            <w:r w:rsidRPr="00B45A28">
              <w:rPr>
                <w:rFonts w:ascii="Calibri" w:hAnsi="Calibri" w:cs="Calibri"/>
                <w:sz w:val="20"/>
                <w:szCs w:val="20"/>
              </w:rPr>
              <w:t>Détection Vidéo et Alarme</w:t>
            </w:r>
          </w:p>
        </w:tc>
      </w:tr>
      <w:tr w:rsidR="00B86BAF" w:rsidRPr="00573ECF" w14:paraId="1197A539" w14:textId="77777777" w:rsidTr="00E62423">
        <w:trPr>
          <w:trHeight w:val="284"/>
        </w:trPr>
        <w:tc>
          <w:tcPr>
            <w:tcW w:w="3753" w:type="dxa"/>
            <w:shd w:val="clear" w:color="auto" w:fill="auto"/>
            <w:hideMark/>
          </w:tcPr>
          <w:p w14:paraId="0F6EA34D" w14:textId="77777777" w:rsidR="00B86BAF" w:rsidRPr="00B45A28" w:rsidRDefault="00B86BAF" w:rsidP="007F14A6">
            <w:pPr>
              <w:contextualSpacing/>
              <w:jc w:val="right"/>
              <w:rPr>
                <w:rFonts w:ascii="Calibri" w:hAnsi="Calibri" w:cs="Calibri"/>
                <w:sz w:val="20"/>
                <w:szCs w:val="20"/>
              </w:rPr>
            </w:pPr>
            <w:r w:rsidRPr="00B45A28">
              <w:rPr>
                <w:sz w:val="20"/>
                <w:szCs w:val="20"/>
              </w:rPr>
              <w:t>Evènements de déclenchement</w:t>
            </w:r>
          </w:p>
        </w:tc>
        <w:tc>
          <w:tcPr>
            <w:tcW w:w="3260" w:type="dxa"/>
            <w:shd w:val="clear" w:color="auto" w:fill="auto"/>
            <w:vAlign w:val="center"/>
          </w:tcPr>
          <w:p w14:paraId="227B7E91" w14:textId="77777777" w:rsidR="00B86BAF" w:rsidRPr="004355A0" w:rsidRDefault="00B86BAF" w:rsidP="007F14A6">
            <w:pPr>
              <w:contextualSpacing/>
              <w:jc w:val="right"/>
              <w:rPr>
                <w:rFonts w:ascii="Calibri" w:hAnsi="Calibri" w:cs="Calibri"/>
                <w:sz w:val="20"/>
                <w:szCs w:val="20"/>
                <w:lang w:val="fr-FR"/>
              </w:rPr>
            </w:pPr>
            <w:r w:rsidRPr="004355A0">
              <w:rPr>
                <w:rFonts w:ascii="Calibri" w:hAnsi="Calibri" w:cs="Calibri"/>
                <w:sz w:val="20"/>
                <w:szCs w:val="20"/>
                <w:lang w:val="fr-FR"/>
              </w:rPr>
              <w:t>Enregistrement, PTZ, Tour, Sortie Alarme, Vidéo Push, Email,</w:t>
            </w:r>
          </w:p>
          <w:p w14:paraId="76B33FFD"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Snapshot, Buzzer and Screen Tips</w:t>
            </w:r>
          </w:p>
        </w:tc>
        <w:tc>
          <w:tcPr>
            <w:tcW w:w="2343" w:type="dxa"/>
            <w:vAlign w:val="center"/>
          </w:tcPr>
          <w:p w14:paraId="55AAB968" w14:textId="77777777" w:rsidR="00B86BAF" w:rsidRPr="00010C63" w:rsidRDefault="00B86BAF" w:rsidP="007F14A6">
            <w:pPr>
              <w:ind w:left="57"/>
              <w:contextualSpacing/>
              <w:rPr>
                <w:rFonts w:ascii="Calibri" w:hAnsi="Calibri" w:cs="Calibri"/>
                <w:sz w:val="20"/>
                <w:szCs w:val="20"/>
              </w:rPr>
            </w:pPr>
          </w:p>
        </w:tc>
      </w:tr>
      <w:tr w:rsidR="00B86BAF" w:rsidRPr="004355A0" w14:paraId="00C47400" w14:textId="77777777" w:rsidTr="00E62423">
        <w:trPr>
          <w:trHeight w:val="284"/>
        </w:trPr>
        <w:tc>
          <w:tcPr>
            <w:tcW w:w="3753" w:type="dxa"/>
            <w:shd w:val="clear" w:color="auto" w:fill="auto"/>
            <w:hideMark/>
          </w:tcPr>
          <w:p w14:paraId="01AA3867" w14:textId="77777777" w:rsidR="00B86BAF" w:rsidRPr="00B45A28" w:rsidRDefault="00B86BAF" w:rsidP="007F14A6">
            <w:pPr>
              <w:contextualSpacing/>
              <w:jc w:val="right"/>
              <w:rPr>
                <w:rFonts w:ascii="Calibri" w:hAnsi="Calibri" w:cs="Calibri"/>
                <w:sz w:val="20"/>
                <w:szCs w:val="20"/>
              </w:rPr>
            </w:pPr>
            <w:r w:rsidRPr="00B45A28">
              <w:rPr>
                <w:sz w:val="20"/>
                <w:szCs w:val="20"/>
              </w:rPr>
              <w:t>Détection vidéo</w:t>
            </w:r>
          </w:p>
        </w:tc>
        <w:tc>
          <w:tcPr>
            <w:tcW w:w="3260" w:type="dxa"/>
            <w:shd w:val="clear" w:color="000000" w:fill="FFFFFF"/>
            <w:vAlign w:val="center"/>
          </w:tcPr>
          <w:p w14:paraId="7A427FD6" w14:textId="77777777" w:rsidR="00B86BAF" w:rsidRPr="004355A0" w:rsidRDefault="00B86BAF" w:rsidP="007F14A6">
            <w:pPr>
              <w:contextualSpacing/>
              <w:jc w:val="right"/>
              <w:rPr>
                <w:rFonts w:ascii="Calibri" w:hAnsi="Calibri" w:cs="Calibri"/>
                <w:sz w:val="20"/>
                <w:szCs w:val="20"/>
                <w:lang w:val="fr-FR"/>
              </w:rPr>
            </w:pPr>
            <w:r w:rsidRPr="004355A0">
              <w:rPr>
                <w:rFonts w:ascii="Calibri" w:hAnsi="Calibri" w:cs="Calibri"/>
                <w:sz w:val="20"/>
                <w:szCs w:val="20"/>
                <w:lang w:val="fr-FR"/>
              </w:rPr>
              <w:t>Détection de mouvement, détection de mouvement Zones, Perte de signale vidéo et Sabotage</w:t>
            </w:r>
          </w:p>
        </w:tc>
        <w:tc>
          <w:tcPr>
            <w:tcW w:w="2343" w:type="dxa"/>
            <w:shd w:val="clear" w:color="000000" w:fill="FFFFFF"/>
            <w:vAlign w:val="center"/>
          </w:tcPr>
          <w:p w14:paraId="642F2C54" w14:textId="77777777" w:rsidR="00B86BAF" w:rsidRPr="004355A0" w:rsidRDefault="00B86BAF" w:rsidP="007F14A6">
            <w:pPr>
              <w:ind w:left="57"/>
              <w:contextualSpacing/>
              <w:rPr>
                <w:rFonts w:ascii="Calibri" w:hAnsi="Calibri" w:cs="Calibri"/>
                <w:sz w:val="20"/>
                <w:szCs w:val="20"/>
                <w:lang w:val="fr-FR"/>
              </w:rPr>
            </w:pPr>
          </w:p>
        </w:tc>
      </w:tr>
      <w:tr w:rsidR="00B86BAF" w:rsidRPr="00B45A28" w14:paraId="2EF86DC8" w14:textId="77777777" w:rsidTr="00E62423">
        <w:trPr>
          <w:trHeight w:val="284"/>
        </w:trPr>
        <w:tc>
          <w:tcPr>
            <w:tcW w:w="3753" w:type="dxa"/>
            <w:shd w:val="clear" w:color="auto" w:fill="auto"/>
            <w:hideMark/>
          </w:tcPr>
          <w:p w14:paraId="0BA2E38B" w14:textId="77777777" w:rsidR="00B86BAF" w:rsidRPr="00B45A28" w:rsidRDefault="00B86BAF" w:rsidP="007F14A6">
            <w:pPr>
              <w:contextualSpacing/>
              <w:jc w:val="right"/>
              <w:rPr>
                <w:rFonts w:ascii="Calibri" w:hAnsi="Calibri" w:cs="Calibri"/>
                <w:sz w:val="20"/>
                <w:szCs w:val="20"/>
              </w:rPr>
            </w:pPr>
            <w:r w:rsidRPr="00B45A28">
              <w:rPr>
                <w:sz w:val="20"/>
                <w:szCs w:val="20"/>
              </w:rPr>
              <w:t>Entrées Alarmes</w:t>
            </w:r>
          </w:p>
        </w:tc>
        <w:tc>
          <w:tcPr>
            <w:tcW w:w="3260" w:type="dxa"/>
            <w:shd w:val="clear" w:color="auto" w:fill="auto"/>
            <w:vAlign w:val="center"/>
          </w:tcPr>
          <w:p w14:paraId="0300002D"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4 canaux</w:t>
            </w:r>
          </w:p>
        </w:tc>
        <w:tc>
          <w:tcPr>
            <w:tcW w:w="2343" w:type="dxa"/>
            <w:vAlign w:val="center"/>
          </w:tcPr>
          <w:p w14:paraId="32137190" w14:textId="77777777" w:rsidR="00B86BAF" w:rsidRPr="00B45A28" w:rsidRDefault="00B86BAF" w:rsidP="007F14A6">
            <w:pPr>
              <w:ind w:left="57"/>
              <w:contextualSpacing/>
              <w:rPr>
                <w:rFonts w:ascii="Calibri" w:hAnsi="Calibri" w:cs="Calibri"/>
                <w:sz w:val="20"/>
                <w:szCs w:val="20"/>
              </w:rPr>
            </w:pPr>
          </w:p>
        </w:tc>
      </w:tr>
      <w:tr w:rsidR="00B86BAF" w:rsidRPr="00B45A28" w14:paraId="687B8D88" w14:textId="77777777" w:rsidTr="00E62423">
        <w:trPr>
          <w:trHeight w:val="284"/>
        </w:trPr>
        <w:tc>
          <w:tcPr>
            <w:tcW w:w="3753" w:type="dxa"/>
            <w:shd w:val="clear" w:color="auto" w:fill="auto"/>
            <w:hideMark/>
          </w:tcPr>
          <w:p w14:paraId="0B9856EE" w14:textId="77777777" w:rsidR="00B86BAF" w:rsidRPr="00B45A28" w:rsidRDefault="00B86BAF" w:rsidP="007F14A6">
            <w:pPr>
              <w:contextualSpacing/>
              <w:jc w:val="right"/>
              <w:rPr>
                <w:rFonts w:ascii="Calibri" w:hAnsi="Calibri" w:cs="Calibri"/>
                <w:sz w:val="20"/>
                <w:szCs w:val="20"/>
              </w:rPr>
            </w:pPr>
            <w:r w:rsidRPr="00B45A28">
              <w:rPr>
                <w:sz w:val="20"/>
                <w:szCs w:val="20"/>
              </w:rPr>
              <w:t>Sorties Alarmes</w:t>
            </w:r>
          </w:p>
        </w:tc>
        <w:tc>
          <w:tcPr>
            <w:tcW w:w="3260" w:type="dxa"/>
            <w:shd w:val="clear" w:color="auto" w:fill="auto"/>
            <w:vAlign w:val="center"/>
          </w:tcPr>
          <w:p w14:paraId="6E4BAC4E"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2 canaux</w:t>
            </w:r>
          </w:p>
        </w:tc>
        <w:tc>
          <w:tcPr>
            <w:tcW w:w="2343" w:type="dxa"/>
            <w:vAlign w:val="center"/>
          </w:tcPr>
          <w:p w14:paraId="681E2B99" w14:textId="77777777" w:rsidR="00B86BAF" w:rsidRPr="00B45A28" w:rsidRDefault="00B86BAF" w:rsidP="007F14A6">
            <w:pPr>
              <w:ind w:left="57"/>
              <w:contextualSpacing/>
              <w:rPr>
                <w:rFonts w:ascii="Calibri" w:hAnsi="Calibri" w:cs="Calibri"/>
                <w:sz w:val="20"/>
                <w:szCs w:val="20"/>
              </w:rPr>
            </w:pPr>
          </w:p>
        </w:tc>
      </w:tr>
      <w:tr w:rsidR="00B86BAF" w:rsidRPr="00B45A28" w14:paraId="5B7D9E98" w14:textId="77777777" w:rsidTr="00E62423">
        <w:trPr>
          <w:trHeight w:val="284"/>
        </w:trPr>
        <w:tc>
          <w:tcPr>
            <w:tcW w:w="9356" w:type="dxa"/>
            <w:gridSpan w:val="3"/>
            <w:shd w:val="clear" w:color="auto" w:fill="F2F2F2"/>
          </w:tcPr>
          <w:p w14:paraId="66F18B65" w14:textId="77777777" w:rsidR="00B86BAF" w:rsidRPr="00B45A28" w:rsidRDefault="00B86BAF" w:rsidP="007F14A6">
            <w:pPr>
              <w:ind w:left="57"/>
              <w:contextualSpacing/>
              <w:jc w:val="right"/>
              <w:rPr>
                <w:rFonts w:ascii="Calibri" w:hAnsi="Calibri" w:cs="Calibri"/>
                <w:sz w:val="20"/>
                <w:szCs w:val="20"/>
              </w:rPr>
            </w:pPr>
            <w:r w:rsidRPr="00B45A28">
              <w:rPr>
                <w:rFonts w:ascii="Calibri" w:hAnsi="Calibri" w:cs="Calibri"/>
                <w:sz w:val="20"/>
                <w:szCs w:val="20"/>
              </w:rPr>
              <w:t>Lecture des enregistrements</w:t>
            </w:r>
          </w:p>
        </w:tc>
      </w:tr>
      <w:tr w:rsidR="00B86BAF" w:rsidRPr="00B45A28" w14:paraId="6186794A" w14:textId="77777777" w:rsidTr="00E62423">
        <w:trPr>
          <w:trHeight w:val="284"/>
        </w:trPr>
        <w:tc>
          <w:tcPr>
            <w:tcW w:w="3753" w:type="dxa"/>
            <w:shd w:val="clear" w:color="auto" w:fill="auto"/>
          </w:tcPr>
          <w:p w14:paraId="7D3A258D" w14:textId="77777777" w:rsidR="00B86BAF" w:rsidRPr="00B45A28" w:rsidRDefault="00B86BAF" w:rsidP="007F14A6">
            <w:pPr>
              <w:contextualSpacing/>
              <w:jc w:val="right"/>
              <w:rPr>
                <w:rFonts w:ascii="Calibri" w:hAnsi="Calibri" w:cs="Calibri"/>
                <w:sz w:val="20"/>
                <w:szCs w:val="20"/>
              </w:rPr>
            </w:pPr>
            <w:r w:rsidRPr="00B45A28">
              <w:rPr>
                <w:sz w:val="20"/>
                <w:szCs w:val="20"/>
              </w:rPr>
              <w:t>Lecture synchronisé</w:t>
            </w:r>
          </w:p>
        </w:tc>
        <w:tc>
          <w:tcPr>
            <w:tcW w:w="3260" w:type="dxa"/>
            <w:shd w:val="clear" w:color="auto" w:fill="auto"/>
            <w:vAlign w:val="center"/>
          </w:tcPr>
          <w:p w14:paraId="3ABF877C"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1/4/9/16</w:t>
            </w:r>
          </w:p>
        </w:tc>
        <w:tc>
          <w:tcPr>
            <w:tcW w:w="2343" w:type="dxa"/>
            <w:vAlign w:val="center"/>
          </w:tcPr>
          <w:p w14:paraId="60BD8439" w14:textId="77777777" w:rsidR="00B86BAF" w:rsidRPr="00B45A28" w:rsidRDefault="00B86BAF" w:rsidP="007F14A6">
            <w:pPr>
              <w:ind w:left="57"/>
              <w:contextualSpacing/>
              <w:rPr>
                <w:rFonts w:ascii="Calibri" w:hAnsi="Calibri" w:cs="Calibri"/>
                <w:sz w:val="20"/>
                <w:szCs w:val="20"/>
              </w:rPr>
            </w:pPr>
          </w:p>
        </w:tc>
      </w:tr>
      <w:tr w:rsidR="00B86BAF" w:rsidRPr="004355A0" w14:paraId="14B850FD" w14:textId="77777777" w:rsidTr="00E62423">
        <w:trPr>
          <w:trHeight w:val="284"/>
        </w:trPr>
        <w:tc>
          <w:tcPr>
            <w:tcW w:w="3753" w:type="dxa"/>
            <w:shd w:val="clear" w:color="auto" w:fill="auto"/>
          </w:tcPr>
          <w:p w14:paraId="7EE7EC03" w14:textId="77777777" w:rsidR="00B86BAF" w:rsidRPr="00B45A28" w:rsidRDefault="00B86BAF" w:rsidP="007F14A6">
            <w:pPr>
              <w:ind w:right="57"/>
              <w:jc w:val="right"/>
              <w:rPr>
                <w:rFonts w:ascii="Calibri" w:hAnsi="Calibri" w:cs="Calibri"/>
                <w:b/>
                <w:bCs/>
                <w:sz w:val="20"/>
                <w:szCs w:val="20"/>
              </w:rPr>
            </w:pPr>
            <w:r w:rsidRPr="00B45A28">
              <w:rPr>
                <w:sz w:val="20"/>
                <w:szCs w:val="20"/>
              </w:rPr>
              <w:t>Mode de recherche</w:t>
            </w:r>
          </w:p>
        </w:tc>
        <w:tc>
          <w:tcPr>
            <w:tcW w:w="3260" w:type="dxa"/>
            <w:shd w:val="clear" w:color="auto" w:fill="auto"/>
            <w:vAlign w:val="center"/>
          </w:tcPr>
          <w:p w14:paraId="22563105" w14:textId="77777777" w:rsidR="00B86BAF" w:rsidRPr="004355A0" w:rsidRDefault="00B86BAF" w:rsidP="007F14A6">
            <w:pPr>
              <w:ind w:left="57" w:right="57"/>
              <w:jc w:val="right"/>
              <w:rPr>
                <w:rFonts w:ascii="Calibri" w:hAnsi="Calibri" w:cs="Calibri"/>
                <w:sz w:val="20"/>
                <w:szCs w:val="20"/>
                <w:lang w:val="fr-FR"/>
              </w:rPr>
            </w:pPr>
            <w:r w:rsidRPr="004355A0">
              <w:rPr>
                <w:rFonts w:ascii="Calibri" w:hAnsi="Calibri" w:cs="Calibri"/>
                <w:sz w:val="20"/>
                <w:szCs w:val="20"/>
                <w:lang w:val="fr-FR"/>
              </w:rPr>
              <w:t>Heure/ Date, Alarme, Détection de Mouvement, …</w:t>
            </w:r>
          </w:p>
        </w:tc>
        <w:tc>
          <w:tcPr>
            <w:tcW w:w="2343" w:type="dxa"/>
            <w:vAlign w:val="center"/>
          </w:tcPr>
          <w:p w14:paraId="5FA33F17" w14:textId="77777777" w:rsidR="00B86BAF" w:rsidRPr="004355A0" w:rsidRDefault="00B86BAF" w:rsidP="007F14A6">
            <w:pPr>
              <w:ind w:left="57"/>
              <w:contextualSpacing/>
              <w:rPr>
                <w:rFonts w:ascii="Calibri" w:hAnsi="Calibri" w:cs="Calibri"/>
                <w:sz w:val="20"/>
                <w:szCs w:val="20"/>
                <w:lang w:val="fr-FR"/>
              </w:rPr>
            </w:pPr>
          </w:p>
        </w:tc>
      </w:tr>
      <w:tr w:rsidR="00B86BAF" w:rsidRPr="00573ECF" w14:paraId="20AC3D1A" w14:textId="77777777" w:rsidTr="00E62423">
        <w:trPr>
          <w:trHeight w:val="284"/>
        </w:trPr>
        <w:tc>
          <w:tcPr>
            <w:tcW w:w="3753" w:type="dxa"/>
            <w:shd w:val="clear" w:color="auto" w:fill="auto"/>
          </w:tcPr>
          <w:p w14:paraId="7E07C882" w14:textId="77777777" w:rsidR="00B86BAF" w:rsidRPr="00B45A28" w:rsidRDefault="00B86BAF" w:rsidP="007F14A6">
            <w:pPr>
              <w:ind w:right="57"/>
              <w:jc w:val="right"/>
              <w:rPr>
                <w:rFonts w:ascii="Calibri" w:hAnsi="Calibri" w:cs="Calibri"/>
                <w:b/>
                <w:bCs/>
                <w:sz w:val="20"/>
                <w:szCs w:val="20"/>
              </w:rPr>
            </w:pPr>
            <w:r w:rsidRPr="00B45A28">
              <w:rPr>
                <w:sz w:val="20"/>
                <w:szCs w:val="20"/>
              </w:rPr>
              <w:t>Fonction de lecture vidéo</w:t>
            </w:r>
          </w:p>
        </w:tc>
        <w:tc>
          <w:tcPr>
            <w:tcW w:w="3260" w:type="dxa"/>
            <w:shd w:val="clear" w:color="auto" w:fill="auto"/>
            <w:vAlign w:val="center"/>
          </w:tcPr>
          <w:p w14:paraId="0BA411D3" w14:textId="77777777" w:rsidR="00B86BAF" w:rsidRPr="00010C63" w:rsidRDefault="00B86BAF" w:rsidP="007F14A6">
            <w:pPr>
              <w:ind w:left="57" w:right="57"/>
              <w:jc w:val="right"/>
              <w:rPr>
                <w:rFonts w:ascii="Calibri" w:hAnsi="Calibri" w:cs="Calibri"/>
                <w:sz w:val="20"/>
                <w:szCs w:val="20"/>
              </w:rPr>
            </w:pPr>
            <w:r w:rsidRPr="00010C63">
              <w:rPr>
                <w:rFonts w:ascii="Calibri" w:hAnsi="Calibri" w:cs="Calibri"/>
                <w:sz w:val="20"/>
                <w:szCs w:val="20"/>
              </w:rPr>
              <w:t>Play, Pause, Stop, Rewind, Fast play, Slow Play, Next File, Previous File, Next Camera, Previous Camera,</w:t>
            </w:r>
          </w:p>
          <w:p w14:paraId="304C8307" w14:textId="77777777" w:rsidR="00B86BAF" w:rsidRPr="00010C63" w:rsidRDefault="00B86BAF" w:rsidP="007F14A6">
            <w:pPr>
              <w:ind w:left="57" w:right="57"/>
              <w:jc w:val="right"/>
              <w:rPr>
                <w:rFonts w:ascii="Calibri" w:hAnsi="Calibri" w:cs="Calibri"/>
                <w:sz w:val="20"/>
                <w:szCs w:val="20"/>
              </w:rPr>
            </w:pPr>
            <w:r w:rsidRPr="00010C63">
              <w:rPr>
                <w:rFonts w:ascii="Calibri" w:hAnsi="Calibri" w:cs="Calibri"/>
                <w:sz w:val="20"/>
                <w:szCs w:val="20"/>
              </w:rPr>
              <w:t>Full Screen, Backup Selection, Digital Zoom</w:t>
            </w:r>
          </w:p>
        </w:tc>
        <w:tc>
          <w:tcPr>
            <w:tcW w:w="2343" w:type="dxa"/>
            <w:vAlign w:val="center"/>
          </w:tcPr>
          <w:p w14:paraId="024B5FF0" w14:textId="77777777" w:rsidR="00B86BAF" w:rsidRPr="00010C63" w:rsidRDefault="00B86BAF" w:rsidP="007F14A6">
            <w:pPr>
              <w:ind w:left="57"/>
              <w:contextualSpacing/>
              <w:rPr>
                <w:rFonts w:ascii="Calibri" w:hAnsi="Calibri" w:cs="Calibri"/>
                <w:sz w:val="20"/>
                <w:szCs w:val="20"/>
              </w:rPr>
            </w:pPr>
          </w:p>
        </w:tc>
      </w:tr>
      <w:tr w:rsidR="00B86BAF" w:rsidRPr="00B45A28" w14:paraId="216346F0" w14:textId="77777777" w:rsidTr="00E62423">
        <w:trPr>
          <w:trHeight w:val="284"/>
        </w:trPr>
        <w:tc>
          <w:tcPr>
            <w:tcW w:w="3753" w:type="dxa"/>
            <w:shd w:val="clear" w:color="auto" w:fill="auto"/>
          </w:tcPr>
          <w:p w14:paraId="0AB0C9CB" w14:textId="77777777" w:rsidR="00B86BAF" w:rsidRPr="00B45A28" w:rsidRDefault="00B86BAF" w:rsidP="007F14A6">
            <w:pPr>
              <w:ind w:right="57"/>
              <w:jc w:val="right"/>
              <w:rPr>
                <w:rFonts w:ascii="Calibri" w:hAnsi="Calibri" w:cs="Calibri"/>
                <w:b/>
                <w:bCs/>
                <w:sz w:val="20"/>
                <w:szCs w:val="20"/>
              </w:rPr>
            </w:pPr>
            <w:r w:rsidRPr="00B45A28">
              <w:rPr>
                <w:sz w:val="20"/>
                <w:szCs w:val="20"/>
              </w:rPr>
              <w:t>Mode de backup</w:t>
            </w:r>
          </w:p>
        </w:tc>
        <w:tc>
          <w:tcPr>
            <w:tcW w:w="3260" w:type="dxa"/>
            <w:shd w:val="clear" w:color="auto" w:fill="auto"/>
            <w:vAlign w:val="center"/>
          </w:tcPr>
          <w:p w14:paraId="3B3A35D5" w14:textId="77777777" w:rsidR="00B86BAF" w:rsidRPr="00B45A28" w:rsidRDefault="00B86BAF" w:rsidP="007F14A6">
            <w:pPr>
              <w:ind w:left="57" w:right="57"/>
              <w:jc w:val="right"/>
              <w:rPr>
                <w:rFonts w:ascii="Calibri" w:hAnsi="Calibri" w:cs="Calibri"/>
                <w:sz w:val="20"/>
                <w:szCs w:val="20"/>
              </w:rPr>
            </w:pPr>
            <w:r w:rsidRPr="00B45A28">
              <w:rPr>
                <w:rFonts w:ascii="Calibri" w:hAnsi="Calibri" w:cs="Calibri"/>
                <w:sz w:val="20"/>
                <w:szCs w:val="20"/>
              </w:rPr>
              <w:t>USB Device/Network</w:t>
            </w:r>
          </w:p>
        </w:tc>
        <w:tc>
          <w:tcPr>
            <w:tcW w:w="2343" w:type="dxa"/>
            <w:vAlign w:val="center"/>
          </w:tcPr>
          <w:p w14:paraId="432FF1FD" w14:textId="77777777" w:rsidR="00B86BAF" w:rsidRPr="00B45A28" w:rsidRDefault="00B86BAF" w:rsidP="007F14A6">
            <w:pPr>
              <w:ind w:left="57"/>
              <w:contextualSpacing/>
              <w:rPr>
                <w:rFonts w:ascii="Calibri" w:hAnsi="Calibri" w:cs="Calibri"/>
                <w:sz w:val="20"/>
                <w:szCs w:val="20"/>
              </w:rPr>
            </w:pPr>
          </w:p>
        </w:tc>
      </w:tr>
      <w:tr w:rsidR="00B86BAF" w:rsidRPr="00B45A28" w14:paraId="70A483F2" w14:textId="77777777" w:rsidTr="00E62423">
        <w:trPr>
          <w:trHeight w:val="284"/>
        </w:trPr>
        <w:tc>
          <w:tcPr>
            <w:tcW w:w="9356" w:type="dxa"/>
            <w:gridSpan w:val="3"/>
            <w:shd w:val="clear" w:color="auto" w:fill="F2F2F2"/>
          </w:tcPr>
          <w:p w14:paraId="78A5185C" w14:textId="77777777" w:rsidR="00B86BAF" w:rsidRPr="00B45A28" w:rsidRDefault="00B86BAF" w:rsidP="007F14A6">
            <w:pPr>
              <w:ind w:left="57"/>
              <w:contextualSpacing/>
              <w:jc w:val="right"/>
              <w:rPr>
                <w:rFonts w:ascii="Calibri" w:hAnsi="Calibri" w:cs="Calibri"/>
                <w:sz w:val="20"/>
                <w:szCs w:val="20"/>
              </w:rPr>
            </w:pPr>
            <w:r w:rsidRPr="00B45A28">
              <w:rPr>
                <w:rFonts w:ascii="Calibri" w:hAnsi="Calibri" w:cs="Calibri"/>
                <w:sz w:val="20"/>
                <w:szCs w:val="20"/>
              </w:rPr>
              <w:t>Réseaux</w:t>
            </w:r>
          </w:p>
        </w:tc>
      </w:tr>
      <w:tr w:rsidR="00B86BAF" w:rsidRPr="00B45A28" w14:paraId="0D258102" w14:textId="77777777" w:rsidTr="00E62423">
        <w:trPr>
          <w:trHeight w:val="284"/>
        </w:trPr>
        <w:tc>
          <w:tcPr>
            <w:tcW w:w="3753" w:type="dxa"/>
            <w:shd w:val="clear" w:color="auto" w:fill="auto"/>
          </w:tcPr>
          <w:p w14:paraId="7266C4EF" w14:textId="77777777" w:rsidR="00B86BAF" w:rsidRPr="00B45A28" w:rsidRDefault="00B86BAF" w:rsidP="007F14A6">
            <w:pPr>
              <w:ind w:right="57"/>
              <w:jc w:val="right"/>
              <w:rPr>
                <w:rFonts w:ascii="Calibri" w:hAnsi="Calibri" w:cs="Calibri"/>
                <w:b/>
                <w:bCs/>
                <w:sz w:val="20"/>
                <w:szCs w:val="20"/>
              </w:rPr>
            </w:pPr>
            <w:r w:rsidRPr="00B45A28">
              <w:rPr>
                <w:sz w:val="20"/>
                <w:szCs w:val="20"/>
              </w:rPr>
              <w:t>Interfaces</w:t>
            </w:r>
          </w:p>
        </w:tc>
        <w:tc>
          <w:tcPr>
            <w:tcW w:w="3260" w:type="dxa"/>
            <w:shd w:val="clear" w:color="auto" w:fill="auto"/>
            <w:vAlign w:val="center"/>
          </w:tcPr>
          <w:p w14:paraId="6B9E05EC" w14:textId="77777777" w:rsidR="00B86BAF" w:rsidRPr="00B45A28" w:rsidRDefault="00B86BAF" w:rsidP="007F14A6">
            <w:pPr>
              <w:ind w:left="57" w:right="57"/>
              <w:jc w:val="right"/>
              <w:rPr>
                <w:rFonts w:ascii="Calibri" w:hAnsi="Calibri" w:cs="Calibri"/>
                <w:sz w:val="20"/>
                <w:szCs w:val="20"/>
              </w:rPr>
            </w:pPr>
            <w:r w:rsidRPr="00B45A28">
              <w:rPr>
                <w:rFonts w:ascii="Calibri" w:hAnsi="Calibri" w:cs="Calibri"/>
                <w:sz w:val="20"/>
                <w:szCs w:val="20"/>
              </w:rPr>
              <w:t>1 RJ-45 Ports (10/100/1000Mbps)</w:t>
            </w:r>
          </w:p>
        </w:tc>
        <w:tc>
          <w:tcPr>
            <w:tcW w:w="2343" w:type="dxa"/>
            <w:vAlign w:val="center"/>
          </w:tcPr>
          <w:p w14:paraId="28562DBD" w14:textId="77777777" w:rsidR="00B86BAF" w:rsidRPr="00B45A28" w:rsidRDefault="00B86BAF" w:rsidP="007F14A6">
            <w:pPr>
              <w:ind w:left="57"/>
              <w:contextualSpacing/>
              <w:rPr>
                <w:rFonts w:ascii="Calibri" w:hAnsi="Calibri" w:cs="Calibri"/>
                <w:sz w:val="20"/>
                <w:szCs w:val="20"/>
              </w:rPr>
            </w:pPr>
          </w:p>
        </w:tc>
      </w:tr>
      <w:tr w:rsidR="00B86BAF" w:rsidRPr="00B45A28" w14:paraId="56FD31ED" w14:textId="77777777" w:rsidTr="00E62423">
        <w:trPr>
          <w:trHeight w:val="284"/>
        </w:trPr>
        <w:tc>
          <w:tcPr>
            <w:tcW w:w="3753" w:type="dxa"/>
            <w:shd w:val="clear" w:color="auto" w:fill="auto"/>
          </w:tcPr>
          <w:p w14:paraId="72D2D8EE" w14:textId="77777777" w:rsidR="00B86BAF" w:rsidRPr="00B45A28" w:rsidRDefault="00B86BAF" w:rsidP="007F14A6">
            <w:pPr>
              <w:ind w:right="57"/>
              <w:jc w:val="right"/>
              <w:rPr>
                <w:rFonts w:ascii="Calibri" w:hAnsi="Calibri" w:cs="Calibri"/>
                <w:b/>
                <w:bCs/>
                <w:sz w:val="20"/>
                <w:szCs w:val="20"/>
              </w:rPr>
            </w:pPr>
            <w:r w:rsidRPr="00B45A28">
              <w:rPr>
                <w:sz w:val="20"/>
                <w:szCs w:val="20"/>
              </w:rPr>
              <w:t>Fonction Réseau</w:t>
            </w:r>
          </w:p>
        </w:tc>
        <w:tc>
          <w:tcPr>
            <w:tcW w:w="3260" w:type="dxa"/>
            <w:shd w:val="clear" w:color="auto" w:fill="auto"/>
            <w:vAlign w:val="center"/>
          </w:tcPr>
          <w:p w14:paraId="1DD90CF0" w14:textId="77777777" w:rsidR="00B86BAF" w:rsidRPr="00B45A28" w:rsidRDefault="00B86BAF" w:rsidP="007F14A6">
            <w:pPr>
              <w:ind w:left="57" w:right="57"/>
              <w:jc w:val="right"/>
              <w:rPr>
                <w:rFonts w:ascii="Calibri" w:hAnsi="Calibri" w:cs="Calibri"/>
                <w:sz w:val="20"/>
                <w:szCs w:val="20"/>
              </w:rPr>
            </w:pPr>
            <w:r w:rsidRPr="00B45A28">
              <w:rPr>
                <w:rFonts w:ascii="Calibri" w:hAnsi="Calibri" w:cs="Calibri"/>
                <w:sz w:val="20"/>
                <w:szCs w:val="20"/>
              </w:rPr>
              <w:t>HTTP, HTTPS, TCP/IP, IPv4/IPv6, UPnP, SNMP, RTSP, UDP, SMTP, NTP, DHCP, DNS, IP Filter, PPPoE, DDNS, FTP, Alarm Server, IP Search, P2P</w:t>
            </w:r>
          </w:p>
        </w:tc>
        <w:tc>
          <w:tcPr>
            <w:tcW w:w="2343" w:type="dxa"/>
            <w:vAlign w:val="center"/>
          </w:tcPr>
          <w:p w14:paraId="2AD20B03" w14:textId="77777777" w:rsidR="00B86BAF" w:rsidRPr="00B45A28" w:rsidRDefault="00B86BAF" w:rsidP="007F14A6">
            <w:pPr>
              <w:ind w:left="57"/>
              <w:contextualSpacing/>
              <w:rPr>
                <w:rFonts w:ascii="Calibri" w:hAnsi="Calibri" w:cs="Calibri"/>
                <w:sz w:val="20"/>
                <w:szCs w:val="20"/>
              </w:rPr>
            </w:pPr>
          </w:p>
        </w:tc>
      </w:tr>
      <w:tr w:rsidR="00B86BAF" w:rsidRPr="00B45A28" w14:paraId="57682109" w14:textId="77777777" w:rsidTr="00E62423">
        <w:trPr>
          <w:trHeight w:val="284"/>
        </w:trPr>
        <w:tc>
          <w:tcPr>
            <w:tcW w:w="3753" w:type="dxa"/>
            <w:shd w:val="clear" w:color="auto" w:fill="auto"/>
          </w:tcPr>
          <w:p w14:paraId="4A714802" w14:textId="77777777" w:rsidR="00B86BAF" w:rsidRPr="00B45A28" w:rsidRDefault="00B86BAF" w:rsidP="007F14A6">
            <w:pPr>
              <w:ind w:right="57"/>
              <w:jc w:val="right"/>
              <w:rPr>
                <w:rFonts w:ascii="Calibri" w:hAnsi="Calibri" w:cs="Calibri"/>
                <w:b/>
                <w:bCs/>
                <w:sz w:val="20"/>
                <w:szCs w:val="20"/>
              </w:rPr>
            </w:pPr>
            <w:r w:rsidRPr="00B45A28">
              <w:rPr>
                <w:sz w:val="20"/>
                <w:szCs w:val="20"/>
              </w:rPr>
              <w:t>Nombre maximale d’utilisateur</w:t>
            </w:r>
          </w:p>
        </w:tc>
        <w:tc>
          <w:tcPr>
            <w:tcW w:w="3260" w:type="dxa"/>
            <w:shd w:val="clear" w:color="auto" w:fill="auto"/>
            <w:vAlign w:val="center"/>
          </w:tcPr>
          <w:p w14:paraId="76E458AE" w14:textId="77777777" w:rsidR="00B86BAF" w:rsidRPr="00B45A28" w:rsidRDefault="00B86BAF" w:rsidP="007F14A6">
            <w:pPr>
              <w:ind w:left="57" w:right="57"/>
              <w:jc w:val="right"/>
              <w:rPr>
                <w:rFonts w:ascii="Calibri" w:hAnsi="Calibri" w:cs="Calibri"/>
                <w:sz w:val="20"/>
                <w:szCs w:val="20"/>
              </w:rPr>
            </w:pPr>
            <w:r w:rsidRPr="00B45A28">
              <w:rPr>
                <w:rFonts w:ascii="Calibri" w:hAnsi="Calibri" w:cs="Calibri"/>
                <w:sz w:val="20"/>
                <w:szCs w:val="20"/>
              </w:rPr>
              <w:t>128 utilisateurs</w:t>
            </w:r>
          </w:p>
        </w:tc>
        <w:tc>
          <w:tcPr>
            <w:tcW w:w="2343" w:type="dxa"/>
            <w:vAlign w:val="center"/>
          </w:tcPr>
          <w:p w14:paraId="312AF0E4" w14:textId="77777777" w:rsidR="00B86BAF" w:rsidRPr="00B45A28" w:rsidRDefault="00B86BAF" w:rsidP="007F14A6">
            <w:pPr>
              <w:ind w:left="57"/>
              <w:contextualSpacing/>
              <w:rPr>
                <w:rFonts w:ascii="Calibri" w:hAnsi="Calibri" w:cs="Calibri"/>
                <w:sz w:val="20"/>
                <w:szCs w:val="20"/>
              </w:rPr>
            </w:pPr>
          </w:p>
        </w:tc>
      </w:tr>
      <w:tr w:rsidR="00B86BAF" w:rsidRPr="00B45A28" w14:paraId="13DBB0A1" w14:textId="77777777" w:rsidTr="00E62423">
        <w:trPr>
          <w:trHeight w:val="284"/>
        </w:trPr>
        <w:tc>
          <w:tcPr>
            <w:tcW w:w="3753" w:type="dxa"/>
            <w:shd w:val="clear" w:color="auto" w:fill="auto"/>
          </w:tcPr>
          <w:p w14:paraId="50C837AD" w14:textId="77777777" w:rsidR="00B86BAF" w:rsidRPr="00B45A28" w:rsidRDefault="00B86BAF" w:rsidP="007F14A6">
            <w:pPr>
              <w:ind w:right="57"/>
              <w:jc w:val="right"/>
              <w:rPr>
                <w:rFonts w:ascii="Calibri" w:hAnsi="Calibri" w:cs="Calibri"/>
                <w:b/>
                <w:bCs/>
                <w:sz w:val="20"/>
                <w:szCs w:val="20"/>
              </w:rPr>
            </w:pPr>
            <w:r w:rsidRPr="00B45A28">
              <w:rPr>
                <w:sz w:val="20"/>
                <w:szCs w:val="20"/>
              </w:rPr>
              <w:t>Smartphone</w:t>
            </w:r>
          </w:p>
        </w:tc>
        <w:tc>
          <w:tcPr>
            <w:tcW w:w="3260" w:type="dxa"/>
            <w:shd w:val="clear" w:color="auto" w:fill="auto"/>
            <w:vAlign w:val="center"/>
          </w:tcPr>
          <w:p w14:paraId="2C0CC6C9" w14:textId="77777777" w:rsidR="00B86BAF" w:rsidRPr="00DD65E8" w:rsidRDefault="00B86BAF" w:rsidP="007F14A6">
            <w:pPr>
              <w:ind w:left="57" w:right="57"/>
              <w:jc w:val="right"/>
              <w:rPr>
                <w:rFonts w:ascii="Calibri" w:hAnsi="Calibri" w:cs="Calibri"/>
                <w:sz w:val="20"/>
                <w:szCs w:val="20"/>
                <w:lang w:val="fr-FR"/>
              </w:rPr>
            </w:pPr>
            <w:r w:rsidRPr="00B45A28">
              <w:rPr>
                <w:rFonts w:ascii="Calibri" w:hAnsi="Calibri" w:cs="Calibri"/>
                <w:sz w:val="20"/>
                <w:szCs w:val="20"/>
              </w:rPr>
              <w:t>iPhone, iPad, Android</w:t>
            </w:r>
            <w:r>
              <w:rPr>
                <w:rFonts w:ascii="Calibri" w:hAnsi="Calibri" w:cs="Calibri"/>
                <w:sz w:val="20"/>
                <w:szCs w:val="20"/>
              </w:rPr>
              <w:t xml:space="preserve"> etc.</w:t>
            </w:r>
            <w:r>
              <w:rPr>
                <w:rFonts w:ascii="Calibri" w:hAnsi="Calibri" w:cs="Calibri" w:hint="cs"/>
                <w:sz w:val="20"/>
                <w:szCs w:val="20"/>
                <w:rtl/>
              </w:rPr>
              <w:t xml:space="preserve"> </w:t>
            </w:r>
          </w:p>
        </w:tc>
        <w:tc>
          <w:tcPr>
            <w:tcW w:w="2343" w:type="dxa"/>
            <w:vAlign w:val="center"/>
          </w:tcPr>
          <w:p w14:paraId="0132C5D2" w14:textId="77777777" w:rsidR="00B86BAF" w:rsidRPr="00B45A28" w:rsidRDefault="00B86BAF" w:rsidP="007F14A6">
            <w:pPr>
              <w:ind w:left="57"/>
              <w:contextualSpacing/>
              <w:rPr>
                <w:rFonts w:ascii="Calibri" w:hAnsi="Calibri" w:cs="Calibri"/>
                <w:sz w:val="20"/>
                <w:szCs w:val="20"/>
              </w:rPr>
            </w:pPr>
          </w:p>
        </w:tc>
      </w:tr>
      <w:tr w:rsidR="00B86BAF" w:rsidRPr="00B45A28" w14:paraId="07A0CAF6" w14:textId="77777777" w:rsidTr="00E62423">
        <w:trPr>
          <w:trHeight w:val="284"/>
        </w:trPr>
        <w:tc>
          <w:tcPr>
            <w:tcW w:w="3753" w:type="dxa"/>
            <w:shd w:val="clear" w:color="auto" w:fill="auto"/>
          </w:tcPr>
          <w:p w14:paraId="6E13D1D3" w14:textId="77777777" w:rsidR="00B86BAF" w:rsidRPr="00B45A28" w:rsidRDefault="00B86BAF" w:rsidP="007F14A6">
            <w:pPr>
              <w:ind w:right="57"/>
              <w:jc w:val="right"/>
              <w:rPr>
                <w:rFonts w:ascii="Calibri" w:hAnsi="Calibri" w:cs="Calibri"/>
                <w:b/>
                <w:bCs/>
                <w:sz w:val="20"/>
                <w:szCs w:val="20"/>
              </w:rPr>
            </w:pPr>
            <w:r w:rsidRPr="00B45A28">
              <w:rPr>
                <w:sz w:val="20"/>
                <w:szCs w:val="20"/>
              </w:rPr>
              <w:t>Compatibilité</w:t>
            </w:r>
          </w:p>
        </w:tc>
        <w:tc>
          <w:tcPr>
            <w:tcW w:w="3260" w:type="dxa"/>
            <w:shd w:val="clear" w:color="auto" w:fill="auto"/>
            <w:vAlign w:val="center"/>
          </w:tcPr>
          <w:p w14:paraId="09657FFB" w14:textId="77777777" w:rsidR="00B86BAF" w:rsidRPr="00B45A28" w:rsidRDefault="00B86BAF" w:rsidP="007F14A6">
            <w:pPr>
              <w:ind w:left="57" w:right="57"/>
              <w:jc w:val="right"/>
              <w:rPr>
                <w:rFonts w:ascii="Calibri" w:hAnsi="Calibri" w:cs="Calibri"/>
                <w:sz w:val="20"/>
                <w:szCs w:val="20"/>
              </w:rPr>
            </w:pPr>
            <w:r w:rsidRPr="00B45A28">
              <w:rPr>
                <w:rFonts w:ascii="Calibri" w:hAnsi="Calibri" w:cs="Calibri"/>
                <w:sz w:val="20"/>
                <w:szCs w:val="20"/>
              </w:rPr>
              <w:t>ONVIF 2.4, SDK, CGI</w:t>
            </w:r>
          </w:p>
        </w:tc>
        <w:tc>
          <w:tcPr>
            <w:tcW w:w="2343" w:type="dxa"/>
            <w:vAlign w:val="center"/>
          </w:tcPr>
          <w:p w14:paraId="15EB86D8" w14:textId="77777777" w:rsidR="00B86BAF" w:rsidRPr="00B45A28" w:rsidRDefault="00B86BAF" w:rsidP="007F14A6">
            <w:pPr>
              <w:ind w:left="57"/>
              <w:contextualSpacing/>
              <w:rPr>
                <w:rFonts w:ascii="Calibri" w:hAnsi="Calibri" w:cs="Calibri"/>
                <w:sz w:val="20"/>
                <w:szCs w:val="20"/>
              </w:rPr>
            </w:pPr>
          </w:p>
        </w:tc>
      </w:tr>
      <w:tr w:rsidR="00B86BAF" w:rsidRPr="00B45A28" w14:paraId="42BDB9CF" w14:textId="77777777" w:rsidTr="00E62423">
        <w:trPr>
          <w:trHeight w:val="284"/>
        </w:trPr>
        <w:tc>
          <w:tcPr>
            <w:tcW w:w="9356" w:type="dxa"/>
            <w:gridSpan w:val="3"/>
            <w:shd w:val="clear" w:color="auto" w:fill="F2F2F2"/>
          </w:tcPr>
          <w:p w14:paraId="3E970593" w14:textId="77777777" w:rsidR="00B86BAF" w:rsidRPr="00B45A28" w:rsidRDefault="00B86BAF" w:rsidP="007F14A6">
            <w:pPr>
              <w:ind w:left="57"/>
              <w:contextualSpacing/>
              <w:jc w:val="right"/>
              <w:rPr>
                <w:rFonts w:ascii="Calibri" w:hAnsi="Calibri" w:cs="Calibri"/>
                <w:sz w:val="20"/>
                <w:szCs w:val="20"/>
              </w:rPr>
            </w:pPr>
            <w:r w:rsidRPr="00B45A28">
              <w:rPr>
                <w:rFonts w:ascii="Calibri" w:hAnsi="Calibri" w:cs="Calibri"/>
                <w:sz w:val="20"/>
                <w:szCs w:val="20"/>
              </w:rPr>
              <w:t>Stockage</w:t>
            </w:r>
          </w:p>
        </w:tc>
      </w:tr>
      <w:tr w:rsidR="00B86BAF" w:rsidRPr="004355A0" w14:paraId="441EBDA9" w14:textId="77777777" w:rsidTr="00E62423">
        <w:trPr>
          <w:trHeight w:val="284"/>
        </w:trPr>
        <w:tc>
          <w:tcPr>
            <w:tcW w:w="3753" w:type="dxa"/>
            <w:tcBorders>
              <w:bottom w:val="single" w:sz="4" w:space="0" w:color="auto"/>
            </w:tcBorders>
            <w:shd w:val="clear" w:color="auto" w:fill="auto"/>
          </w:tcPr>
          <w:p w14:paraId="038E1923" w14:textId="77777777" w:rsidR="00B86BAF" w:rsidRPr="00B45A28" w:rsidRDefault="00B86BAF" w:rsidP="007F14A6">
            <w:pPr>
              <w:ind w:right="57"/>
              <w:jc w:val="right"/>
              <w:rPr>
                <w:rFonts w:ascii="Calibri" w:hAnsi="Calibri" w:cs="Calibri"/>
                <w:b/>
                <w:bCs/>
                <w:sz w:val="20"/>
                <w:szCs w:val="20"/>
              </w:rPr>
            </w:pPr>
            <w:r w:rsidRPr="00B45A28">
              <w:rPr>
                <w:sz w:val="20"/>
                <w:szCs w:val="20"/>
              </w:rPr>
              <w:lastRenderedPageBreak/>
              <w:t>Disque interne</w:t>
            </w:r>
          </w:p>
        </w:tc>
        <w:tc>
          <w:tcPr>
            <w:tcW w:w="3260" w:type="dxa"/>
            <w:tcBorders>
              <w:bottom w:val="single" w:sz="4" w:space="0" w:color="auto"/>
            </w:tcBorders>
            <w:shd w:val="clear" w:color="auto" w:fill="auto"/>
            <w:vAlign w:val="center"/>
          </w:tcPr>
          <w:p w14:paraId="7D670C82" w14:textId="77777777" w:rsidR="00B86BAF" w:rsidRPr="004355A0" w:rsidRDefault="00B86BAF" w:rsidP="007F14A6">
            <w:pPr>
              <w:ind w:left="57" w:right="57"/>
              <w:jc w:val="right"/>
              <w:rPr>
                <w:rFonts w:ascii="Calibri" w:hAnsi="Calibri" w:cs="Calibri"/>
                <w:sz w:val="20"/>
                <w:szCs w:val="20"/>
                <w:lang w:val="fr-FR"/>
              </w:rPr>
            </w:pPr>
            <w:r w:rsidRPr="004355A0">
              <w:rPr>
                <w:rFonts w:ascii="Calibri" w:hAnsi="Calibri" w:cs="Calibri"/>
                <w:sz w:val="20"/>
                <w:szCs w:val="20"/>
                <w:lang w:val="fr-FR"/>
              </w:rPr>
              <w:t>Jusqu’à 2 SATA III Ports, support les disques de 8 TB de capacité</w:t>
            </w:r>
          </w:p>
        </w:tc>
        <w:tc>
          <w:tcPr>
            <w:tcW w:w="2343" w:type="dxa"/>
            <w:tcBorders>
              <w:bottom w:val="single" w:sz="4" w:space="0" w:color="auto"/>
            </w:tcBorders>
            <w:vAlign w:val="center"/>
          </w:tcPr>
          <w:p w14:paraId="7557CB4A" w14:textId="77777777" w:rsidR="00B86BAF" w:rsidRPr="004355A0" w:rsidRDefault="00B86BAF" w:rsidP="007F14A6">
            <w:pPr>
              <w:ind w:left="57"/>
              <w:contextualSpacing/>
              <w:rPr>
                <w:rFonts w:ascii="Calibri" w:hAnsi="Calibri" w:cs="Calibri"/>
                <w:sz w:val="20"/>
                <w:szCs w:val="20"/>
                <w:lang w:val="fr-FR"/>
              </w:rPr>
            </w:pPr>
          </w:p>
        </w:tc>
      </w:tr>
      <w:tr w:rsidR="00B86BAF" w:rsidRPr="00B45A28" w14:paraId="50DAE9A9" w14:textId="77777777" w:rsidTr="00E62423">
        <w:trPr>
          <w:trHeight w:val="284"/>
        </w:trPr>
        <w:tc>
          <w:tcPr>
            <w:tcW w:w="9356" w:type="dxa"/>
            <w:gridSpan w:val="3"/>
            <w:shd w:val="clear" w:color="auto" w:fill="F2F2F2"/>
          </w:tcPr>
          <w:p w14:paraId="6A5EC5E6" w14:textId="77777777" w:rsidR="00B86BAF" w:rsidRPr="00B45A28" w:rsidRDefault="00B86BAF" w:rsidP="007F14A6">
            <w:pPr>
              <w:ind w:left="57"/>
              <w:contextualSpacing/>
              <w:jc w:val="right"/>
              <w:rPr>
                <w:rFonts w:ascii="Calibri" w:hAnsi="Calibri" w:cs="Calibri"/>
                <w:sz w:val="20"/>
                <w:szCs w:val="20"/>
              </w:rPr>
            </w:pPr>
            <w:r w:rsidRPr="00B45A28">
              <w:rPr>
                <w:rFonts w:ascii="Calibri" w:hAnsi="Calibri" w:cs="Calibri"/>
                <w:sz w:val="20"/>
                <w:szCs w:val="20"/>
              </w:rPr>
              <w:t>Interfaces Auxiliaires</w:t>
            </w:r>
          </w:p>
        </w:tc>
      </w:tr>
      <w:tr w:rsidR="00B86BAF" w:rsidRPr="004355A0" w14:paraId="2E3520B1" w14:textId="77777777" w:rsidTr="00E62423">
        <w:trPr>
          <w:trHeight w:val="284"/>
        </w:trPr>
        <w:tc>
          <w:tcPr>
            <w:tcW w:w="3753" w:type="dxa"/>
            <w:shd w:val="clear" w:color="auto" w:fill="auto"/>
          </w:tcPr>
          <w:p w14:paraId="7942E1D1" w14:textId="77777777" w:rsidR="00B86BAF" w:rsidRPr="00B45A28" w:rsidRDefault="00B86BAF" w:rsidP="007F14A6">
            <w:pPr>
              <w:ind w:right="57"/>
              <w:jc w:val="right"/>
              <w:rPr>
                <w:rFonts w:ascii="Calibri" w:hAnsi="Calibri" w:cs="Calibri"/>
                <w:b/>
                <w:bCs/>
                <w:sz w:val="20"/>
                <w:szCs w:val="20"/>
              </w:rPr>
            </w:pPr>
            <w:r w:rsidRPr="00B45A28">
              <w:rPr>
                <w:sz w:val="20"/>
                <w:szCs w:val="20"/>
              </w:rPr>
              <w:t>USB</w:t>
            </w:r>
          </w:p>
        </w:tc>
        <w:tc>
          <w:tcPr>
            <w:tcW w:w="3260" w:type="dxa"/>
            <w:shd w:val="clear" w:color="auto" w:fill="auto"/>
            <w:vAlign w:val="center"/>
          </w:tcPr>
          <w:p w14:paraId="15DDFE92" w14:textId="77777777" w:rsidR="00B86BAF" w:rsidRPr="004355A0" w:rsidRDefault="00B86BAF" w:rsidP="007F14A6">
            <w:pPr>
              <w:ind w:left="57" w:right="57"/>
              <w:jc w:val="right"/>
              <w:rPr>
                <w:rFonts w:ascii="Calibri" w:hAnsi="Calibri" w:cs="Calibri"/>
                <w:sz w:val="20"/>
                <w:szCs w:val="20"/>
                <w:lang w:val="fr-FR"/>
              </w:rPr>
            </w:pPr>
            <w:r w:rsidRPr="004355A0">
              <w:rPr>
                <w:rFonts w:ascii="Calibri" w:hAnsi="Calibri" w:cs="Calibri"/>
                <w:sz w:val="20"/>
                <w:szCs w:val="20"/>
                <w:lang w:val="fr-FR"/>
              </w:rPr>
              <w:t>2 Ports USB dont 1 a l’avant</w:t>
            </w:r>
          </w:p>
        </w:tc>
        <w:tc>
          <w:tcPr>
            <w:tcW w:w="2343" w:type="dxa"/>
            <w:vAlign w:val="center"/>
          </w:tcPr>
          <w:p w14:paraId="007BF365" w14:textId="77777777" w:rsidR="00B86BAF" w:rsidRPr="004355A0" w:rsidRDefault="00B86BAF" w:rsidP="007F14A6">
            <w:pPr>
              <w:ind w:left="57"/>
              <w:contextualSpacing/>
              <w:rPr>
                <w:rFonts w:ascii="Calibri" w:hAnsi="Calibri" w:cs="Calibri"/>
                <w:sz w:val="20"/>
                <w:szCs w:val="20"/>
                <w:lang w:val="fr-FR"/>
              </w:rPr>
            </w:pPr>
          </w:p>
        </w:tc>
      </w:tr>
      <w:tr w:rsidR="00B86BAF" w:rsidRPr="00B45A28" w14:paraId="520C046D" w14:textId="77777777" w:rsidTr="00E62423">
        <w:trPr>
          <w:trHeight w:val="284"/>
        </w:trPr>
        <w:tc>
          <w:tcPr>
            <w:tcW w:w="3753" w:type="dxa"/>
            <w:shd w:val="clear" w:color="auto" w:fill="auto"/>
          </w:tcPr>
          <w:p w14:paraId="4733E637" w14:textId="77777777" w:rsidR="00B86BAF" w:rsidRPr="00B45A28" w:rsidRDefault="00B86BAF" w:rsidP="007F14A6">
            <w:pPr>
              <w:ind w:right="57"/>
              <w:jc w:val="right"/>
              <w:rPr>
                <w:rFonts w:ascii="Calibri" w:hAnsi="Calibri" w:cs="Calibri"/>
                <w:b/>
                <w:bCs/>
                <w:sz w:val="20"/>
                <w:szCs w:val="20"/>
              </w:rPr>
            </w:pPr>
            <w:r w:rsidRPr="00B45A28">
              <w:rPr>
                <w:sz w:val="20"/>
                <w:szCs w:val="20"/>
              </w:rPr>
              <w:t>RS232</w:t>
            </w:r>
          </w:p>
        </w:tc>
        <w:tc>
          <w:tcPr>
            <w:tcW w:w="3260" w:type="dxa"/>
            <w:shd w:val="clear" w:color="auto" w:fill="auto"/>
            <w:vAlign w:val="center"/>
          </w:tcPr>
          <w:p w14:paraId="2D13AF00" w14:textId="77777777" w:rsidR="00B86BAF" w:rsidRPr="00B45A28" w:rsidRDefault="00B86BAF" w:rsidP="007F14A6">
            <w:pPr>
              <w:ind w:left="57" w:right="57"/>
              <w:jc w:val="right"/>
              <w:rPr>
                <w:rFonts w:ascii="Calibri" w:hAnsi="Calibri" w:cs="Calibri"/>
                <w:sz w:val="20"/>
                <w:szCs w:val="20"/>
              </w:rPr>
            </w:pPr>
            <w:r w:rsidRPr="00B45A28">
              <w:rPr>
                <w:rFonts w:ascii="Calibri" w:hAnsi="Calibri" w:cs="Calibri"/>
                <w:sz w:val="20"/>
                <w:szCs w:val="20"/>
              </w:rPr>
              <w:t>1 Port pour communication series</w:t>
            </w:r>
          </w:p>
        </w:tc>
        <w:tc>
          <w:tcPr>
            <w:tcW w:w="2343" w:type="dxa"/>
            <w:vAlign w:val="center"/>
          </w:tcPr>
          <w:p w14:paraId="672D5B14" w14:textId="77777777" w:rsidR="00B86BAF" w:rsidRPr="00B45A28" w:rsidRDefault="00B86BAF" w:rsidP="007F14A6">
            <w:pPr>
              <w:ind w:left="57"/>
              <w:contextualSpacing/>
              <w:rPr>
                <w:rFonts w:ascii="Calibri" w:hAnsi="Calibri" w:cs="Calibri"/>
                <w:sz w:val="20"/>
                <w:szCs w:val="20"/>
              </w:rPr>
            </w:pPr>
          </w:p>
        </w:tc>
      </w:tr>
      <w:tr w:rsidR="00B86BAF" w:rsidRPr="00B45A28" w14:paraId="48CDAB39" w14:textId="77777777" w:rsidTr="00E62423">
        <w:trPr>
          <w:trHeight w:val="284"/>
        </w:trPr>
        <w:tc>
          <w:tcPr>
            <w:tcW w:w="3753" w:type="dxa"/>
            <w:shd w:val="clear" w:color="auto" w:fill="auto"/>
          </w:tcPr>
          <w:p w14:paraId="3212B499" w14:textId="77777777" w:rsidR="00B86BAF" w:rsidRPr="00B45A28" w:rsidRDefault="00B86BAF" w:rsidP="007F14A6">
            <w:pPr>
              <w:ind w:right="57"/>
              <w:jc w:val="right"/>
              <w:rPr>
                <w:rFonts w:ascii="Calibri" w:hAnsi="Calibri" w:cs="Calibri"/>
                <w:b/>
                <w:bCs/>
                <w:sz w:val="20"/>
                <w:szCs w:val="20"/>
              </w:rPr>
            </w:pPr>
            <w:r w:rsidRPr="00B45A28">
              <w:rPr>
                <w:sz w:val="20"/>
                <w:szCs w:val="20"/>
              </w:rPr>
              <w:t>RS485</w:t>
            </w:r>
          </w:p>
        </w:tc>
        <w:tc>
          <w:tcPr>
            <w:tcW w:w="3260" w:type="dxa"/>
            <w:shd w:val="clear" w:color="auto" w:fill="auto"/>
            <w:vAlign w:val="center"/>
          </w:tcPr>
          <w:p w14:paraId="12A713BF" w14:textId="77777777" w:rsidR="00B86BAF" w:rsidRPr="00B45A28" w:rsidRDefault="00B86BAF" w:rsidP="007F14A6">
            <w:pPr>
              <w:ind w:left="57" w:right="57"/>
              <w:jc w:val="right"/>
              <w:rPr>
                <w:rFonts w:ascii="Calibri" w:hAnsi="Calibri" w:cs="Calibri"/>
                <w:sz w:val="20"/>
                <w:szCs w:val="20"/>
              </w:rPr>
            </w:pPr>
            <w:r w:rsidRPr="00B45A28">
              <w:rPr>
                <w:rFonts w:ascii="Calibri" w:hAnsi="Calibri" w:cs="Calibri"/>
                <w:sz w:val="20"/>
                <w:szCs w:val="20"/>
              </w:rPr>
              <w:t xml:space="preserve">1 Port pour PTZ </w:t>
            </w:r>
          </w:p>
        </w:tc>
        <w:tc>
          <w:tcPr>
            <w:tcW w:w="2343" w:type="dxa"/>
            <w:vAlign w:val="center"/>
          </w:tcPr>
          <w:p w14:paraId="2EAD48C6" w14:textId="77777777" w:rsidR="00B86BAF" w:rsidRPr="00B45A28" w:rsidRDefault="00B86BAF" w:rsidP="007F14A6">
            <w:pPr>
              <w:ind w:left="57"/>
              <w:contextualSpacing/>
              <w:rPr>
                <w:rFonts w:ascii="Calibri" w:hAnsi="Calibri" w:cs="Calibri"/>
                <w:sz w:val="20"/>
                <w:szCs w:val="20"/>
              </w:rPr>
            </w:pPr>
          </w:p>
        </w:tc>
      </w:tr>
      <w:tr w:rsidR="00B86BAF" w:rsidRPr="00B45A28" w14:paraId="323D5D45" w14:textId="77777777" w:rsidTr="00E62423">
        <w:trPr>
          <w:trHeight w:val="284"/>
        </w:trPr>
        <w:tc>
          <w:tcPr>
            <w:tcW w:w="9356" w:type="dxa"/>
            <w:gridSpan w:val="3"/>
            <w:shd w:val="clear" w:color="auto" w:fill="F2F2F2"/>
          </w:tcPr>
          <w:p w14:paraId="152E74A3" w14:textId="77777777" w:rsidR="00B86BAF" w:rsidRPr="00B45A28" w:rsidRDefault="00B86BAF" w:rsidP="007F14A6">
            <w:pPr>
              <w:ind w:left="57"/>
              <w:contextualSpacing/>
              <w:jc w:val="right"/>
              <w:rPr>
                <w:rFonts w:ascii="Calibri" w:hAnsi="Calibri" w:cs="Calibri"/>
                <w:sz w:val="20"/>
                <w:szCs w:val="20"/>
              </w:rPr>
            </w:pPr>
            <w:r w:rsidRPr="00B45A28">
              <w:rPr>
                <w:rFonts w:ascii="Calibri" w:hAnsi="Calibri" w:cs="Calibri"/>
                <w:sz w:val="20"/>
                <w:szCs w:val="20"/>
              </w:rPr>
              <w:t>Alimentation</w:t>
            </w:r>
          </w:p>
        </w:tc>
      </w:tr>
      <w:tr w:rsidR="00B86BAF" w:rsidRPr="00B45A28" w14:paraId="4FB36B1B" w14:textId="77777777" w:rsidTr="00E62423">
        <w:trPr>
          <w:trHeight w:val="284"/>
        </w:trPr>
        <w:tc>
          <w:tcPr>
            <w:tcW w:w="3753" w:type="dxa"/>
            <w:shd w:val="clear" w:color="auto" w:fill="auto"/>
          </w:tcPr>
          <w:p w14:paraId="772FE18D" w14:textId="77777777" w:rsidR="00B86BAF" w:rsidRPr="00B45A28" w:rsidRDefault="00B86BAF" w:rsidP="007F14A6">
            <w:pPr>
              <w:ind w:right="57"/>
              <w:jc w:val="right"/>
              <w:rPr>
                <w:rFonts w:ascii="Calibri" w:hAnsi="Calibri" w:cs="Calibri"/>
                <w:b/>
                <w:bCs/>
                <w:sz w:val="20"/>
                <w:szCs w:val="20"/>
              </w:rPr>
            </w:pPr>
            <w:r w:rsidRPr="00B45A28">
              <w:rPr>
                <w:sz w:val="20"/>
                <w:szCs w:val="20"/>
              </w:rPr>
              <w:t>Alimentation électrique</w:t>
            </w:r>
          </w:p>
        </w:tc>
        <w:tc>
          <w:tcPr>
            <w:tcW w:w="3260" w:type="dxa"/>
            <w:shd w:val="clear" w:color="auto" w:fill="auto"/>
            <w:vAlign w:val="center"/>
          </w:tcPr>
          <w:p w14:paraId="02ECD4FD" w14:textId="77777777" w:rsidR="00B86BAF" w:rsidRPr="00B45A28" w:rsidRDefault="00B86BAF" w:rsidP="007F14A6">
            <w:pPr>
              <w:ind w:left="57" w:right="57"/>
              <w:jc w:val="right"/>
              <w:rPr>
                <w:rFonts w:ascii="Calibri" w:hAnsi="Calibri" w:cs="Calibri"/>
                <w:sz w:val="20"/>
                <w:szCs w:val="20"/>
              </w:rPr>
            </w:pPr>
            <w:r w:rsidRPr="00B45A28">
              <w:rPr>
                <w:rFonts w:ascii="Calibri" w:hAnsi="Calibri" w:cs="Calibri"/>
                <w:sz w:val="20"/>
                <w:szCs w:val="20"/>
              </w:rPr>
              <w:t>AC 100V ~ 240V, 50 ~ 60 Hz</w:t>
            </w:r>
          </w:p>
        </w:tc>
        <w:tc>
          <w:tcPr>
            <w:tcW w:w="2343" w:type="dxa"/>
            <w:vAlign w:val="center"/>
          </w:tcPr>
          <w:p w14:paraId="52B39DA3" w14:textId="77777777" w:rsidR="00B86BAF" w:rsidRPr="00B45A28" w:rsidRDefault="00B86BAF" w:rsidP="007F14A6">
            <w:pPr>
              <w:ind w:left="57"/>
              <w:contextualSpacing/>
              <w:rPr>
                <w:rFonts w:ascii="Calibri" w:hAnsi="Calibri" w:cs="Calibri"/>
                <w:sz w:val="20"/>
                <w:szCs w:val="20"/>
              </w:rPr>
            </w:pPr>
          </w:p>
        </w:tc>
      </w:tr>
      <w:tr w:rsidR="00B86BAF" w:rsidRPr="00B45A28" w14:paraId="7D022E95" w14:textId="77777777" w:rsidTr="00E62423">
        <w:trPr>
          <w:trHeight w:val="284"/>
        </w:trPr>
        <w:tc>
          <w:tcPr>
            <w:tcW w:w="3753" w:type="dxa"/>
            <w:shd w:val="clear" w:color="auto" w:fill="auto"/>
          </w:tcPr>
          <w:p w14:paraId="3120C313" w14:textId="77777777" w:rsidR="00B86BAF" w:rsidRPr="00B45A28" w:rsidRDefault="00B86BAF" w:rsidP="007F14A6">
            <w:pPr>
              <w:ind w:right="57"/>
              <w:jc w:val="right"/>
              <w:rPr>
                <w:rFonts w:ascii="Calibri" w:hAnsi="Calibri" w:cs="Calibri"/>
                <w:b/>
                <w:bCs/>
                <w:sz w:val="20"/>
                <w:szCs w:val="20"/>
              </w:rPr>
            </w:pPr>
            <w:r w:rsidRPr="00B45A28">
              <w:rPr>
                <w:sz w:val="20"/>
                <w:szCs w:val="20"/>
              </w:rPr>
              <w:t>Consommation électrique</w:t>
            </w:r>
          </w:p>
        </w:tc>
        <w:tc>
          <w:tcPr>
            <w:tcW w:w="3260" w:type="dxa"/>
            <w:shd w:val="clear" w:color="auto" w:fill="auto"/>
            <w:vAlign w:val="center"/>
          </w:tcPr>
          <w:p w14:paraId="50E888B1" w14:textId="77777777" w:rsidR="00B86BAF" w:rsidRPr="00B45A28" w:rsidRDefault="00B86BAF" w:rsidP="007F14A6">
            <w:pPr>
              <w:ind w:left="57" w:right="57"/>
              <w:jc w:val="right"/>
              <w:rPr>
                <w:rFonts w:ascii="Calibri" w:hAnsi="Calibri" w:cs="Calibri"/>
                <w:sz w:val="20"/>
                <w:szCs w:val="20"/>
              </w:rPr>
            </w:pPr>
            <w:r w:rsidRPr="00B45A28">
              <w:rPr>
                <w:rFonts w:ascii="Calibri" w:hAnsi="Calibri" w:cs="Calibri"/>
                <w:sz w:val="20"/>
                <w:szCs w:val="20"/>
              </w:rPr>
              <w:t>&lt;16w sans disque dur</w:t>
            </w:r>
          </w:p>
        </w:tc>
        <w:tc>
          <w:tcPr>
            <w:tcW w:w="2343" w:type="dxa"/>
            <w:vAlign w:val="center"/>
          </w:tcPr>
          <w:p w14:paraId="03D0D183" w14:textId="77777777" w:rsidR="00B86BAF" w:rsidRPr="00B45A28" w:rsidRDefault="00B86BAF" w:rsidP="007F14A6">
            <w:pPr>
              <w:ind w:left="57"/>
              <w:contextualSpacing/>
              <w:rPr>
                <w:rFonts w:ascii="Calibri" w:hAnsi="Calibri" w:cs="Calibri"/>
                <w:sz w:val="20"/>
                <w:szCs w:val="20"/>
              </w:rPr>
            </w:pPr>
          </w:p>
        </w:tc>
      </w:tr>
      <w:tr w:rsidR="00B86BAF" w:rsidRPr="00B45A28" w14:paraId="1B932D6C" w14:textId="77777777" w:rsidTr="00E62423">
        <w:trPr>
          <w:trHeight w:val="284"/>
        </w:trPr>
        <w:tc>
          <w:tcPr>
            <w:tcW w:w="3753" w:type="dxa"/>
            <w:tcBorders>
              <w:bottom w:val="single" w:sz="4" w:space="0" w:color="auto"/>
            </w:tcBorders>
            <w:shd w:val="clear" w:color="auto" w:fill="auto"/>
          </w:tcPr>
          <w:p w14:paraId="57C1F979" w14:textId="77777777" w:rsidR="00B86BAF" w:rsidRPr="00B45A28" w:rsidRDefault="00B86BAF" w:rsidP="007F14A6">
            <w:pPr>
              <w:ind w:right="57"/>
              <w:jc w:val="right"/>
              <w:rPr>
                <w:rFonts w:ascii="Calibri" w:hAnsi="Calibri" w:cs="Calibri"/>
                <w:b/>
                <w:bCs/>
                <w:sz w:val="20"/>
                <w:szCs w:val="20"/>
              </w:rPr>
            </w:pPr>
            <w:r w:rsidRPr="00B45A28">
              <w:rPr>
                <w:sz w:val="20"/>
                <w:szCs w:val="20"/>
              </w:rPr>
              <w:t>Conditions de fonctionnements</w:t>
            </w:r>
          </w:p>
        </w:tc>
        <w:tc>
          <w:tcPr>
            <w:tcW w:w="3260" w:type="dxa"/>
            <w:tcBorders>
              <w:bottom w:val="single" w:sz="4" w:space="0" w:color="auto"/>
            </w:tcBorders>
            <w:shd w:val="clear" w:color="auto" w:fill="auto"/>
            <w:vAlign w:val="center"/>
          </w:tcPr>
          <w:p w14:paraId="478C6DCC" w14:textId="77777777" w:rsidR="00B86BAF" w:rsidRPr="00B45A28" w:rsidRDefault="00B86BAF" w:rsidP="007F14A6">
            <w:pPr>
              <w:ind w:left="57" w:right="57"/>
              <w:jc w:val="right"/>
              <w:rPr>
                <w:rFonts w:ascii="Calibri" w:hAnsi="Calibri" w:cs="Calibri"/>
                <w:sz w:val="20"/>
                <w:szCs w:val="20"/>
              </w:rPr>
            </w:pPr>
            <w:r w:rsidRPr="00B45A28">
              <w:rPr>
                <w:rFonts w:ascii="Calibri" w:hAnsi="Calibri" w:cs="Calibri"/>
                <w:sz w:val="20"/>
                <w:szCs w:val="20"/>
              </w:rPr>
              <w:t>-10°C ~ +55°C</w:t>
            </w:r>
          </w:p>
        </w:tc>
        <w:tc>
          <w:tcPr>
            <w:tcW w:w="2343" w:type="dxa"/>
            <w:tcBorders>
              <w:bottom w:val="single" w:sz="4" w:space="0" w:color="auto"/>
            </w:tcBorders>
            <w:vAlign w:val="center"/>
          </w:tcPr>
          <w:p w14:paraId="715D18F4" w14:textId="77777777" w:rsidR="00B86BAF" w:rsidRPr="00B45A28" w:rsidRDefault="00B86BAF" w:rsidP="007F14A6">
            <w:pPr>
              <w:ind w:left="57"/>
              <w:contextualSpacing/>
              <w:rPr>
                <w:rFonts w:ascii="Calibri" w:hAnsi="Calibri" w:cs="Calibri"/>
                <w:sz w:val="20"/>
                <w:szCs w:val="20"/>
              </w:rPr>
            </w:pPr>
          </w:p>
        </w:tc>
      </w:tr>
      <w:tr w:rsidR="00B86BAF" w:rsidRPr="00B45A28" w14:paraId="21BFB25C" w14:textId="77777777" w:rsidTr="00E62423">
        <w:trPr>
          <w:trHeight w:val="284"/>
        </w:trPr>
        <w:tc>
          <w:tcPr>
            <w:tcW w:w="9356" w:type="dxa"/>
            <w:gridSpan w:val="3"/>
            <w:shd w:val="clear" w:color="auto" w:fill="F2F2F2"/>
          </w:tcPr>
          <w:p w14:paraId="7842478C" w14:textId="77777777" w:rsidR="00B86BAF" w:rsidRPr="00B45A28" w:rsidRDefault="00B86BAF" w:rsidP="007F14A6">
            <w:pPr>
              <w:ind w:left="57"/>
              <w:contextualSpacing/>
              <w:jc w:val="right"/>
              <w:rPr>
                <w:rFonts w:ascii="Calibri" w:hAnsi="Calibri" w:cs="Calibri"/>
                <w:sz w:val="20"/>
                <w:szCs w:val="20"/>
              </w:rPr>
            </w:pPr>
            <w:r w:rsidRPr="00B45A28">
              <w:rPr>
                <w:rFonts w:ascii="Calibri" w:hAnsi="Calibri" w:cs="Calibri"/>
                <w:sz w:val="20"/>
                <w:szCs w:val="20"/>
              </w:rPr>
              <w:t>Certification et Garantie</w:t>
            </w:r>
          </w:p>
        </w:tc>
      </w:tr>
      <w:tr w:rsidR="00B86BAF" w:rsidRPr="00B45A28" w14:paraId="51582FB7" w14:textId="77777777" w:rsidTr="00E62423">
        <w:trPr>
          <w:trHeight w:val="284"/>
        </w:trPr>
        <w:tc>
          <w:tcPr>
            <w:tcW w:w="3753" w:type="dxa"/>
            <w:shd w:val="clear" w:color="auto" w:fill="auto"/>
          </w:tcPr>
          <w:p w14:paraId="522A277F" w14:textId="77777777" w:rsidR="00B86BAF" w:rsidRPr="00B45A28" w:rsidRDefault="00B86BAF" w:rsidP="007F14A6">
            <w:pPr>
              <w:ind w:right="57"/>
              <w:jc w:val="right"/>
              <w:rPr>
                <w:sz w:val="20"/>
                <w:szCs w:val="20"/>
              </w:rPr>
            </w:pPr>
            <w:r w:rsidRPr="00B45A28">
              <w:rPr>
                <w:sz w:val="20"/>
                <w:szCs w:val="20"/>
              </w:rPr>
              <w:t>Certification</w:t>
            </w:r>
          </w:p>
        </w:tc>
        <w:tc>
          <w:tcPr>
            <w:tcW w:w="3260" w:type="dxa"/>
            <w:shd w:val="clear" w:color="auto" w:fill="auto"/>
            <w:vAlign w:val="center"/>
          </w:tcPr>
          <w:p w14:paraId="363A1631" w14:textId="77777777" w:rsidR="00B86BAF" w:rsidRPr="00B45A28" w:rsidRDefault="00B86BAF" w:rsidP="007F14A6">
            <w:pPr>
              <w:ind w:left="57" w:right="57"/>
              <w:jc w:val="right"/>
              <w:rPr>
                <w:rFonts w:ascii="Calibri" w:hAnsi="Calibri" w:cs="Calibri"/>
                <w:sz w:val="20"/>
                <w:szCs w:val="20"/>
              </w:rPr>
            </w:pPr>
            <w:r w:rsidRPr="00B45A28">
              <w:rPr>
                <w:rFonts w:ascii="Calibri" w:hAnsi="Calibri" w:cs="Calibri"/>
                <w:sz w:val="20"/>
                <w:szCs w:val="20"/>
              </w:rPr>
              <w:t>CE, FCC, UL</w:t>
            </w:r>
          </w:p>
        </w:tc>
        <w:tc>
          <w:tcPr>
            <w:tcW w:w="2343" w:type="dxa"/>
            <w:vAlign w:val="center"/>
          </w:tcPr>
          <w:p w14:paraId="6D723495" w14:textId="77777777" w:rsidR="00B86BAF" w:rsidRPr="00B45A28" w:rsidRDefault="00B86BAF" w:rsidP="007F14A6">
            <w:pPr>
              <w:ind w:left="57"/>
              <w:contextualSpacing/>
              <w:rPr>
                <w:rFonts w:ascii="Calibri" w:hAnsi="Calibri" w:cs="Calibri"/>
                <w:sz w:val="20"/>
                <w:szCs w:val="20"/>
              </w:rPr>
            </w:pPr>
          </w:p>
        </w:tc>
      </w:tr>
      <w:tr w:rsidR="00B86BAF" w:rsidRPr="00B45A28" w14:paraId="3AE3BFBC" w14:textId="77777777" w:rsidTr="00E62423">
        <w:trPr>
          <w:trHeight w:val="284"/>
        </w:trPr>
        <w:tc>
          <w:tcPr>
            <w:tcW w:w="3753" w:type="dxa"/>
            <w:shd w:val="clear" w:color="auto" w:fill="auto"/>
          </w:tcPr>
          <w:p w14:paraId="3F2B556C" w14:textId="77777777" w:rsidR="00B86BAF" w:rsidRPr="00B45A28" w:rsidRDefault="00B86BAF" w:rsidP="007F14A6">
            <w:pPr>
              <w:ind w:right="57"/>
              <w:jc w:val="right"/>
              <w:rPr>
                <w:sz w:val="20"/>
                <w:szCs w:val="20"/>
              </w:rPr>
            </w:pPr>
            <w:r w:rsidRPr="00B45A28">
              <w:rPr>
                <w:sz w:val="20"/>
                <w:szCs w:val="20"/>
              </w:rPr>
              <w:t>Garantie</w:t>
            </w:r>
          </w:p>
        </w:tc>
        <w:tc>
          <w:tcPr>
            <w:tcW w:w="3260" w:type="dxa"/>
            <w:shd w:val="clear" w:color="auto" w:fill="auto"/>
            <w:vAlign w:val="center"/>
          </w:tcPr>
          <w:p w14:paraId="7C78F72F" w14:textId="77777777" w:rsidR="00B86BAF" w:rsidRPr="00B45A28" w:rsidRDefault="00B86BAF" w:rsidP="007F14A6">
            <w:pPr>
              <w:ind w:left="57" w:right="57"/>
              <w:jc w:val="right"/>
              <w:rPr>
                <w:rFonts w:ascii="Calibri" w:hAnsi="Calibri" w:cs="Calibri"/>
                <w:sz w:val="20"/>
                <w:szCs w:val="20"/>
              </w:rPr>
            </w:pPr>
            <w:r w:rsidRPr="00B45A28">
              <w:rPr>
                <w:rFonts w:ascii="Calibri" w:hAnsi="Calibri" w:cs="Calibri"/>
                <w:sz w:val="20"/>
                <w:szCs w:val="20"/>
              </w:rPr>
              <w:t>1 an</w:t>
            </w:r>
          </w:p>
        </w:tc>
        <w:tc>
          <w:tcPr>
            <w:tcW w:w="2343" w:type="dxa"/>
            <w:vAlign w:val="center"/>
          </w:tcPr>
          <w:p w14:paraId="47AFB5F1" w14:textId="77777777" w:rsidR="00B86BAF" w:rsidRPr="00B45A28" w:rsidRDefault="00B86BAF" w:rsidP="007F14A6">
            <w:pPr>
              <w:ind w:left="57"/>
              <w:contextualSpacing/>
              <w:rPr>
                <w:rFonts w:ascii="Calibri" w:hAnsi="Calibri" w:cs="Calibri"/>
                <w:sz w:val="20"/>
                <w:szCs w:val="20"/>
              </w:rPr>
            </w:pPr>
          </w:p>
        </w:tc>
      </w:tr>
    </w:tbl>
    <w:p w14:paraId="4E3F5953" w14:textId="77777777" w:rsidR="00B86BAF" w:rsidRDefault="00B86BAF" w:rsidP="00B86BAF">
      <w:pPr>
        <w:rPr>
          <w:rFonts w:ascii="Calibri" w:hAnsi="Calibri" w:cs="Calibri"/>
          <w:sz w:val="20"/>
          <w:szCs w:val="20"/>
        </w:rPr>
      </w:pPr>
    </w:p>
    <w:p w14:paraId="6F52B0AC" w14:textId="77777777" w:rsidR="00674015" w:rsidRPr="004355A0" w:rsidRDefault="00DE78D0" w:rsidP="00DE78D0">
      <w:pPr>
        <w:pStyle w:val="Titre2"/>
        <w:rPr>
          <w:rFonts w:ascii="Calibri" w:hAnsi="Calibri" w:cs="Calibri"/>
          <w:sz w:val="20"/>
          <w:lang w:val="en-US"/>
        </w:rPr>
      </w:pPr>
      <w:r w:rsidRPr="004355A0">
        <w:rPr>
          <w:rFonts w:ascii="Calibri" w:hAnsi="Calibri" w:cs="Calibri"/>
          <w:sz w:val="28"/>
          <w:szCs w:val="28"/>
          <w:u w:val="single"/>
          <w:lang w:val="en-US"/>
        </w:rPr>
        <w:t>5</w:t>
      </w:r>
      <w:r w:rsidR="00674015" w:rsidRPr="004355A0">
        <w:rPr>
          <w:rFonts w:ascii="Calibri" w:hAnsi="Calibri" w:cs="Calibri"/>
          <w:sz w:val="28"/>
          <w:szCs w:val="28"/>
          <w:u w:val="single"/>
          <w:lang w:val="en-US"/>
        </w:rPr>
        <w:t>-</w:t>
      </w:r>
      <w:r w:rsidR="00674015" w:rsidRPr="004355A0">
        <w:rPr>
          <w:rFonts w:ascii="Calibri" w:hAnsi="Calibri" w:cs="Calibri"/>
          <w:sz w:val="28"/>
          <w:szCs w:val="28"/>
          <w:u w:val="single"/>
          <w:lang w:val="en-US"/>
        </w:rPr>
        <w:tab/>
        <w:t>Switch 24 ports 12 port PoE: (Qté =5)</w:t>
      </w:r>
    </w:p>
    <w:p w14:paraId="5250A96C" w14:textId="77777777" w:rsidR="00674015" w:rsidRPr="004355A0" w:rsidRDefault="00674015" w:rsidP="00674015">
      <w:pPr>
        <w:rPr>
          <w:lang w:eastAsia="fr-FR"/>
        </w:rPr>
      </w:pPr>
    </w:p>
    <w:tbl>
      <w:tblPr>
        <w:tblW w:w="935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3"/>
        <w:gridCol w:w="3260"/>
        <w:gridCol w:w="2343"/>
      </w:tblGrid>
      <w:tr w:rsidR="00674015" w:rsidRPr="00B45A28" w14:paraId="6D23BC38" w14:textId="77777777" w:rsidTr="00674015">
        <w:trPr>
          <w:trHeight w:val="284"/>
        </w:trPr>
        <w:tc>
          <w:tcPr>
            <w:tcW w:w="3753" w:type="dxa"/>
            <w:shd w:val="clear" w:color="000000" w:fill="1F4E78"/>
            <w:vAlign w:val="center"/>
            <w:hideMark/>
          </w:tcPr>
          <w:p w14:paraId="7B8086A6" w14:textId="77777777" w:rsidR="00674015" w:rsidRPr="005809B0" w:rsidRDefault="00674015" w:rsidP="004220DC">
            <w:pPr>
              <w:ind w:left="57"/>
              <w:contextualSpacing/>
              <w:jc w:val="right"/>
              <w:rPr>
                <w:rFonts w:ascii="Calibri" w:hAnsi="Calibri" w:cs="Calibri"/>
                <w:b/>
                <w:bCs/>
                <w:color w:val="FFFFFF"/>
                <w:sz w:val="20"/>
                <w:szCs w:val="20"/>
                <w:lang w:val="fr-FR"/>
              </w:rPr>
            </w:pPr>
            <w:r w:rsidRPr="005809B0">
              <w:rPr>
                <w:rFonts w:ascii="Calibri" w:hAnsi="Calibri" w:cs="Calibri"/>
                <w:b/>
                <w:bCs/>
                <w:color w:val="FFFFFF"/>
                <w:sz w:val="20"/>
                <w:szCs w:val="20"/>
                <w:lang w:val="fr-FR"/>
              </w:rPr>
              <w:t xml:space="preserve">Caractéristiques </w:t>
            </w:r>
            <w:r>
              <w:rPr>
                <w:rFonts w:ascii="Calibri" w:hAnsi="Calibri" w:cs="Calibri"/>
                <w:b/>
                <w:bCs/>
                <w:color w:val="FFFFFF"/>
                <w:sz w:val="20"/>
                <w:szCs w:val="20"/>
                <w:lang w:val="fr-FR"/>
              </w:rPr>
              <w:t>techniques</w:t>
            </w:r>
          </w:p>
        </w:tc>
        <w:tc>
          <w:tcPr>
            <w:tcW w:w="3260" w:type="dxa"/>
            <w:shd w:val="clear" w:color="000000" w:fill="1F4E78"/>
            <w:vAlign w:val="center"/>
            <w:hideMark/>
          </w:tcPr>
          <w:p w14:paraId="0CBA7629" w14:textId="77777777" w:rsidR="00674015" w:rsidRPr="005809B0" w:rsidRDefault="00674015" w:rsidP="004220DC">
            <w:pPr>
              <w:ind w:left="57"/>
              <w:contextualSpacing/>
              <w:jc w:val="right"/>
              <w:rPr>
                <w:rFonts w:ascii="Calibri" w:hAnsi="Calibri" w:cs="Calibri"/>
                <w:b/>
                <w:bCs/>
                <w:color w:val="FFFFFF"/>
                <w:sz w:val="20"/>
                <w:szCs w:val="20"/>
                <w:lang w:val="fr-FR"/>
              </w:rPr>
            </w:pPr>
            <w:r w:rsidRPr="005809B0">
              <w:rPr>
                <w:rFonts w:ascii="Calibri" w:hAnsi="Calibri" w:cs="Calibri"/>
                <w:b/>
                <w:bCs/>
                <w:color w:val="FFFFFF"/>
                <w:sz w:val="20"/>
                <w:szCs w:val="20"/>
                <w:lang w:val="fr-FR"/>
              </w:rPr>
              <w:t xml:space="preserve">Spécifications techniques </w:t>
            </w:r>
            <w:r>
              <w:rPr>
                <w:rFonts w:ascii="Calibri" w:hAnsi="Calibri" w:cs="Calibri"/>
                <w:b/>
                <w:bCs/>
                <w:color w:val="FFFFFF"/>
                <w:sz w:val="20"/>
                <w:szCs w:val="20"/>
                <w:lang w:val="fr-FR"/>
              </w:rPr>
              <w:t>minimales</w:t>
            </w:r>
          </w:p>
        </w:tc>
        <w:tc>
          <w:tcPr>
            <w:tcW w:w="2343" w:type="dxa"/>
            <w:shd w:val="clear" w:color="000000" w:fill="1F4E78"/>
            <w:vAlign w:val="center"/>
          </w:tcPr>
          <w:p w14:paraId="6853AD14" w14:textId="77777777" w:rsidR="00674015" w:rsidRPr="005809B0" w:rsidRDefault="00E0405B" w:rsidP="004220DC">
            <w:pPr>
              <w:ind w:left="57"/>
              <w:contextualSpacing/>
              <w:jc w:val="center"/>
              <w:rPr>
                <w:rFonts w:ascii="Calibri" w:hAnsi="Calibri" w:cs="Calibri"/>
                <w:b/>
                <w:bCs/>
                <w:color w:val="FFFFFF"/>
                <w:sz w:val="20"/>
                <w:szCs w:val="20"/>
                <w:lang w:val="fr-FR"/>
              </w:rPr>
            </w:pPr>
            <w:r w:rsidRPr="00E0405B">
              <w:rPr>
                <w:rFonts w:ascii="Calibri" w:hAnsi="Calibri" w:cs="Calibri"/>
                <w:b/>
                <w:bCs/>
                <w:color w:val="FFFFFF"/>
                <w:sz w:val="20"/>
                <w:szCs w:val="20"/>
                <w:lang w:val="fr-FR"/>
              </w:rPr>
              <w:t>Spécifications Proposées</w:t>
            </w:r>
          </w:p>
        </w:tc>
      </w:tr>
      <w:tr w:rsidR="00B86BAF" w:rsidRPr="00B45A28" w14:paraId="5D199072" w14:textId="77777777" w:rsidTr="00674015">
        <w:trPr>
          <w:trHeight w:val="284"/>
        </w:trPr>
        <w:tc>
          <w:tcPr>
            <w:tcW w:w="3753" w:type="dxa"/>
            <w:shd w:val="clear" w:color="auto" w:fill="auto"/>
            <w:vAlign w:val="center"/>
          </w:tcPr>
          <w:p w14:paraId="0EF89606"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Quantité</w:t>
            </w:r>
          </w:p>
        </w:tc>
        <w:tc>
          <w:tcPr>
            <w:tcW w:w="3260" w:type="dxa"/>
            <w:shd w:val="clear" w:color="auto" w:fill="auto"/>
            <w:vAlign w:val="center"/>
          </w:tcPr>
          <w:p w14:paraId="71A02A63" w14:textId="77777777" w:rsidR="00B86BAF" w:rsidRPr="00B45A28" w:rsidRDefault="00B86BAF" w:rsidP="007F14A6">
            <w:pPr>
              <w:contextualSpacing/>
              <w:jc w:val="right"/>
              <w:rPr>
                <w:rFonts w:ascii="Calibri" w:hAnsi="Calibri" w:cs="Calibri"/>
                <w:sz w:val="20"/>
                <w:szCs w:val="20"/>
              </w:rPr>
            </w:pPr>
            <w:r>
              <w:rPr>
                <w:rFonts w:ascii="Calibri" w:hAnsi="Calibri" w:cs="Calibri"/>
                <w:sz w:val="20"/>
                <w:szCs w:val="20"/>
              </w:rPr>
              <w:t>3</w:t>
            </w:r>
          </w:p>
        </w:tc>
        <w:tc>
          <w:tcPr>
            <w:tcW w:w="2343" w:type="dxa"/>
            <w:vAlign w:val="center"/>
          </w:tcPr>
          <w:p w14:paraId="2886F960" w14:textId="77777777" w:rsidR="00B86BAF" w:rsidRPr="00B45A28" w:rsidRDefault="00B86BAF" w:rsidP="007F14A6">
            <w:pPr>
              <w:ind w:left="57"/>
              <w:contextualSpacing/>
              <w:rPr>
                <w:rFonts w:ascii="Calibri" w:hAnsi="Calibri" w:cs="Calibri"/>
                <w:sz w:val="20"/>
                <w:szCs w:val="20"/>
              </w:rPr>
            </w:pPr>
          </w:p>
        </w:tc>
      </w:tr>
      <w:tr w:rsidR="00B86BAF" w:rsidRPr="00B45A28" w14:paraId="34397E44" w14:textId="77777777" w:rsidTr="00674015">
        <w:trPr>
          <w:trHeight w:val="284"/>
        </w:trPr>
        <w:tc>
          <w:tcPr>
            <w:tcW w:w="3753" w:type="dxa"/>
            <w:shd w:val="clear" w:color="auto" w:fill="auto"/>
          </w:tcPr>
          <w:p w14:paraId="38C74493" w14:textId="77777777" w:rsidR="00B86BAF" w:rsidRPr="00B45A28" w:rsidRDefault="00B86BAF" w:rsidP="007F14A6">
            <w:pPr>
              <w:contextualSpacing/>
              <w:jc w:val="right"/>
              <w:rPr>
                <w:rFonts w:ascii="Calibri" w:hAnsi="Calibri" w:cs="Calibri"/>
                <w:sz w:val="20"/>
                <w:szCs w:val="20"/>
              </w:rPr>
            </w:pPr>
            <w:r w:rsidRPr="00B45A28">
              <w:rPr>
                <w:sz w:val="20"/>
                <w:szCs w:val="20"/>
              </w:rPr>
              <w:t>Marque</w:t>
            </w:r>
          </w:p>
        </w:tc>
        <w:tc>
          <w:tcPr>
            <w:tcW w:w="3260" w:type="dxa"/>
            <w:shd w:val="clear" w:color="auto" w:fill="auto"/>
          </w:tcPr>
          <w:p w14:paraId="4F9E891A" w14:textId="77777777" w:rsidR="00B86BAF" w:rsidRPr="00B45A28" w:rsidRDefault="00B86BAF" w:rsidP="007F14A6">
            <w:pPr>
              <w:contextualSpacing/>
              <w:jc w:val="right"/>
              <w:rPr>
                <w:rFonts w:ascii="Calibri" w:hAnsi="Calibri" w:cs="Calibri"/>
                <w:sz w:val="20"/>
                <w:szCs w:val="20"/>
              </w:rPr>
            </w:pPr>
            <w:r w:rsidRPr="00B45A28">
              <w:t>(A spécifier)</w:t>
            </w:r>
          </w:p>
        </w:tc>
        <w:tc>
          <w:tcPr>
            <w:tcW w:w="2343" w:type="dxa"/>
            <w:vAlign w:val="center"/>
          </w:tcPr>
          <w:p w14:paraId="0FFE9226" w14:textId="77777777" w:rsidR="00B86BAF" w:rsidRPr="00B45A28" w:rsidRDefault="00B86BAF" w:rsidP="007F14A6">
            <w:pPr>
              <w:ind w:left="57"/>
              <w:contextualSpacing/>
              <w:rPr>
                <w:rFonts w:ascii="Calibri" w:hAnsi="Calibri" w:cs="Calibri"/>
                <w:sz w:val="20"/>
                <w:szCs w:val="20"/>
              </w:rPr>
            </w:pPr>
          </w:p>
        </w:tc>
      </w:tr>
      <w:tr w:rsidR="00B86BAF" w:rsidRPr="00B45A28" w14:paraId="59A66247" w14:textId="77777777" w:rsidTr="00674015">
        <w:trPr>
          <w:trHeight w:val="284"/>
        </w:trPr>
        <w:tc>
          <w:tcPr>
            <w:tcW w:w="3753" w:type="dxa"/>
            <w:shd w:val="clear" w:color="auto" w:fill="auto"/>
            <w:hideMark/>
          </w:tcPr>
          <w:p w14:paraId="1CADD4F7" w14:textId="77777777" w:rsidR="00B86BAF" w:rsidRPr="00B45A28" w:rsidRDefault="00B86BAF" w:rsidP="007F14A6">
            <w:pPr>
              <w:contextualSpacing/>
              <w:jc w:val="right"/>
              <w:rPr>
                <w:rFonts w:ascii="Calibri" w:hAnsi="Calibri" w:cs="Calibri"/>
                <w:sz w:val="20"/>
                <w:szCs w:val="20"/>
              </w:rPr>
            </w:pPr>
            <w:r w:rsidRPr="00B45A28">
              <w:rPr>
                <w:sz w:val="20"/>
                <w:szCs w:val="20"/>
              </w:rPr>
              <w:t>Modelé</w:t>
            </w:r>
          </w:p>
        </w:tc>
        <w:tc>
          <w:tcPr>
            <w:tcW w:w="3260" w:type="dxa"/>
            <w:shd w:val="clear" w:color="auto" w:fill="auto"/>
          </w:tcPr>
          <w:p w14:paraId="53CFCE89" w14:textId="77777777" w:rsidR="00B86BAF" w:rsidRPr="00B45A28" w:rsidRDefault="00B86BAF" w:rsidP="007F14A6">
            <w:pPr>
              <w:contextualSpacing/>
              <w:jc w:val="right"/>
              <w:rPr>
                <w:rFonts w:ascii="Calibri" w:hAnsi="Calibri" w:cs="Calibri"/>
                <w:sz w:val="20"/>
                <w:szCs w:val="20"/>
              </w:rPr>
            </w:pPr>
            <w:r w:rsidRPr="00B45A28">
              <w:t>(A spécifier)</w:t>
            </w:r>
          </w:p>
        </w:tc>
        <w:tc>
          <w:tcPr>
            <w:tcW w:w="2343" w:type="dxa"/>
            <w:vAlign w:val="center"/>
          </w:tcPr>
          <w:p w14:paraId="6633508F" w14:textId="77777777" w:rsidR="00B86BAF" w:rsidRPr="00B45A28" w:rsidRDefault="00B86BAF" w:rsidP="007F14A6">
            <w:pPr>
              <w:ind w:left="57"/>
              <w:contextualSpacing/>
              <w:rPr>
                <w:rFonts w:ascii="Calibri" w:hAnsi="Calibri" w:cs="Calibri"/>
                <w:sz w:val="20"/>
                <w:szCs w:val="20"/>
              </w:rPr>
            </w:pPr>
          </w:p>
        </w:tc>
      </w:tr>
      <w:tr w:rsidR="00B86BAF" w:rsidRPr="00B45A28" w14:paraId="4877852B" w14:textId="77777777" w:rsidTr="00674015">
        <w:trPr>
          <w:trHeight w:val="284"/>
        </w:trPr>
        <w:tc>
          <w:tcPr>
            <w:tcW w:w="9356" w:type="dxa"/>
            <w:gridSpan w:val="3"/>
            <w:shd w:val="clear" w:color="auto" w:fill="F2F2F2"/>
          </w:tcPr>
          <w:p w14:paraId="5F151FF3" w14:textId="77777777" w:rsidR="00B86BAF" w:rsidRPr="00B45A28" w:rsidRDefault="00B86BAF" w:rsidP="007F14A6">
            <w:pPr>
              <w:ind w:left="57"/>
              <w:contextualSpacing/>
              <w:jc w:val="right"/>
              <w:rPr>
                <w:rFonts w:ascii="Calibri" w:hAnsi="Calibri" w:cs="Calibri"/>
                <w:sz w:val="20"/>
                <w:szCs w:val="20"/>
              </w:rPr>
            </w:pPr>
            <w:r w:rsidRPr="00B45A28">
              <w:rPr>
                <w:rFonts w:ascii="Calibri" w:hAnsi="Calibri" w:cs="Calibri"/>
                <w:sz w:val="20"/>
                <w:szCs w:val="20"/>
              </w:rPr>
              <w:t>Caractéristiques hardware</w:t>
            </w:r>
          </w:p>
        </w:tc>
      </w:tr>
      <w:tr w:rsidR="00B86BAF" w:rsidRPr="00B45A28" w14:paraId="77B0D098" w14:textId="77777777" w:rsidTr="00674015">
        <w:trPr>
          <w:trHeight w:val="284"/>
        </w:trPr>
        <w:tc>
          <w:tcPr>
            <w:tcW w:w="3753" w:type="dxa"/>
            <w:shd w:val="clear" w:color="auto" w:fill="auto"/>
            <w:hideMark/>
          </w:tcPr>
          <w:p w14:paraId="2C3C9EEF" w14:textId="77777777" w:rsidR="00B86BAF" w:rsidRPr="00B45A28" w:rsidRDefault="00B86BAF" w:rsidP="007F14A6">
            <w:pPr>
              <w:contextualSpacing/>
              <w:jc w:val="right"/>
              <w:rPr>
                <w:rFonts w:ascii="Calibri" w:hAnsi="Calibri" w:cs="Calibri"/>
                <w:sz w:val="20"/>
                <w:szCs w:val="20"/>
              </w:rPr>
            </w:pPr>
            <w:r w:rsidRPr="00B45A28">
              <w:rPr>
                <w:sz w:val="20"/>
                <w:szCs w:val="20"/>
              </w:rPr>
              <w:t>Nombre de ports</w:t>
            </w:r>
          </w:p>
        </w:tc>
        <w:tc>
          <w:tcPr>
            <w:tcW w:w="3260" w:type="dxa"/>
            <w:shd w:val="clear" w:color="auto" w:fill="auto"/>
          </w:tcPr>
          <w:p w14:paraId="2CAA0846" w14:textId="77777777" w:rsidR="00B86BAF" w:rsidRPr="00B45A28" w:rsidRDefault="00B86BAF" w:rsidP="007F14A6">
            <w:pPr>
              <w:contextualSpacing/>
              <w:jc w:val="right"/>
              <w:rPr>
                <w:rFonts w:ascii="Calibri" w:hAnsi="Calibri" w:cs="Calibri"/>
                <w:sz w:val="20"/>
                <w:szCs w:val="20"/>
              </w:rPr>
            </w:pPr>
            <w:r w:rsidRPr="00B45A28">
              <w:rPr>
                <w:sz w:val="20"/>
                <w:szCs w:val="20"/>
              </w:rPr>
              <w:t>24 ports GE RJ45</w:t>
            </w:r>
          </w:p>
        </w:tc>
        <w:tc>
          <w:tcPr>
            <w:tcW w:w="2343" w:type="dxa"/>
            <w:vAlign w:val="center"/>
          </w:tcPr>
          <w:p w14:paraId="120C29EB" w14:textId="77777777" w:rsidR="00B86BAF" w:rsidRPr="00B45A28" w:rsidRDefault="00B86BAF" w:rsidP="007F14A6">
            <w:pPr>
              <w:ind w:left="57"/>
              <w:contextualSpacing/>
              <w:rPr>
                <w:rFonts w:ascii="Calibri" w:hAnsi="Calibri" w:cs="Calibri"/>
                <w:sz w:val="20"/>
                <w:szCs w:val="20"/>
              </w:rPr>
            </w:pPr>
          </w:p>
        </w:tc>
      </w:tr>
      <w:tr w:rsidR="00B86BAF" w:rsidRPr="00B45A28" w14:paraId="7D36B7B2" w14:textId="77777777" w:rsidTr="00674015">
        <w:trPr>
          <w:trHeight w:val="284"/>
        </w:trPr>
        <w:tc>
          <w:tcPr>
            <w:tcW w:w="3753" w:type="dxa"/>
            <w:shd w:val="clear" w:color="auto" w:fill="auto"/>
          </w:tcPr>
          <w:p w14:paraId="553F4836" w14:textId="77777777" w:rsidR="00B86BAF" w:rsidRPr="004355A0" w:rsidRDefault="00B86BAF" w:rsidP="007F14A6">
            <w:pPr>
              <w:contextualSpacing/>
              <w:jc w:val="right"/>
              <w:rPr>
                <w:sz w:val="20"/>
                <w:szCs w:val="20"/>
                <w:lang w:val="fr-FR"/>
              </w:rPr>
            </w:pPr>
            <w:r w:rsidRPr="004355A0">
              <w:rPr>
                <w:sz w:val="20"/>
                <w:szCs w:val="20"/>
                <w:lang w:val="fr-FR"/>
              </w:rPr>
              <w:t>Nombre de ports de cascades</w:t>
            </w:r>
          </w:p>
        </w:tc>
        <w:tc>
          <w:tcPr>
            <w:tcW w:w="3260" w:type="dxa"/>
            <w:shd w:val="clear" w:color="auto" w:fill="auto"/>
          </w:tcPr>
          <w:p w14:paraId="77C21628" w14:textId="77777777" w:rsidR="00B86BAF" w:rsidRPr="00B45A28" w:rsidRDefault="00B86BAF" w:rsidP="007F14A6">
            <w:pPr>
              <w:contextualSpacing/>
              <w:jc w:val="right"/>
              <w:rPr>
                <w:sz w:val="20"/>
                <w:szCs w:val="20"/>
              </w:rPr>
            </w:pPr>
            <w:r w:rsidRPr="00B45A28">
              <w:rPr>
                <w:sz w:val="20"/>
                <w:szCs w:val="20"/>
              </w:rPr>
              <w:t>4 ports GE SFP</w:t>
            </w:r>
          </w:p>
        </w:tc>
        <w:tc>
          <w:tcPr>
            <w:tcW w:w="2343" w:type="dxa"/>
            <w:vAlign w:val="center"/>
          </w:tcPr>
          <w:p w14:paraId="6BD8F4DD" w14:textId="77777777" w:rsidR="00B86BAF" w:rsidRPr="00B45A28" w:rsidRDefault="00B86BAF" w:rsidP="007F14A6">
            <w:pPr>
              <w:ind w:left="57"/>
              <w:contextualSpacing/>
              <w:rPr>
                <w:rFonts w:ascii="Calibri" w:hAnsi="Calibri" w:cs="Calibri"/>
                <w:sz w:val="20"/>
                <w:szCs w:val="20"/>
              </w:rPr>
            </w:pPr>
          </w:p>
        </w:tc>
      </w:tr>
      <w:tr w:rsidR="00B86BAF" w:rsidRPr="00B45A28" w14:paraId="5F82F6B4" w14:textId="77777777" w:rsidTr="00674015">
        <w:trPr>
          <w:trHeight w:val="284"/>
        </w:trPr>
        <w:tc>
          <w:tcPr>
            <w:tcW w:w="3753" w:type="dxa"/>
            <w:shd w:val="clear" w:color="auto" w:fill="auto"/>
          </w:tcPr>
          <w:p w14:paraId="373219C8" w14:textId="77777777" w:rsidR="00B86BAF" w:rsidRPr="00B45A28" w:rsidRDefault="00B86BAF" w:rsidP="007F14A6">
            <w:pPr>
              <w:contextualSpacing/>
              <w:jc w:val="right"/>
              <w:rPr>
                <w:sz w:val="20"/>
                <w:szCs w:val="20"/>
              </w:rPr>
            </w:pPr>
            <w:r w:rsidRPr="00B45A28">
              <w:rPr>
                <w:sz w:val="20"/>
                <w:szCs w:val="20"/>
              </w:rPr>
              <w:t>Nombre de port console</w:t>
            </w:r>
          </w:p>
        </w:tc>
        <w:tc>
          <w:tcPr>
            <w:tcW w:w="3260" w:type="dxa"/>
            <w:shd w:val="clear" w:color="auto" w:fill="auto"/>
          </w:tcPr>
          <w:p w14:paraId="1813D9B6" w14:textId="77777777" w:rsidR="00B86BAF" w:rsidRPr="00B45A28" w:rsidRDefault="00B86BAF" w:rsidP="007F14A6">
            <w:pPr>
              <w:contextualSpacing/>
              <w:jc w:val="right"/>
              <w:rPr>
                <w:sz w:val="20"/>
                <w:szCs w:val="20"/>
              </w:rPr>
            </w:pPr>
            <w:r w:rsidRPr="00B45A28">
              <w:rPr>
                <w:sz w:val="20"/>
                <w:szCs w:val="20"/>
              </w:rPr>
              <w:t>1 port</w:t>
            </w:r>
          </w:p>
        </w:tc>
        <w:tc>
          <w:tcPr>
            <w:tcW w:w="2343" w:type="dxa"/>
            <w:vAlign w:val="center"/>
          </w:tcPr>
          <w:p w14:paraId="4C93DC9B" w14:textId="77777777" w:rsidR="00B86BAF" w:rsidRPr="00B45A28" w:rsidRDefault="00B86BAF" w:rsidP="007F14A6">
            <w:pPr>
              <w:ind w:left="57"/>
              <w:contextualSpacing/>
              <w:rPr>
                <w:rFonts w:ascii="Calibri" w:hAnsi="Calibri" w:cs="Calibri"/>
                <w:sz w:val="20"/>
                <w:szCs w:val="20"/>
              </w:rPr>
            </w:pPr>
          </w:p>
        </w:tc>
      </w:tr>
      <w:tr w:rsidR="00B86BAF" w:rsidRPr="00B45A28" w14:paraId="33ECB73B" w14:textId="77777777" w:rsidTr="00674015">
        <w:trPr>
          <w:trHeight w:val="284"/>
        </w:trPr>
        <w:tc>
          <w:tcPr>
            <w:tcW w:w="3753" w:type="dxa"/>
            <w:shd w:val="clear" w:color="auto" w:fill="auto"/>
          </w:tcPr>
          <w:p w14:paraId="3E3F53C6" w14:textId="77777777" w:rsidR="00B86BAF" w:rsidRPr="00B45A28" w:rsidRDefault="00B86BAF" w:rsidP="007F14A6">
            <w:pPr>
              <w:contextualSpacing/>
              <w:jc w:val="right"/>
              <w:rPr>
                <w:sz w:val="20"/>
                <w:szCs w:val="20"/>
              </w:rPr>
            </w:pPr>
            <w:r w:rsidRPr="00B45A28">
              <w:rPr>
                <w:sz w:val="20"/>
                <w:szCs w:val="20"/>
              </w:rPr>
              <w:t>Format</w:t>
            </w:r>
          </w:p>
        </w:tc>
        <w:tc>
          <w:tcPr>
            <w:tcW w:w="3260" w:type="dxa"/>
            <w:shd w:val="clear" w:color="auto" w:fill="auto"/>
          </w:tcPr>
          <w:p w14:paraId="1E7D9A7D" w14:textId="77777777" w:rsidR="00B86BAF" w:rsidRPr="00B45A28" w:rsidRDefault="00B86BAF" w:rsidP="007F14A6">
            <w:pPr>
              <w:contextualSpacing/>
              <w:jc w:val="right"/>
              <w:rPr>
                <w:sz w:val="20"/>
                <w:szCs w:val="20"/>
              </w:rPr>
            </w:pPr>
            <w:r w:rsidRPr="00B45A28">
              <w:rPr>
                <w:sz w:val="20"/>
                <w:szCs w:val="20"/>
              </w:rPr>
              <w:t>Rackable 1U</w:t>
            </w:r>
          </w:p>
        </w:tc>
        <w:tc>
          <w:tcPr>
            <w:tcW w:w="2343" w:type="dxa"/>
            <w:vAlign w:val="center"/>
          </w:tcPr>
          <w:p w14:paraId="539C72CB" w14:textId="77777777" w:rsidR="00B86BAF" w:rsidRPr="00B45A28" w:rsidRDefault="00B86BAF" w:rsidP="007F14A6">
            <w:pPr>
              <w:ind w:left="57"/>
              <w:contextualSpacing/>
              <w:rPr>
                <w:rFonts w:ascii="Calibri" w:hAnsi="Calibri" w:cs="Calibri"/>
                <w:sz w:val="20"/>
                <w:szCs w:val="20"/>
              </w:rPr>
            </w:pPr>
          </w:p>
        </w:tc>
      </w:tr>
      <w:tr w:rsidR="00B86BAF" w:rsidRPr="00B45A28" w14:paraId="310AD1CC" w14:textId="77777777" w:rsidTr="00674015">
        <w:trPr>
          <w:trHeight w:val="284"/>
        </w:trPr>
        <w:tc>
          <w:tcPr>
            <w:tcW w:w="3753" w:type="dxa"/>
            <w:shd w:val="clear" w:color="auto" w:fill="auto"/>
          </w:tcPr>
          <w:p w14:paraId="1B3E11FA" w14:textId="77777777" w:rsidR="00B86BAF" w:rsidRPr="00B45A28" w:rsidRDefault="00B86BAF" w:rsidP="007F14A6">
            <w:pPr>
              <w:contextualSpacing/>
              <w:jc w:val="right"/>
              <w:rPr>
                <w:sz w:val="20"/>
                <w:szCs w:val="20"/>
              </w:rPr>
            </w:pPr>
            <w:r w:rsidRPr="00B45A28">
              <w:rPr>
                <w:sz w:val="20"/>
                <w:szCs w:val="20"/>
              </w:rPr>
              <w:t>Nombre de ports PoE</w:t>
            </w:r>
          </w:p>
        </w:tc>
        <w:tc>
          <w:tcPr>
            <w:tcW w:w="3260" w:type="dxa"/>
            <w:shd w:val="clear" w:color="auto" w:fill="auto"/>
          </w:tcPr>
          <w:p w14:paraId="3744587F" w14:textId="77777777" w:rsidR="00B86BAF" w:rsidRPr="00B45A28" w:rsidRDefault="00B86BAF" w:rsidP="007F14A6">
            <w:pPr>
              <w:contextualSpacing/>
              <w:jc w:val="right"/>
              <w:rPr>
                <w:sz w:val="20"/>
                <w:szCs w:val="20"/>
              </w:rPr>
            </w:pPr>
            <w:r w:rsidRPr="00B45A28">
              <w:rPr>
                <w:sz w:val="20"/>
                <w:szCs w:val="20"/>
              </w:rPr>
              <w:t>12 ports (802.3af/at)</w:t>
            </w:r>
          </w:p>
        </w:tc>
        <w:tc>
          <w:tcPr>
            <w:tcW w:w="2343" w:type="dxa"/>
            <w:vAlign w:val="center"/>
          </w:tcPr>
          <w:p w14:paraId="5403CE36" w14:textId="77777777" w:rsidR="00B86BAF" w:rsidRPr="00B45A28" w:rsidRDefault="00B86BAF" w:rsidP="007F14A6">
            <w:pPr>
              <w:ind w:left="57"/>
              <w:contextualSpacing/>
              <w:rPr>
                <w:rFonts w:ascii="Calibri" w:hAnsi="Calibri" w:cs="Calibri"/>
                <w:sz w:val="20"/>
                <w:szCs w:val="20"/>
              </w:rPr>
            </w:pPr>
          </w:p>
        </w:tc>
      </w:tr>
      <w:tr w:rsidR="00B86BAF" w:rsidRPr="00B45A28" w14:paraId="34355124" w14:textId="77777777" w:rsidTr="00674015">
        <w:trPr>
          <w:trHeight w:val="284"/>
        </w:trPr>
        <w:tc>
          <w:tcPr>
            <w:tcW w:w="3753" w:type="dxa"/>
            <w:shd w:val="clear" w:color="auto" w:fill="auto"/>
          </w:tcPr>
          <w:p w14:paraId="071F5355" w14:textId="77777777" w:rsidR="00B86BAF" w:rsidRPr="00B45A28" w:rsidRDefault="00B86BAF" w:rsidP="007F14A6">
            <w:pPr>
              <w:contextualSpacing/>
              <w:jc w:val="right"/>
              <w:rPr>
                <w:sz w:val="20"/>
                <w:szCs w:val="20"/>
              </w:rPr>
            </w:pPr>
            <w:r w:rsidRPr="00B45A28">
              <w:rPr>
                <w:sz w:val="20"/>
                <w:szCs w:val="20"/>
              </w:rPr>
              <w:t xml:space="preserve">Budget maximale PoE </w:t>
            </w:r>
          </w:p>
        </w:tc>
        <w:tc>
          <w:tcPr>
            <w:tcW w:w="3260" w:type="dxa"/>
            <w:shd w:val="clear" w:color="auto" w:fill="auto"/>
          </w:tcPr>
          <w:p w14:paraId="57CC9DA6" w14:textId="77777777" w:rsidR="00B86BAF" w:rsidRPr="00B45A28" w:rsidRDefault="00B86BAF" w:rsidP="007F14A6">
            <w:pPr>
              <w:contextualSpacing/>
              <w:jc w:val="right"/>
              <w:rPr>
                <w:sz w:val="20"/>
                <w:szCs w:val="20"/>
              </w:rPr>
            </w:pPr>
            <w:r w:rsidRPr="00B45A28">
              <w:rPr>
                <w:sz w:val="20"/>
                <w:szCs w:val="20"/>
              </w:rPr>
              <w:t>185 (Watt)</w:t>
            </w:r>
          </w:p>
        </w:tc>
        <w:tc>
          <w:tcPr>
            <w:tcW w:w="2343" w:type="dxa"/>
            <w:vAlign w:val="center"/>
          </w:tcPr>
          <w:p w14:paraId="5FC8C4DE" w14:textId="77777777" w:rsidR="00B86BAF" w:rsidRPr="00B45A28" w:rsidRDefault="00B86BAF" w:rsidP="007F14A6">
            <w:pPr>
              <w:ind w:left="57"/>
              <w:contextualSpacing/>
              <w:rPr>
                <w:rFonts w:ascii="Calibri" w:hAnsi="Calibri" w:cs="Calibri"/>
                <w:sz w:val="20"/>
                <w:szCs w:val="20"/>
              </w:rPr>
            </w:pPr>
          </w:p>
        </w:tc>
      </w:tr>
      <w:tr w:rsidR="00B86BAF" w:rsidRPr="00B45A28" w14:paraId="02E0AD0E" w14:textId="77777777" w:rsidTr="00674015">
        <w:trPr>
          <w:trHeight w:val="284"/>
        </w:trPr>
        <w:tc>
          <w:tcPr>
            <w:tcW w:w="3753" w:type="dxa"/>
            <w:shd w:val="clear" w:color="auto" w:fill="auto"/>
          </w:tcPr>
          <w:p w14:paraId="7C769968" w14:textId="77777777" w:rsidR="00B86BAF" w:rsidRPr="00B45A28" w:rsidRDefault="00B86BAF" w:rsidP="007F14A6">
            <w:pPr>
              <w:contextualSpacing/>
              <w:jc w:val="right"/>
              <w:rPr>
                <w:sz w:val="20"/>
                <w:szCs w:val="20"/>
              </w:rPr>
            </w:pPr>
            <w:r w:rsidRPr="00B45A28">
              <w:rPr>
                <w:sz w:val="20"/>
                <w:szCs w:val="20"/>
              </w:rPr>
              <w:t>MTBF</w:t>
            </w:r>
          </w:p>
        </w:tc>
        <w:tc>
          <w:tcPr>
            <w:tcW w:w="3260" w:type="dxa"/>
            <w:shd w:val="clear" w:color="auto" w:fill="auto"/>
          </w:tcPr>
          <w:p w14:paraId="6CE827FC" w14:textId="77777777" w:rsidR="00B86BAF" w:rsidRPr="00B45A28" w:rsidRDefault="00B86BAF" w:rsidP="007F14A6">
            <w:pPr>
              <w:contextualSpacing/>
              <w:jc w:val="right"/>
              <w:rPr>
                <w:sz w:val="20"/>
                <w:szCs w:val="20"/>
              </w:rPr>
            </w:pPr>
            <w:r w:rsidRPr="00B45A28">
              <w:rPr>
                <w:sz w:val="20"/>
                <w:szCs w:val="20"/>
              </w:rPr>
              <w:t>10 ans</w:t>
            </w:r>
          </w:p>
        </w:tc>
        <w:tc>
          <w:tcPr>
            <w:tcW w:w="2343" w:type="dxa"/>
            <w:vAlign w:val="center"/>
          </w:tcPr>
          <w:p w14:paraId="2152DC78" w14:textId="77777777" w:rsidR="00B86BAF" w:rsidRPr="00B45A28" w:rsidRDefault="00B86BAF" w:rsidP="007F14A6">
            <w:pPr>
              <w:ind w:left="57"/>
              <w:contextualSpacing/>
              <w:rPr>
                <w:rFonts w:ascii="Calibri" w:hAnsi="Calibri" w:cs="Calibri"/>
                <w:sz w:val="20"/>
                <w:szCs w:val="20"/>
              </w:rPr>
            </w:pPr>
          </w:p>
        </w:tc>
      </w:tr>
      <w:tr w:rsidR="00B86BAF" w:rsidRPr="00B45A28" w14:paraId="591BDDC4" w14:textId="77777777" w:rsidTr="00674015">
        <w:trPr>
          <w:trHeight w:val="284"/>
        </w:trPr>
        <w:tc>
          <w:tcPr>
            <w:tcW w:w="9356" w:type="dxa"/>
            <w:gridSpan w:val="3"/>
            <w:shd w:val="clear" w:color="auto" w:fill="F2F2F2"/>
          </w:tcPr>
          <w:p w14:paraId="005BB42D" w14:textId="77777777" w:rsidR="00B86BAF" w:rsidRPr="00B45A28" w:rsidRDefault="00B86BAF" w:rsidP="007F14A6">
            <w:pPr>
              <w:ind w:left="57"/>
              <w:contextualSpacing/>
              <w:jc w:val="right"/>
              <w:rPr>
                <w:rFonts w:ascii="Calibri" w:hAnsi="Calibri" w:cs="Calibri"/>
                <w:sz w:val="20"/>
                <w:szCs w:val="20"/>
              </w:rPr>
            </w:pPr>
            <w:r w:rsidRPr="00B45A28">
              <w:rPr>
                <w:rFonts w:ascii="Calibri" w:hAnsi="Calibri" w:cs="Calibri"/>
                <w:sz w:val="20"/>
                <w:szCs w:val="20"/>
              </w:rPr>
              <w:t xml:space="preserve">Caractéristiques </w:t>
            </w:r>
            <w:r>
              <w:rPr>
                <w:rFonts w:ascii="Calibri" w:hAnsi="Calibri" w:cs="Calibri"/>
                <w:sz w:val="20"/>
                <w:szCs w:val="20"/>
              </w:rPr>
              <w:t>systems</w:t>
            </w:r>
          </w:p>
        </w:tc>
      </w:tr>
      <w:tr w:rsidR="00B86BAF" w:rsidRPr="00B45A28" w14:paraId="2B8F9608" w14:textId="77777777" w:rsidTr="00674015">
        <w:trPr>
          <w:trHeight w:val="284"/>
        </w:trPr>
        <w:tc>
          <w:tcPr>
            <w:tcW w:w="3753" w:type="dxa"/>
            <w:shd w:val="clear" w:color="auto" w:fill="auto"/>
            <w:hideMark/>
          </w:tcPr>
          <w:p w14:paraId="1D179A9E" w14:textId="77777777" w:rsidR="00B86BAF" w:rsidRPr="00B45A28" w:rsidRDefault="00B86BAF" w:rsidP="007F14A6">
            <w:pPr>
              <w:contextualSpacing/>
              <w:jc w:val="right"/>
              <w:rPr>
                <w:rFonts w:ascii="Calibri" w:hAnsi="Calibri" w:cs="Calibri"/>
                <w:sz w:val="20"/>
                <w:szCs w:val="20"/>
              </w:rPr>
            </w:pPr>
            <w:r w:rsidRPr="00B45A28">
              <w:rPr>
                <w:sz w:val="20"/>
                <w:szCs w:val="20"/>
              </w:rPr>
              <w:t xml:space="preserve">Capacité switching </w:t>
            </w:r>
          </w:p>
        </w:tc>
        <w:tc>
          <w:tcPr>
            <w:tcW w:w="3260" w:type="dxa"/>
            <w:shd w:val="clear" w:color="auto" w:fill="auto"/>
            <w:vAlign w:val="center"/>
          </w:tcPr>
          <w:p w14:paraId="2D9350A1" w14:textId="77777777" w:rsidR="00B86BAF" w:rsidRPr="00B45A28" w:rsidRDefault="00B86BAF" w:rsidP="007F14A6">
            <w:pPr>
              <w:contextualSpacing/>
              <w:jc w:val="right"/>
              <w:rPr>
                <w:rFonts w:ascii="Calibri" w:hAnsi="Calibri" w:cs="Calibri"/>
                <w:sz w:val="20"/>
                <w:szCs w:val="20"/>
              </w:rPr>
            </w:pPr>
            <w:r w:rsidRPr="00B45A28">
              <w:rPr>
                <w:sz w:val="20"/>
                <w:szCs w:val="20"/>
              </w:rPr>
              <w:t>5</w:t>
            </w:r>
            <w:r>
              <w:rPr>
                <w:sz w:val="20"/>
                <w:szCs w:val="20"/>
              </w:rPr>
              <w:t>5</w:t>
            </w:r>
            <w:r w:rsidRPr="00B45A28">
              <w:rPr>
                <w:sz w:val="20"/>
                <w:szCs w:val="20"/>
              </w:rPr>
              <w:t>(Gbps)</w:t>
            </w:r>
          </w:p>
        </w:tc>
        <w:tc>
          <w:tcPr>
            <w:tcW w:w="2343" w:type="dxa"/>
            <w:vAlign w:val="center"/>
          </w:tcPr>
          <w:p w14:paraId="0788F0EE" w14:textId="77777777" w:rsidR="00B86BAF" w:rsidRPr="00B45A28" w:rsidRDefault="00B86BAF" w:rsidP="007F14A6">
            <w:pPr>
              <w:ind w:left="57"/>
              <w:contextualSpacing/>
              <w:rPr>
                <w:rFonts w:ascii="Calibri" w:hAnsi="Calibri" w:cs="Calibri"/>
                <w:sz w:val="20"/>
                <w:szCs w:val="20"/>
              </w:rPr>
            </w:pPr>
          </w:p>
        </w:tc>
      </w:tr>
      <w:tr w:rsidR="00B86BAF" w:rsidRPr="00B45A28" w14:paraId="747D9B7C" w14:textId="77777777" w:rsidTr="00674015">
        <w:trPr>
          <w:trHeight w:val="284"/>
        </w:trPr>
        <w:tc>
          <w:tcPr>
            <w:tcW w:w="3753" w:type="dxa"/>
            <w:shd w:val="clear" w:color="auto" w:fill="auto"/>
            <w:hideMark/>
          </w:tcPr>
          <w:p w14:paraId="3E7B73E4" w14:textId="77777777" w:rsidR="00B86BAF" w:rsidRPr="00B45A28" w:rsidRDefault="00B86BAF" w:rsidP="007F14A6">
            <w:pPr>
              <w:contextualSpacing/>
              <w:jc w:val="right"/>
              <w:rPr>
                <w:rFonts w:ascii="Calibri" w:hAnsi="Calibri" w:cs="Calibri"/>
                <w:sz w:val="20"/>
                <w:szCs w:val="20"/>
              </w:rPr>
            </w:pPr>
            <w:r w:rsidRPr="00B45A28">
              <w:rPr>
                <w:sz w:val="20"/>
                <w:szCs w:val="20"/>
              </w:rPr>
              <w:t xml:space="preserve">Packet par seconde </w:t>
            </w:r>
          </w:p>
        </w:tc>
        <w:tc>
          <w:tcPr>
            <w:tcW w:w="3260" w:type="dxa"/>
            <w:shd w:val="clear" w:color="auto" w:fill="auto"/>
            <w:vAlign w:val="center"/>
          </w:tcPr>
          <w:p w14:paraId="2119DA81" w14:textId="77777777" w:rsidR="00B86BAF" w:rsidRPr="00B45A28" w:rsidRDefault="00B86BAF" w:rsidP="007F14A6">
            <w:pPr>
              <w:jc w:val="right"/>
              <w:rPr>
                <w:rFonts w:ascii="Calibri" w:hAnsi="Calibri" w:cs="Calibri"/>
                <w:sz w:val="20"/>
                <w:szCs w:val="20"/>
              </w:rPr>
            </w:pPr>
            <w:r w:rsidRPr="00B45A28">
              <w:rPr>
                <w:rFonts w:ascii="Calibri" w:hAnsi="Calibri" w:cs="Calibri"/>
                <w:sz w:val="20"/>
                <w:szCs w:val="20"/>
              </w:rPr>
              <w:t>8</w:t>
            </w:r>
            <w:r>
              <w:rPr>
                <w:rFonts w:ascii="Calibri" w:hAnsi="Calibri" w:cs="Calibri"/>
                <w:sz w:val="20"/>
                <w:szCs w:val="20"/>
              </w:rPr>
              <w:t>0</w:t>
            </w:r>
            <w:r w:rsidRPr="00B45A28">
              <w:rPr>
                <w:sz w:val="20"/>
                <w:szCs w:val="20"/>
              </w:rPr>
              <w:t>(Mpps)</w:t>
            </w:r>
          </w:p>
        </w:tc>
        <w:tc>
          <w:tcPr>
            <w:tcW w:w="2343" w:type="dxa"/>
            <w:vAlign w:val="center"/>
          </w:tcPr>
          <w:p w14:paraId="77E0572F" w14:textId="77777777" w:rsidR="00B86BAF" w:rsidRPr="00B45A28" w:rsidRDefault="00B86BAF" w:rsidP="007F14A6">
            <w:pPr>
              <w:ind w:left="57"/>
              <w:contextualSpacing/>
              <w:rPr>
                <w:rFonts w:ascii="Calibri" w:hAnsi="Calibri" w:cs="Calibri"/>
                <w:sz w:val="20"/>
                <w:szCs w:val="20"/>
              </w:rPr>
            </w:pPr>
          </w:p>
        </w:tc>
      </w:tr>
      <w:tr w:rsidR="00B86BAF" w:rsidRPr="00B45A28" w14:paraId="144934C6" w14:textId="77777777" w:rsidTr="00674015">
        <w:trPr>
          <w:trHeight w:val="284"/>
        </w:trPr>
        <w:tc>
          <w:tcPr>
            <w:tcW w:w="3753" w:type="dxa"/>
            <w:shd w:val="clear" w:color="auto" w:fill="auto"/>
            <w:hideMark/>
          </w:tcPr>
          <w:p w14:paraId="11C2D62A" w14:textId="77777777" w:rsidR="00B86BAF" w:rsidRPr="00B45A28" w:rsidRDefault="00B86BAF" w:rsidP="007F14A6">
            <w:pPr>
              <w:contextualSpacing/>
              <w:jc w:val="right"/>
              <w:rPr>
                <w:rFonts w:ascii="Calibri" w:hAnsi="Calibri" w:cs="Calibri"/>
                <w:sz w:val="20"/>
                <w:szCs w:val="20"/>
              </w:rPr>
            </w:pPr>
            <w:r w:rsidRPr="00B45A28">
              <w:rPr>
                <w:sz w:val="20"/>
                <w:szCs w:val="20"/>
              </w:rPr>
              <w:t>Nombre de MAC adresse</w:t>
            </w:r>
          </w:p>
        </w:tc>
        <w:tc>
          <w:tcPr>
            <w:tcW w:w="3260" w:type="dxa"/>
            <w:shd w:val="clear" w:color="auto" w:fill="auto"/>
            <w:vAlign w:val="center"/>
          </w:tcPr>
          <w:p w14:paraId="7A9ED54F"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8000</w:t>
            </w:r>
          </w:p>
        </w:tc>
        <w:tc>
          <w:tcPr>
            <w:tcW w:w="2343" w:type="dxa"/>
            <w:vAlign w:val="center"/>
          </w:tcPr>
          <w:p w14:paraId="3A6A1F8D" w14:textId="77777777" w:rsidR="00B86BAF" w:rsidRPr="00B45A28" w:rsidRDefault="00B86BAF" w:rsidP="007F14A6">
            <w:pPr>
              <w:ind w:left="57"/>
              <w:contextualSpacing/>
              <w:rPr>
                <w:rFonts w:ascii="Calibri" w:hAnsi="Calibri" w:cs="Calibri"/>
                <w:sz w:val="20"/>
                <w:szCs w:val="20"/>
              </w:rPr>
            </w:pPr>
          </w:p>
        </w:tc>
      </w:tr>
      <w:tr w:rsidR="00B86BAF" w:rsidRPr="00B45A28" w14:paraId="3C301801" w14:textId="77777777" w:rsidTr="00674015">
        <w:trPr>
          <w:trHeight w:val="284"/>
        </w:trPr>
        <w:tc>
          <w:tcPr>
            <w:tcW w:w="3753" w:type="dxa"/>
            <w:shd w:val="clear" w:color="auto" w:fill="auto"/>
            <w:hideMark/>
          </w:tcPr>
          <w:p w14:paraId="577A4D85" w14:textId="77777777" w:rsidR="00B86BAF" w:rsidRPr="00B45A28" w:rsidRDefault="00B86BAF" w:rsidP="007F14A6">
            <w:pPr>
              <w:contextualSpacing/>
              <w:jc w:val="right"/>
              <w:rPr>
                <w:rFonts w:ascii="Calibri" w:hAnsi="Calibri" w:cs="Calibri"/>
                <w:sz w:val="20"/>
                <w:szCs w:val="20"/>
              </w:rPr>
            </w:pPr>
            <w:r w:rsidRPr="00B45A28">
              <w:rPr>
                <w:sz w:val="20"/>
                <w:szCs w:val="20"/>
              </w:rPr>
              <w:t xml:space="preserve">Nombre de Vlan </w:t>
            </w:r>
          </w:p>
        </w:tc>
        <w:tc>
          <w:tcPr>
            <w:tcW w:w="3260" w:type="dxa"/>
            <w:shd w:val="clear" w:color="auto" w:fill="auto"/>
            <w:vAlign w:val="center"/>
          </w:tcPr>
          <w:p w14:paraId="09FCCCFF"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4000</w:t>
            </w:r>
          </w:p>
        </w:tc>
        <w:tc>
          <w:tcPr>
            <w:tcW w:w="2343" w:type="dxa"/>
            <w:vAlign w:val="center"/>
          </w:tcPr>
          <w:p w14:paraId="425118C5" w14:textId="77777777" w:rsidR="00B86BAF" w:rsidRPr="00B45A28" w:rsidRDefault="00B86BAF" w:rsidP="007F14A6">
            <w:pPr>
              <w:ind w:left="57"/>
              <w:contextualSpacing/>
              <w:rPr>
                <w:rFonts w:ascii="Calibri" w:hAnsi="Calibri" w:cs="Calibri"/>
                <w:sz w:val="20"/>
                <w:szCs w:val="20"/>
              </w:rPr>
            </w:pPr>
          </w:p>
        </w:tc>
      </w:tr>
      <w:tr w:rsidR="00B86BAF" w:rsidRPr="00B45A28" w14:paraId="3308FD8F" w14:textId="77777777" w:rsidTr="00674015">
        <w:trPr>
          <w:trHeight w:val="284"/>
        </w:trPr>
        <w:tc>
          <w:tcPr>
            <w:tcW w:w="3753" w:type="dxa"/>
            <w:shd w:val="clear" w:color="auto" w:fill="auto"/>
          </w:tcPr>
          <w:p w14:paraId="1C15C16C" w14:textId="77777777" w:rsidR="00B86BAF" w:rsidRPr="00B45A28" w:rsidRDefault="00B86BAF" w:rsidP="007F14A6">
            <w:pPr>
              <w:contextualSpacing/>
              <w:jc w:val="right"/>
              <w:rPr>
                <w:sz w:val="20"/>
                <w:szCs w:val="20"/>
              </w:rPr>
            </w:pPr>
            <w:r w:rsidRPr="00B45A28">
              <w:rPr>
                <w:sz w:val="20"/>
                <w:szCs w:val="20"/>
              </w:rPr>
              <w:t>Nombre link aggregation group</w:t>
            </w:r>
          </w:p>
        </w:tc>
        <w:tc>
          <w:tcPr>
            <w:tcW w:w="3260" w:type="dxa"/>
            <w:shd w:val="clear" w:color="auto" w:fill="auto"/>
            <w:vAlign w:val="center"/>
          </w:tcPr>
          <w:p w14:paraId="09AA04A9"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8</w:t>
            </w:r>
          </w:p>
        </w:tc>
        <w:tc>
          <w:tcPr>
            <w:tcW w:w="2343" w:type="dxa"/>
            <w:vAlign w:val="center"/>
          </w:tcPr>
          <w:p w14:paraId="5A817241" w14:textId="77777777" w:rsidR="00B86BAF" w:rsidRPr="00B45A28" w:rsidRDefault="00B86BAF" w:rsidP="007F14A6">
            <w:pPr>
              <w:ind w:left="57"/>
              <w:contextualSpacing/>
              <w:rPr>
                <w:rFonts w:ascii="Calibri" w:hAnsi="Calibri" w:cs="Calibri"/>
                <w:sz w:val="20"/>
                <w:szCs w:val="20"/>
              </w:rPr>
            </w:pPr>
          </w:p>
        </w:tc>
      </w:tr>
      <w:tr w:rsidR="00B86BAF" w:rsidRPr="00B45A28" w14:paraId="5A1B4B15" w14:textId="77777777" w:rsidTr="00674015">
        <w:trPr>
          <w:trHeight w:val="284"/>
        </w:trPr>
        <w:tc>
          <w:tcPr>
            <w:tcW w:w="3753" w:type="dxa"/>
            <w:shd w:val="clear" w:color="auto" w:fill="auto"/>
          </w:tcPr>
          <w:p w14:paraId="7AF41789" w14:textId="77777777" w:rsidR="00B86BAF" w:rsidRPr="00B45A28" w:rsidRDefault="00B86BAF" w:rsidP="007F14A6">
            <w:pPr>
              <w:contextualSpacing/>
              <w:jc w:val="right"/>
              <w:rPr>
                <w:sz w:val="20"/>
                <w:szCs w:val="20"/>
              </w:rPr>
            </w:pPr>
            <w:r w:rsidRPr="00B45A28">
              <w:rPr>
                <w:sz w:val="20"/>
                <w:szCs w:val="20"/>
              </w:rPr>
              <w:t>Mémoire buffer</w:t>
            </w:r>
          </w:p>
        </w:tc>
        <w:tc>
          <w:tcPr>
            <w:tcW w:w="3260" w:type="dxa"/>
            <w:shd w:val="clear" w:color="auto" w:fill="auto"/>
            <w:vAlign w:val="center"/>
          </w:tcPr>
          <w:p w14:paraId="0137D2A4"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512 KB</w:t>
            </w:r>
          </w:p>
        </w:tc>
        <w:tc>
          <w:tcPr>
            <w:tcW w:w="2343" w:type="dxa"/>
            <w:vAlign w:val="center"/>
          </w:tcPr>
          <w:p w14:paraId="55989865" w14:textId="77777777" w:rsidR="00B86BAF" w:rsidRPr="00B45A28" w:rsidRDefault="00B86BAF" w:rsidP="007F14A6">
            <w:pPr>
              <w:ind w:left="57"/>
              <w:contextualSpacing/>
              <w:rPr>
                <w:rFonts w:ascii="Calibri" w:hAnsi="Calibri" w:cs="Calibri"/>
                <w:sz w:val="20"/>
                <w:szCs w:val="20"/>
              </w:rPr>
            </w:pPr>
          </w:p>
        </w:tc>
      </w:tr>
      <w:tr w:rsidR="00B86BAF" w:rsidRPr="00B45A28" w14:paraId="7B6612D1" w14:textId="77777777" w:rsidTr="00674015">
        <w:trPr>
          <w:trHeight w:val="284"/>
        </w:trPr>
        <w:tc>
          <w:tcPr>
            <w:tcW w:w="3753" w:type="dxa"/>
            <w:shd w:val="clear" w:color="auto" w:fill="auto"/>
          </w:tcPr>
          <w:p w14:paraId="641C5B9D" w14:textId="77777777" w:rsidR="00B86BAF" w:rsidRPr="00B45A28" w:rsidRDefault="00B86BAF" w:rsidP="007F14A6">
            <w:pPr>
              <w:contextualSpacing/>
              <w:jc w:val="right"/>
              <w:rPr>
                <w:sz w:val="20"/>
                <w:szCs w:val="20"/>
              </w:rPr>
            </w:pPr>
            <w:r w:rsidRPr="00B45A28">
              <w:rPr>
                <w:sz w:val="20"/>
                <w:szCs w:val="20"/>
              </w:rPr>
              <w:t>DRAM</w:t>
            </w:r>
          </w:p>
        </w:tc>
        <w:tc>
          <w:tcPr>
            <w:tcW w:w="3260" w:type="dxa"/>
            <w:shd w:val="clear" w:color="auto" w:fill="auto"/>
            <w:vAlign w:val="center"/>
          </w:tcPr>
          <w:p w14:paraId="2EF380F6"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256 MB DDR</w:t>
            </w:r>
          </w:p>
        </w:tc>
        <w:tc>
          <w:tcPr>
            <w:tcW w:w="2343" w:type="dxa"/>
            <w:vAlign w:val="center"/>
          </w:tcPr>
          <w:p w14:paraId="4EA7188F" w14:textId="77777777" w:rsidR="00B86BAF" w:rsidRPr="00B45A28" w:rsidRDefault="00B86BAF" w:rsidP="007F14A6">
            <w:pPr>
              <w:ind w:left="57"/>
              <w:contextualSpacing/>
              <w:rPr>
                <w:rFonts w:ascii="Calibri" w:hAnsi="Calibri" w:cs="Calibri"/>
                <w:sz w:val="20"/>
                <w:szCs w:val="20"/>
              </w:rPr>
            </w:pPr>
          </w:p>
        </w:tc>
      </w:tr>
      <w:tr w:rsidR="00B86BAF" w:rsidRPr="00B45A28" w14:paraId="4A5A1856" w14:textId="77777777" w:rsidTr="00674015">
        <w:trPr>
          <w:trHeight w:val="284"/>
        </w:trPr>
        <w:tc>
          <w:tcPr>
            <w:tcW w:w="3753" w:type="dxa"/>
            <w:shd w:val="clear" w:color="auto" w:fill="auto"/>
          </w:tcPr>
          <w:p w14:paraId="15ECD935" w14:textId="77777777" w:rsidR="00B86BAF" w:rsidRPr="00B45A28" w:rsidRDefault="00B86BAF" w:rsidP="007F14A6">
            <w:pPr>
              <w:contextualSpacing/>
              <w:jc w:val="right"/>
              <w:rPr>
                <w:sz w:val="20"/>
                <w:szCs w:val="20"/>
              </w:rPr>
            </w:pPr>
            <w:r w:rsidRPr="00B45A28">
              <w:rPr>
                <w:sz w:val="20"/>
                <w:szCs w:val="20"/>
              </w:rPr>
              <w:t>FLASH</w:t>
            </w:r>
          </w:p>
        </w:tc>
        <w:tc>
          <w:tcPr>
            <w:tcW w:w="3260" w:type="dxa"/>
            <w:shd w:val="clear" w:color="auto" w:fill="auto"/>
            <w:vAlign w:val="center"/>
          </w:tcPr>
          <w:p w14:paraId="3A5594B4"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32 MB</w:t>
            </w:r>
          </w:p>
        </w:tc>
        <w:tc>
          <w:tcPr>
            <w:tcW w:w="2343" w:type="dxa"/>
            <w:vAlign w:val="center"/>
          </w:tcPr>
          <w:p w14:paraId="00369E0D" w14:textId="77777777" w:rsidR="00B86BAF" w:rsidRPr="00B45A28" w:rsidRDefault="00B86BAF" w:rsidP="007F14A6">
            <w:pPr>
              <w:ind w:left="57"/>
              <w:contextualSpacing/>
              <w:rPr>
                <w:rFonts w:ascii="Calibri" w:hAnsi="Calibri" w:cs="Calibri"/>
                <w:sz w:val="20"/>
                <w:szCs w:val="20"/>
              </w:rPr>
            </w:pPr>
          </w:p>
        </w:tc>
      </w:tr>
      <w:tr w:rsidR="00B86BAF" w:rsidRPr="00B45A28" w14:paraId="5D3B5DFD" w14:textId="77777777" w:rsidTr="00674015">
        <w:trPr>
          <w:trHeight w:val="284"/>
        </w:trPr>
        <w:tc>
          <w:tcPr>
            <w:tcW w:w="3753" w:type="dxa"/>
            <w:shd w:val="clear" w:color="auto" w:fill="auto"/>
          </w:tcPr>
          <w:p w14:paraId="7D647D3F" w14:textId="77777777" w:rsidR="00B86BAF" w:rsidRPr="00B45A28" w:rsidRDefault="00B86BAF" w:rsidP="007F14A6">
            <w:pPr>
              <w:contextualSpacing/>
              <w:jc w:val="right"/>
              <w:rPr>
                <w:sz w:val="20"/>
                <w:szCs w:val="20"/>
              </w:rPr>
            </w:pPr>
            <w:r w:rsidRPr="00B45A28">
              <w:rPr>
                <w:sz w:val="20"/>
                <w:szCs w:val="20"/>
              </w:rPr>
              <w:t>ACL</w:t>
            </w:r>
          </w:p>
        </w:tc>
        <w:tc>
          <w:tcPr>
            <w:tcW w:w="3260" w:type="dxa"/>
            <w:shd w:val="clear" w:color="auto" w:fill="auto"/>
            <w:vAlign w:val="center"/>
          </w:tcPr>
          <w:p w14:paraId="1325D898"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640</w:t>
            </w:r>
          </w:p>
        </w:tc>
        <w:tc>
          <w:tcPr>
            <w:tcW w:w="2343" w:type="dxa"/>
            <w:vAlign w:val="center"/>
          </w:tcPr>
          <w:p w14:paraId="2DF2F8B1" w14:textId="77777777" w:rsidR="00B86BAF" w:rsidRPr="00B45A28" w:rsidRDefault="00B86BAF" w:rsidP="007F14A6">
            <w:pPr>
              <w:ind w:left="57"/>
              <w:contextualSpacing/>
              <w:rPr>
                <w:rFonts w:ascii="Calibri" w:hAnsi="Calibri" w:cs="Calibri"/>
                <w:sz w:val="20"/>
                <w:szCs w:val="20"/>
              </w:rPr>
            </w:pPr>
          </w:p>
        </w:tc>
      </w:tr>
      <w:tr w:rsidR="00B86BAF" w:rsidRPr="00B45A28" w14:paraId="7216194C" w14:textId="77777777" w:rsidTr="00674015">
        <w:trPr>
          <w:trHeight w:val="284"/>
        </w:trPr>
        <w:tc>
          <w:tcPr>
            <w:tcW w:w="9356" w:type="dxa"/>
            <w:gridSpan w:val="3"/>
            <w:shd w:val="clear" w:color="auto" w:fill="F2F2F2"/>
          </w:tcPr>
          <w:p w14:paraId="49919BE2" w14:textId="77777777" w:rsidR="00B86BAF" w:rsidRPr="00B45A28" w:rsidRDefault="00B86BAF" w:rsidP="007F14A6">
            <w:pPr>
              <w:ind w:left="57"/>
              <w:contextualSpacing/>
              <w:jc w:val="right"/>
              <w:rPr>
                <w:rFonts w:ascii="Calibri" w:hAnsi="Calibri" w:cs="Calibri"/>
                <w:sz w:val="20"/>
                <w:szCs w:val="20"/>
              </w:rPr>
            </w:pPr>
            <w:r w:rsidRPr="00B45A28">
              <w:rPr>
                <w:rFonts w:ascii="Calibri" w:hAnsi="Calibri" w:cs="Calibri"/>
                <w:sz w:val="20"/>
                <w:szCs w:val="20"/>
              </w:rPr>
              <w:t xml:space="preserve">Fonctionnalité </w:t>
            </w:r>
          </w:p>
        </w:tc>
      </w:tr>
      <w:tr w:rsidR="00B86BAF" w:rsidRPr="00573ECF" w14:paraId="1E0ABAC5" w14:textId="77777777" w:rsidTr="00674015">
        <w:trPr>
          <w:trHeight w:val="284"/>
        </w:trPr>
        <w:tc>
          <w:tcPr>
            <w:tcW w:w="3753" w:type="dxa"/>
            <w:shd w:val="clear" w:color="auto" w:fill="auto"/>
            <w:hideMark/>
          </w:tcPr>
          <w:p w14:paraId="54D55D89" w14:textId="77777777" w:rsidR="00B86BAF" w:rsidRPr="00B45A28" w:rsidRDefault="00B86BAF" w:rsidP="007F14A6">
            <w:pPr>
              <w:contextualSpacing/>
              <w:jc w:val="right"/>
              <w:rPr>
                <w:rFonts w:ascii="Calibri" w:hAnsi="Calibri" w:cs="Calibri"/>
                <w:sz w:val="20"/>
                <w:szCs w:val="20"/>
              </w:rPr>
            </w:pPr>
            <w:r w:rsidRPr="00B45A28">
              <w:rPr>
                <w:sz w:val="20"/>
                <w:szCs w:val="20"/>
              </w:rPr>
              <w:t>Layer 2</w:t>
            </w:r>
          </w:p>
        </w:tc>
        <w:tc>
          <w:tcPr>
            <w:tcW w:w="3260" w:type="dxa"/>
            <w:shd w:val="clear" w:color="auto" w:fill="auto"/>
            <w:vAlign w:val="center"/>
          </w:tcPr>
          <w:p w14:paraId="18724463" w14:textId="77777777" w:rsidR="00B86BAF" w:rsidRPr="00010C63" w:rsidRDefault="00B86BAF" w:rsidP="007F14A6">
            <w:pPr>
              <w:contextualSpacing/>
              <w:jc w:val="right"/>
              <w:rPr>
                <w:sz w:val="20"/>
                <w:szCs w:val="20"/>
              </w:rPr>
            </w:pPr>
            <w:r w:rsidRPr="00010C63">
              <w:rPr>
                <w:sz w:val="20"/>
                <w:szCs w:val="20"/>
              </w:rPr>
              <w:t>Jumbo Frames</w:t>
            </w:r>
          </w:p>
          <w:p w14:paraId="72B647DA" w14:textId="77777777" w:rsidR="00B86BAF" w:rsidRPr="00010C63" w:rsidRDefault="00B86BAF" w:rsidP="007F14A6">
            <w:pPr>
              <w:contextualSpacing/>
              <w:jc w:val="right"/>
              <w:rPr>
                <w:sz w:val="20"/>
                <w:szCs w:val="20"/>
              </w:rPr>
            </w:pPr>
            <w:r w:rsidRPr="00010C63">
              <w:rPr>
                <w:sz w:val="20"/>
                <w:szCs w:val="20"/>
              </w:rPr>
              <w:t>Auto-negotiation Port Speed</w:t>
            </w:r>
          </w:p>
          <w:p w14:paraId="55EF77BF" w14:textId="77777777" w:rsidR="00B86BAF" w:rsidRPr="00010C63" w:rsidRDefault="00B86BAF" w:rsidP="007F14A6">
            <w:pPr>
              <w:contextualSpacing/>
              <w:jc w:val="right"/>
              <w:rPr>
                <w:sz w:val="20"/>
                <w:szCs w:val="20"/>
              </w:rPr>
            </w:pPr>
            <w:r w:rsidRPr="00010C63">
              <w:rPr>
                <w:sz w:val="20"/>
                <w:szCs w:val="20"/>
              </w:rPr>
              <w:lastRenderedPageBreak/>
              <w:t>MDI/MDIX Auto-crossover</w:t>
            </w:r>
          </w:p>
          <w:p w14:paraId="5ED1B679" w14:textId="77777777" w:rsidR="00B86BAF" w:rsidRPr="00010C63" w:rsidRDefault="00B86BAF" w:rsidP="007F14A6">
            <w:pPr>
              <w:contextualSpacing/>
              <w:jc w:val="right"/>
              <w:rPr>
                <w:sz w:val="20"/>
                <w:szCs w:val="20"/>
              </w:rPr>
            </w:pPr>
            <w:r w:rsidRPr="00010C63">
              <w:rPr>
                <w:sz w:val="20"/>
                <w:szCs w:val="20"/>
              </w:rPr>
              <w:t xml:space="preserve">IEEE 802.1D, IEEE 802.1w, </w:t>
            </w:r>
          </w:p>
          <w:p w14:paraId="2E5222DD" w14:textId="77777777" w:rsidR="00B86BAF" w:rsidRPr="00010C63" w:rsidRDefault="00B86BAF" w:rsidP="007F14A6">
            <w:pPr>
              <w:contextualSpacing/>
              <w:jc w:val="right"/>
              <w:rPr>
                <w:sz w:val="20"/>
                <w:szCs w:val="20"/>
              </w:rPr>
            </w:pPr>
            <w:r w:rsidRPr="00010C63">
              <w:rPr>
                <w:sz w:val="20"/>
                <w:szCs w:val="20"/>
              </w:rPr>
              <w:t>IEEE 802.1s, STP Root Guard,</w:t>
            </w:r>
          </w:p>
          <w:p w14:paraId="20104923" w14:textId="77777777" w:rsidR="00B86BAF" w:rsidRPr="00010C63" w:rsidRDefault="00B86BAF" w:rsidP="007F14A6">
            <w:pPr>
              <w:contextualSpacing/>
              <w:jc w:val="right"/>
              <w:rPr>
                <w:sz w:val="20"/>
                <w:szCs w:val="20"/>
              </w:rPr>
            </w:pPr>
            <w:r w:rsidRPr="00010C63">
              <w:rPr>
                <w:sz w:val="20"/>
                <w:szCs w:val="20"/>
              </w:rPr>
              <w:t>STP BPDU Guard, Edge Port / Port Fast, IEEE 802.1Q, Private VLAN</w:t>
            </w:r>
          </w:p>
          <w:p w14:paraId="2BD276D1" w14:textId="77777777" w:rsidR="00B86BAF" w:rsidRPr="00010C63" w:rsidRDefault="00B86BAF" w:rsidP="007F14A6">
            <w:pPr>
              <w:contextualSpacing/>
              <w:jc w:val="right"/>
              <w:rPr>
                <w:sz w:val="20"/>
                <w:szCs w:val="20"/>
              </w:rPr>
            </w:pPr>
            <w:r w:rsidRPr="00010C63">
              <w:rPr>
                <w:sz w:val="20"/>
                <w:szCs w:val="20"/>
              </w:rPr>
              <w:t>IEEE 802.3ad, Unicast/Multicast traffic balance over trunking port</w:t>
            </w:r>
          </w:p>
          <w:p w14:paraId="4425051F" w14:textId="77777777" w:rsidR="00B86BAF" w:rsidRPr="00010C63" w:rsidRDefault="00B86BAF" w:rsidP="007F14A6">
            <w:pPr>
              <w:contextualSpacing/>
              <w:jc w:val="right"/>
              <w:rPr>
                <w:sz w:val="20"/>
                <w:szCs w:val="20"/>
              </w:rPr>
            </w:pPr>
            <w:r w:rsidRPr="00010C63">
              <w:rPr>
                <w:sz w:val="20"/>
                <w:szCs w:val="20"/>
              </w:rPr>
              <w:t xml:space="preserve">IEEE 802.1AX, IEEE 802.3x, IEEE 802.3 10Base-T, IEEE 802.3u, IEEE 802.3z, </w:t>
            </w:r>
          </w:p>
          <w:p w14:paraId="5B423DE4" w14:textId="77777777" w:rsidR="00B86BAF" w:rsidRPr="00010C63" w:rsidRDefault="00B86BAF" w:rsidP="007F14A6">
            <w:pPr>
              <w:contextualSpacing/>
              <w:jc w:val="right"/>
              <w:rPr>
                <w:sz w:val="20"/>
                <w:szCs w:val="20"/>
              </w:rPr>
            </w:pPr>
            <w:r w:rsidRPr="00010C63">
              <w:rPr>
                <w:sz w:val="20"/>
                <w:szCs w:val="20"/>
              </w:rPr>
              <w:t>IEEE 802.3ab, IEEE 802.3ae,</w:t>
            </w:r>
          </w:p>
          <w:p w14:paraId="174D468C" w14:textId="77777777" w:rsidR="00B86BAF" w:rsidRPr="00010C63" w:rsidRDefault="00B86BAF" w:rsidP="007F14A6">
            <w:pPr>
              <w:contextualSpacing/>
              <w:jc w:val="right"/>
              <w:rPr>
                <w:sz w:val="20"/>
                <w:szCs w:val="20"/>
              </w:rPr>
            </w:pPr>
            <w:r w:rsidRPr="00010C63">
              <w:rPr>
                <w:sz w:val="20"/>
                <w:szCs w:val="20"/>
              </w:rPr>
              <w:t>IEEE 802.3az, IEEE 802.3bz, IEEE 802.3</w:t>
            </w:r>
          </w:p>
          <w:p w14:paraId="0A981FDC" w14:textId="77777777" w:rsidR="00B86BAF" w:rsidRPr="00010C63" w:rsidRDefault="00B86BAF" w:rsidP="007F14A6">
            <w:pPr>
              <w:contextualSpacing/>
              <w:jc w:val="right"/>
              <w:rPr>
                <w:sz w:val="20"/>
                <w:szCs w:val="20"/>
              </w:rPr>
            </w:pPr>
            <w:r w:rsidRPr="00010C63">
              <w:rPr>
                <w:sz w:val="20"/>
                <w:szCs w:val="20"/>
              </w:rPr>
              <w:t>Storm Control, MAC, IP, Ethertype-based VLANs, Virtual-Wire,</w:t>
            </w:r>
          </w:p>
          <w:p w14:paraId="090AFAD7" w14:textId="77777777" w:rsidR="00B86BAF" w:rsidRPr="00010C63" w:rsidRDefault="00B86BAF" w:rsidP="007F14A6">
            <w:pPr>
              <w:contextualSpacing/>
              <w:jc w:val="right"/>
              <w:rPr>
                <w:sz w:val="20"/>
                <w:szCs w:val="20"/>
              </w:rPr>
            </w:pPr>
            <w:r w:rsidRPr="00010C63">
              <w:rPr>
                <w:sz w:val="20"/>
                <w:szCs w:val="20"/>
              </w:rPr>
              <w:t>Split Port,(TDR) Support,</w:t>
            </w:r>
          </w:p>
          <w:p w14:paraId="0545BB43" w14:textId="77777777" w:rsidR="00B86BAF" w:rsidRPr="00010C63" w:rsidRDefault="00B86BAF" w:rsidP="007F14A6">
            <w:pPr>
              <w:contextualSpacing/>
              <w:jc w:val="right"/>
              <w:rPr>
                <w:sz w:val="20"/>
                <w:szCs w:val="20"/>
              </w:rPr>
            </w:pPr>
            <w:r w:rsidRPr="00010C63">
              <w:rPr>
                <w:sz w:val="20"/>
                <w:szCs w:val="20"/>
              </w:rPr>
              <w:t>LAG min/max bundle</w:t>
            </w:r>
          </w:p>
          <w:p w14:paraId="5F2DB2CF" w14:textId="77777777" w:rsidR="00B86BAF" w:rsidRPr="00010C63" w:rsidRDefault="00B86BAF" w:rsidP="007F14A6">
            <w:pPr>
              <w:contextualSpacing/>
              <w:jc w:val="right"/>
              <w:rPr>
                <w:sz w:val="20"/>
                <w:szCs w:val="20"/>
              </w:rPr>
            </w:pPr>
            <w:r w:rsidRPr="00010C63">
              <w:rPr>
                <w:sz w:val="20"/>
                <w:szCs w:val="20"/>
              </w:rPr>
              <w:t>Rapid PVST interoperation</w:t>
            </w:r>
          </w:p>
          <w:p w14:paraId="77319540" w14:textId="77777777" w:rsidR="00B86BAF" w:rsidRPr="00010C63" w:rsidRDefault="00B86BAF" w:rsidP="007F14A6">
            <w:pPr>
              <w:contextualSpacing/>
              <w:jc w:val="right"/>
              <w:rPr>
                <w:sz w:val="20"/>
                <w:szCs w:val="20"/>
              </w:rPr>
            </w:pPr>
            <w:r w:rsidRPr="00010C63">
              <w:rPr>
                <w:sz w:val="20"/>
                <w:szCs w:val="20"/>
              </w:rPr>
              <w:t>Ingress Pause Metering, Loop Guard</w:t>
            </w:r>
          </w:p>
          <w:p w14:paraId="4437A13A" w14:textId="77777777" w:rsidR="00B86BAF" w:rsidRPr="00010C63" w:rsidRDefault="00B86BAF" w:rsidP="007F14A6">
            <w:pPr>
              <w:contextualSpacing/>
              <w:jc w:val="right"/>
              <w:rPr>
                <w:sz w:val="20"/>
                <w:szCs w:val="20"/>
              </w:rPr>
            </w:pPr>
            <w:r w:rsidRPr="00010C63">
              <w:rPr>
                <w:sz w:val="20"/>
                <w:szCs w:val="20"/>
              </w:rPr>
              <w:t>Per-port storm control</w:t>
            </w:r>
          </w:p>
          <w:p w14:paraId="2530F3FB" w14:textId="77777777" w:rsidR="00B86BAF" w:rsidRPr="00010C63" w:rsidRDefault="00B86BAF" w:rsidP="007F14A6">
            <w:pPr>
              <w:contextualSpacing/>
              <w:jc w:val="right"/>
              <w:rPr>
                <w:sz w:val="20"/>
                <w:szCs w:val="20"/>
              </w:rPr>
            </w:pPr>
            <w:r w:rsidRPr="00010C63">
              <w:rPr>
                <w:sz w:val="20"/>
                <w:szCs w:val="20"/>
              </w:rPr>
              <w:t>Priority-based Flow Control (802.1Qbb), IEEE 802.1ad QinQ</w:t>
            </w:r>
          </w:p>
          <w:p w14:paraId="620CA9B7" w14:textId="77777777" w:rsidR="00B86BAF" w:rsidRPr="00010C63" w:rsidRDefault="00B86BAF" w:rsidP="007F14A6">
            <w:pPr>
              <w:contextualSpacing/>
              <w:jc w:val="right"/>
              <w:rPr>
                <w:sz w:val="20"/>
                <w:szCs w:val="20"/>
              </w:rPr>
            </w:pPr>
            <w:r w:rsidRPr="00010C63">
              <w:rPr>
                <w:sz w:val="20"/>
                <w:szCs w:val="20"/>
              </w:rPr>
              <w:t xml:space="preserve">IEEE 802.3ba, 802.3bj, and 802.3bm </w:t>
            </w:r>
          </w:p>
          <w:p w14:paraId="1AD7C0E7" w14:textId="77777777" w:rsidR="00B86BAF" w:rsidRPr="00010C63" w:rsidRDefault="00B86BAF" w:rsidP="007F14A6">
            <w:pPr>
              <w:contextualSpacing/>
              <w:jc w:val="right"/>
              <w:rPr>
                <w:rFonts w:ascii="Calibri" w:hAnsi="Calibri" w:cs="Calibri"/>
                <w:sz w:val="20"/>
                <w:szCs w:val="20"/>
              </w:rPr>
            </w:pPr>
            <w:r w:rsidRPr="00010C63">
              <w:rPr>
                <w:sz w:val="20"/>
                <w:szCs w:val="20"/>
              </w:rPr>
              <w:t>Auto topology</w:t>
            </w:r>
          </w:p>
        </w:tc>
        <w:tc>
          <w:tcPr>
            <w:tcW w:w="2343" w:type="dxa"/>
            <w:vAlign w:val="center"/>
          </w:tcPr>
          <w:p w14:paraId="62101537" w14:textId="77777777" w:rsidR="00B86BAF" w:rsidRPr="00010C63" w:rsidRDefault="00B86BAF" w:rsidP="007F14A6">
            <w:pPr>
              <w:ind w:left="57"/>
              <w:contextualSpacing/>
              <w:rPr>
                <w:rFonts w:ascii="Calibri" w:hAnsi="Calibri" w:cs="Calibri"/>
                <w:sz w:val="20"/>
                <w:szCs w:val="20"/>
              </w:rPr>
            </w:pPr>
          </w:p>
        </w:tc>
      </w:tr>
      <w:tr w:rsidR="00B86BAF" w:rsidRPr="00573ECF" w14:paraId="13B6C1F4" w14:textId="77777777" w:rsidTr="00674015">
        <w:trPr>
          <w:trHeight w:val="284"/>
        </w:trPr>
        <w:tc>
          <w:tcPr>
            <w:tcW w:w="3753" w:type="dxa"/>
            <w:shd w:val="clear" w:color="auto" w:fill="auto"/>
            <w:hideMark/>
          </w:tcPr>
          <w:p w14:paraId="1CABDE9A" w14:textId="77777777" w:rsidR="00B86BAF" w:rsidRPr="00B45A28" w:rsidRDefault="00B86BAF" w:rsidP="007F14A6">
            <w:pPr>
              <w:contextualSpacing/>
              <w:jc w:val="right"/>
              <w:rPr>
                <w:rFonts w:ascii="Calibri" w:hAnsi="Calibri" w:cs="Calibri"/>
                <w:sz w:val="20"/>
                <w:szCs w:val="20"/>
              </w:rPr>
            </w:pPr>
            <w:r w:rsidRPr="00B45A28">
              <w:rPr>
                <w:sz w:val="20"/>
                <w:szCs w:val="20"/>
              </w:rPr>
              <w:t>Layer 3</w:t>
            </w:r>
          </w:p>
        </w:tc>
        <w:tc>
          <w:tcPr>
            <w:tcW w:w="3260" w:type="dxa"/>
            <w:shd w:val="clear" w:color="auto" w:fill="auto"/>
            <w:vAlign w:val="center"/>
          </w:tcPr>
          <w:p w14:paraId="088774EB" w14:textId="77777777" w:rsidR="00B86BAF" w:rsidRPr="00010C63" w:rsidRDefault="00B86BAF" w:rsidP="007F14A6">
            <w:pPr>
              <w:jc w:val="right"/>
              <w:rPr>
                <w:rFonts w:ascii="Calibri" w:hAnsi="Calibri" w:cs="Calibri"/>
                <w:sz w:val="20"/>
                <w:szCs w:val="20"/>
              </w:rPr>
            </w:pPr>
            <w:r w:rsidRPr="00010C63">
              <w:rPr>
                <w:rFonts w:ascii="Calibri" w:hAnsi="Calibri" w:cs="Calibri"/>
                <w:sz w:val="20"/>
                <w:szCs w:val="20"/>
              </w:rPr>
              <w:t>Static Routing (Hardware-based)</w:t>
            </w:r>
          </w:p>
          <w:p w14:paraId="4F9D0CF9" w14:textId="77777777" w:rsidR="00B86BAF" w:rsidRPr="00010C63" w:rsidRDefault="00B86BAF" w:rsidP="007F14A6">
            <w:pPr>
              <w:jc w:val="right"/>
              <w:rPr>
                <w:rFonts w:ascii="Calibri" w:hAnsi="Calibri" w:cs="Calibri"/>
                <w:sz w:val="20"/>
                <w:szCs w:val="20"/>
              </w:rPr>
            </w:pPr>
            <w:r w:rsidRPr="00010C63">
              <w:rPr>
                <w:rFonts w:ascii="Calibri" w:hAnsi="Calibri" w:cs="Calibri"/>
                <w:sz w:val="20"/>
                <w:szCs w:val="20"/>
              </w:rPr>
              <w:t>Bidirectional Forwarding Detection,</w:t>
            </w:r>
          </w:p>
          <w:p w14:paraId="57078FBC" w14:textId="77777777" w:rsidR="00B86BAF" w:rsidRPr="00010C63" w:rsidRDefault="00B86BAF" w:rsidP="007F14A6">
            <w:pPr>
              <w:jc w:val="right"/>
              <w:rPr>
                <w:rFonts w:ascii="Calibri" w:hAnsi="Calibri" w:cs="Calibri"/>
                <w:sz w:val="20"/>
                <w:szCs w:val="20"/>
              </w:rPr>
            </w:pPr>
            <w:r w:rsidRPr="00010C63">
              <w:rPr>
                <w:rFonts w:ascii="Calibri" w:hAnsi="Calibri" w:cs="Calibri"/>
                <w:sz w:val="20"/>
                <w:szCs w:val="20"/>
              </w:rPr>
              <w:t>DHCP Relay,</w:t>
            </w:r>
          </w:p>
          <w:p w14:paraId="582212FC" w14:textId="77777777" w:rsidR="00B86BAF" w:rsidRPr="00010C63" w:rsidRDefault="00B86BAF" w:rsidP="007F14A6">
            <w:pPr>
              <w:jc w:val="right"/>
              <w:rPr>
                <w:rFonts w:ascii="Calibri" w:hAnsi="Calibri" w:cs="Calibri"/>
                <w:sz w:val="20"/>
                <w:szCs w:val="20"/>
              </w:rPr>
            </w:pPr>
            <w:r w:rsidRPr="00010C63">
              <w:rPr>
                <w:rFonts w:ascii="Calibri" w:hAnsi="Calibri" w:cs="Calibri"/>
                <w:sz w:val="20"/>
                <w:szCs w:val="20"/>
              </w:rPr>
              <w:t>IP conflict detection and notification,</w:t>
            </w:r>
          </w:p>
          <w:p w14:paraId="2E3F38C5" w14:textId="77777777" w:rsidR="00B86BAF" w:rsidRPr="00010C63" w:rsidRDefault="00B86BAF" w:rsidP="007F14A6">
            <w:pPr>
              <w:jc w:val="right"/>
              <w:rPr>
                <w:rFonts w:ascii="Calibri" w:hAnsi="Calibri" w:cs="Calibri"/>
                <w:sz w:val="20"/>
                <w:szCs w:val="20"/>
              </w:rPr>
            </w:pPr>
            <w:r w:rsidRPr="00010C63">
              <w:rPr>
                <w:rFonts w:ascii="Calibri" w:hAnsi="Calibri" w:cs="Calibri"/>
                <w:sz w:val="20"/>
                <w:szCs w:val="20"/>
              </w:rPr>
              <w:t>DHCP server,</w:t>
            </w:r>
          </w:p>
          <w:p w14:paraId="4A71B4A2" w14:textId="77777777" w:rsidR="00B86BAF" w:rsidRPr="00010C63" w:rsidRDefault="00B86BAF" w:rsidP="007F14A6">
            <w:pPr>
              <w:jc w:val="right"/>
              <w:rPr>
                <w:rFonts w:ascii="Calibri" w:hAnsi="Calibri" w:cs="Calibri"/>
                <w:sz w:val="20"/>
                <w:szCs w:val="20"/>
              </w:rPr>
            </w:pPr>
            <w:r w:rsidRPr="00010C63">
              <w:rPr>
                <w:rFonts w:ascii="Calibri" w:hAnsi="Calibri" w:cs="Calibri"/>
                <w:sz w:val="20"/>
                <w:szCs w:val="20"/>
              </w:rPr>
              <w:t>Unicast Reverse Path Forwarding,</w:t>
            </w:r>
          </w:p>
          <w:p w14:paraId="072B873E" w14:textId="77777777" w:rsidR="00B86BAF" w:rsidRPr="00010C63" w:rsidRDefault="00B86BAF" w:rsidP="007F14A6">
            <w:pPr>
              <w:jc w:val="right"/>
              <w:rPr>
                <w:rFonts w:ascii="Calibri" w:hAnsi="Calibri" w:cs="Calibri"/>
                <w:sz w:val="20"/>
                <w:szCs w:val="20"/>
              </w:rPr>
            </w:pPr>
            <w:r w:rsidRPr="00010C63">
              <w:rPr>
                <w:rFonts w:ascii="Calibri" w:hAnsi="Calibri" w:cs="Calibri"/>
                <w:sz w:val="20"/>
                <w:szCs w:val="20"/>
              </w:rPr>
              <w:t>IPv6 route filtering,</w:t>
            </w:r>
          </w:p>
          <w:p w14:paraId="2BF00794" w14:textId="77777777" w:rsidR="00B86BAF" w:rsidRPr="00010C63" w:rsidRDefault="00B86BAF" w:rsidP="007F14A6">
            <w:pPr>
              <w:jc w:val="right"/>
              <w:rPr>
                <w:rFonts w:ascii="Calibri" w:hAnsi="Calibri" w:cs="Calibri"/>
                <w:sz w:val="20"/>
                <w:szCs w:val="20"/>
              </w:rPr>
            </w:pPr>
            <w:r w:rsidRPr="00010C63">
              <w:rPr>
                <w:rFonts w:ascii="Calibri" w:hAnsi="Calibri" w:cs="Calibri"/>
                <w:sz w:val="20"/>
                <w:szCs w:val="20"/>
              </w:rPr>
              <w:t>Filtering routemaps based on routing protocol</w:t>
            </w:r>
          </w:p>
        </w:tc>
        <w:tc>
          <w:tcPr>
            <w:tcW w:w="2343" w:type="dxa"/>
            <w:vAlign w:val="center"/>
          </w:tcPr>
          <w:p w14:paraId="325F7921" w14:textId="77777777" w:rsidR="00B86BAF" w:rsidRPr="00010C63" w:rsidRDefault="00B86BAF" w:rsidP="007F14A6">
            <w:pPr>
              <w:ind w:left="57"/>
              <w:contextualSpacing/>
              <w:rPr>
                <w:rFonts w:ascii="Calibri" w:hAnsi="Calibri" w:cs="Calibri"/>
                <w:sz w:val="20"/>
                <w:szCs w:val="20"/>
              </w:rPr>
            </w:pPr>
          </w:p>
        </w:tc>
      </w:tr>
      <w:tr w:rsidR="00B86BAF" w:rsidRPr="00B45A28" w14:paraId="215A8CA5" w14:textId="77777777" w:rsidTr="00674015">
        <w:trPr>
          <w:trHeight w:val="284"/>
        </w:trPr>
        <w:tc>
          <w:tcPr>
            <w:tcW w:w="3753" w:type="dxa"/>
            <w:shd w:val="clear" w:color="auto" w:fill="auto"/>
            <w:hideMark/>
          </w:tcPr>
          <w:p w14:paraId="653B74BF" w14:textId="77777777" w:rsidR="00B86BAF" w:rsidRPr="00B45A28" w:rsidRDefault="00B86BAF" w:rsidP="007F14A6">
            <w:pPr>
              <w:contextualSpacing/>
              <w:jc w:val="right"/>
              <w:rPr>
                <w:rFonts w:ascii="Calibri" w:hAnsi="Calibri" w:cs="Calibri"/>
                <w:sz w:val="20"/>
                <w:szCs w:val="20"/>
              </w:rPr>
            </w:pPr>
            <w:r w:rsidRPr="00B45A28">
              <w:rPr>
                <w:sz w:val="20"/>
                <w:szCs w:val="20"/>
              </w:rPr>
              <w:t>Services</w:t>
            </w:r>
          </w:p>
        </w:tc>
        <w:tc>
          <w:tcPr>
            <w:tcW w:w="3260" w:type="dxa"/>
            <w:shd w:val="clear" w:color="auto" w:fill="auto"/>
            <w:vAlign w:val="center"/>
          </w:tcPr>
          <w:p w14:paraId="34FAABB0"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IGMP proxy / querier</w:t>
            </w:r>
          </w:p>
          <w:p w14:paraId="0F9952C9"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MLD Snooping</w:t>
            </w:r>
          </w:p>
          <w:p w14:paraId="0809A651"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MLD proxy / querier</w:t>
            </w:r>
          </w:p>
          <w:p w14:paraId="753E14DD"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IGMP Snooping</w:t>
            </w:r>
          </w:p>
        </w:tc>
        <w:tc>
          <w:tcPr>
            <w:tcW w:w="2343" w:type="dxa"/>
            <w:vAlign w:val="center"/>
          </w:tcPr>
          <w:p w14:paraId="69B35F43" w14:textId="77777777" w:rsidR="00B86BAF" w:rsidRPr="00B45A28" w:rsidRDefault="00B86BAF" w:rsidP="007F14A6">
            <w:pPr>
              <w:ind w:left="57"/>
              <w:contextualSpacing/>
              <w:rPr>
                <w:rFonts w:ascii="Calibri" w:hAnsi="Calibri" w:cs="Calibri"/>
                <w:sz w:val="20"/>
                <w:szCs w:val="20"/>
              </w:rPr>
            </w:pPr>
          </w:p>
        </w:tc>
      </w:tr>
      <w:tr w:rsidR="00B86BAF" w:rsidRPr="00573ECF" w14:paraId="0786F355" w14:textId="77777777" w:rsidTr="00674015">
        <w:trPr>
          <w:trHeight w:val="284"/>
        </w:trPr>
        <w:tc>
          <w:tcPr>
            <w:tcW w:w="3753" w:type="dxa"/>
            <w:shd w:val="clear" w:color="auto" w:fill="auto"/>
            <w:hideMark/>
          </w:tcPr>
          <w:p w14:paraId="29D260B9" w14:textId="77777777" w:rsidR="00B86BAF" w:rsidRPr="00B45A28" w:rsidRDefault="00B86BAF" w:rsidP="007F14A6">
            <w:pPr>
              <w:contextualSpacing/>
              <w:jc w:val="right"/>
              <w:rPr>
                <w:rFonts w:ascii="Calibri" w:hAnsi="Calibri" w:cs="Calibri"/>
                <w:sz w:val="20"/>
                <w:szCs w:val="20"/>
              </w:rPr>
            </w:pPr>
            <w:r w:rsidRPr="00B45A28">
              <w:rPr>
                <w:sz w:val="20"/>
                <w:szCs w:val="20"/>
              </w:rPr>
              <w:t>Security and Visibility</w:t>
            </w:r>
          </w:p>
        </w:tc>
        <w:tc>
          <w:tcPr>
            <w:tcW w:w="3260" w:type="dxa"/>
            <w:shd w:val="clear" w:color="auto" w:fill="auto"/>
            <w:vAlign w:val="center"/>
          </w:tcPr>
          <w:p w14:paraId="06D55754"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Port Mirroring</w:t>
            </w:r>
          </w:p>
          <w:p w14:paraId="4183D4E2"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Admin Authentication</w:t>
            </w:r>
          </w:p>
          <w:p w14:paraId="798AB1BF"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IEEE 802.1X Auth Port-based</w:t>
            </w:r>
          </w:p>
          <w:p w14:paraId="58D1EFCF"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IEEE 802.1X Auth MAC-based</w:t>
            </w:r>
          </w:p>
          <w:p w14:paraId="08E9C91F"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IEEE 802.1X Guest and Fallback VLAN</w:t>
            </w:r>
          </w:p>
          <w:p w14:paraId="0BD5537A"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IEEE 802.1X MAC Access Bypass (MAB)</w:t>
            </w:r>
          </w:p>
          <w:p w14:paraId="11F01F0E"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IEEE 802.1X Dynamic VLAN Assignment</w:t>
            </w:r>
          </w:p>
          <w:p w14:paraId="43E4043F"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Radius CoA (Change of Authority)</w:t>
            </w:r>
          </w:p>
          <w:p w14:paraId="1D83CC84"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Radius Accounting</w:t>
            </w:r>
          </w:p>
          <w:p w14:paraId="64499F72"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lastRenderedPageBreak/>
              <w:t>MAC-IP Binding, sFlow, ACL</w:t>
            </w:r>
          </w:p>
          <w:p w14:paraId="7776BACB"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IEEE 802.1ab Link Layer Discovery Protocol (LLDP)</w:t>
            </w:r>
          </w:p>
          <w:p w14:paraId="20E8EA8B"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IEEE 802.1ab LLDP-MED</w:t>
            </w:r>
          </w:p>
          <w:p w14:paraId="227AA672"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IEEE 802.1ae MAC Security (MAC Sec)</w:t>
            </w:r>
          </w:p>
          <w:p w14:paraId="565035FC"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DHCP-Snooping</w:t>
            </w:r>
          </w:p>
          <w:p w14:paraId="5E33E4D4"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Dynamic ARP Inspection</w:t>
            </w:r>
          </w:p>
          <w:p w14:paraId="07DE8285"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Sticky MAC and MAC Limit</w:t>
            </w:r>
          </w:p>
          <w:p w14:paraId="7E41D233"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IEEE 802.1X open auth</w:t>
            </w:r>
          </w:p>
          <w:p w14:paraId="3E29DCF9"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IEEE 802.1X EAP pass-through</w:t>
            </w:r>
          </w:p>
          <w:p w14:paraId="670F0C67"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Flow Export (NetFlow and IPFIX)</w:t>
            </w:r>
          </w:p>
          <w:p w14:paraId="475BC45A"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ACL Multistage</w:t>
            </w:r>
          </w:p>
          <w:p w14:paraId="268890FB"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ACL Multiple Ingress</w:t>
            </w:r>
          </w:p>
          <w:p w14:paraId="602EB051"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ACL Schedule</w:t>
            </w:r>
          </w:p>
          <w:p w14:paraId="7A2F0A09"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IP source guard</w:t>
            </w:r>
          </w:p>
          <w:p w14:paraId="79A0E9B6"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IPv6 RA Guard</w:t>
            </w:r>
          </w:p>
          <w:p w14:paraId="2D32E16E"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LLDP-MED ELIN support</w:t>
            </w:r>
          </w:p>
          <w:p w14:paraId="13FF0B9C"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Per-port and per-VLAN MAC learning limit</w:t>
            </w:r>
          </w:p>
        </w:tc>
        <w:tc>
          <w:tcPr>
            <w:tcW w:w="2343" w:type="dxa"/>
            <w:vAlign w:val="center"/>
          </w:tcPr>
          <w:p w14:paraId="3A6D208F" w14:textId="77777777" w:rsidR="00B86BAF" w:rsidRPr="00010C63" w:rsidRDefault="00B86BAF" w:rsidP="007F14A6">
            <w:pPr>
              <w:ind w:left="57"/>
              <w:contextualSpacing/>
              <w:rPr>
                <w:rFonts w:ascii="Calibri" w:hAnsi="Calibri" w:cs="Calibri"/>
                <w:sz w:val="20"/>
                <w:szCs w:val="20"/>
              </w:rPr>
            </w:pPr>
          </w:p>
        </w:tc>
      </w:tr>
      <w:tr w:rsidR="00B86BAF" w:rsidRPr="00B45A28" w14:paraId="4E0A3356" w14:textId="77777777" w:rsidTr="00674015">
        <w:trPr>
          <w:trHeight w:val="284"/>
        </w:trPr>
        <w:tc>
          <w:tcPr>
            <w:tcW w:w="3753" w:type="dxa"/>
            <w:shd w:val="clear" w:color="auto" w:fill="auto"/>
          </w:tcPr>
          <w:p w14:paraId="5F31AE23" w14:textId="77777777" w:rsidR="00B86BAF" w:rsidRPr="00B45A28" w:rsidRDefault="00B86BAF" w:rsidP="007F14A6">
            <w:pPr>
              <w:contextualSpacing/>
              <w:jc w:val="right"/>
              <w:rPr>
                <w:sz w:val="20"/>
                <w:szCs w:val="20"/>
              </w:rPr>
            </w:pPr>
            <w:r w:rsidRPr="00B45A28">
              <w:rPr>
                <w:sz w:val="20"/>
                <w:szCs w:val="20"/>
              </w:rPr>
              <w:t>Qualité de service</w:t>
            </w:r>
          </w:p>
        </w:tc>
        <w:tc>
          <w:tcPr>
            <w:tcW w:w="3260" w:type="dxa"/>
            <w:shd w:val="clear" w:color="auto" w:fill="auto"/>
            <w:vAlign w:val="center"/>
          </w:tcPr>
          <w:p w14:paraId="0FF25FA4"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IEEE 802.1p Based Priority Queuing</w:t>
            </w:r>
          </w:p>
          <w:p w14:paraId="604BD1C5"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IP TOS/DSCP Based Priority Queuing</w:t>
            </w:r>
          </w:p>
          <w:p w14:paraId="57BB5F70"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IEEE 1588 PTP (Transparent Clock)</w:t>
            </w:r>
          </w:p>
          <w:p w14:paraId="4A49229B"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Explicit Congestion Notification</w:t>
            </w:r>
          </w:p>
          <w:p w14:paraId="72C162C1"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Egress priority tagging</w:t>
            </w:r>
          </w:p>
          <w:p w14:paraId="7FF68D21"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Percentage Rate Control</w:t>
            </w:r>
          </w:p>
        </w:tc>
        <w:tc>
          <w:tcPr>
            <w:tcW w:w="2343" w:type="dxa"/>
            <w:vAlign w:val="center"/>
          </w:tcPr>
          <w:p w14:paraId="3091377B" w14:textId="77777777" w:rsidR="00B86BAF" w:rsidRPr="00B45A28" w:rsidRDefault="00B86BAF" w:rsidP="007F14A6">
            <w:pPr>
              <w:ind w:left="57"/>
              <w:contextualSpacing/>
              <w:rPr>
                <w:rFonts w:ascii="Calibri" w:hAnsi="Calibri" w:cs="Calibri"/>
                <w:sz w:val="20"/>
                <w:szCs w:val="20"/>
              </w:rPr>
            </w:pPr>
          </w:p>
        </w:tc>
      </w:tr>
      <w:tr w:rsidR="00B86BAF" w:rsidRPr="00573ECF" w14:paraId="7879471C" w14:textId="77777777" w:rsidTr="00674015">
        <w:trPr>
          <w:trHeight w:val="284"/>
        </w:trPr>
        <w:tc>
          <w:tcPr>
            <w:tcW w:w="3753" w:type="dxa"/>
            <w:shd w:val="clear" w:color="auto" w:fill="auto"/>
          </w:tcPr>
          <w:p w14:paraId="78605948" w14:textId="77777777" w:rsidR="00B86BAF" w:rsidRPr="00B45A28" w:rsidRDefault="00B86BAF" w:rsidP="007F14A6">
            <w:pPr>
              <w:contextualSpacing/>
              <w:jc w:val="right"/>
              <w:rPr>
                <w:sz w:val="20"/>
                <w:szCs w:val="20"/>
              </w:rPr>
            </w:pPr>
            <w:r w:rsidRPr="00B45A28">
              <w:rPr>
                <w:sz w:val="20"/>
                <w:szCs w:val="20"/>
              </w:rPr>
              <w:t>Gestion</w:t>
            </w:r>
          </w:p>
        </w:tc>
        <w:tc>
          <w:tcPr>
            <w:tcW w:w="3260" w:type="dxa"/>
            <w:shd w:val="clear" w:color="auto" w:fill="auto"/>
            <w:vAlign w:val="center"/>
          </w:tcPr>
          <w:p w14:paraId="234E26B4"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IPv4 and IPv6 Management</w:t>
            </w:r>
          </w:p>
          <w:p w14:paraId="082F9180"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Telnet / SSH, HTTP / HTTPS</w:t>
            </w:r>
          </w:p>
          <w:p w14:paraId="23ED8144"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SNMP v1/v2c/v3, SNTP</w:t>
            </w:r>
          </w:p>
          <w:p w14:paraId="6984D628"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Standard CLI and Web GUI Interface</w:t>
            </w:r>
          </w:p>
          <w:p w14:paraId="2818AF2C"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Software download/upload: TFTP/FTP/GUI</w:t>
            </w:r>
          </w:p>
          <w:p w14:paraId="56050160"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Support for HTTP REST APIs for</w:t>
            </w:r>
          </w:p>
          <w:p w14:paraId="1912AA47"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Configuration and Monitoring</w:t>
            </w:r>
          </w:p>
          <w:p w14:paraId="7C1B1691"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Dual Firmware Support</w:t>
            </w:r>
          </w:p>
          <w:p w14:paraId="363DC265"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RMON Group 1</w:t>
            </w:r>
          </w:p>
          <w:p w14:paraId="7A577122"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Packet Capture</w:t>
            </w:r>
          </w:p>
          <w:p w14:paraId="079C1A65"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SPAN, RSPAN, and ERSPAN</w:t>
            </w:r>
          </w:p>
          <w:p w14:paraId="0AAD3DAE"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Link Monitor</w:t>
            </w:r>
          </w:p>
          <w:p w14:paraId="3323FD66"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POE Control Modes</w:t>
            </w:r>
          </w:p>
          <w:p w14:paraId="06BD0CF2"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System Temperature and Alert</w:t>
            </w:r>
          </w:p>
          <w:p w14:paraId="1DA6600E"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Syslog UDP/TCP</w:t>
            </w:r>
          </w:p>
          <w:p w14:paraId="12BFBF26"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Provide warning if L2 table is getting full</w:t>
            </w:r>
          </w:p>
          <w:p w14:paraId="6114C1E9"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Display Average Bandwidth and Allow Sorting on Physical Port / Interface Traffic</w:t>
            </w:r>
          </w:p>
          <w:p w14:paraId="745FEED1"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System alias command</w:t>
            </w:r>
          </w:p>
          <w:p w14:paraId="1F59CCB3" w14:textId="77777777" w:rsidR="00B86BAF" w:rsidRPr="00010C63" w:rsidRDefault="00B86BAF" w:rsidP="007F14A6">
            <w:pPr>
              <w:contextualSpacing/>
              <w:jc w:val="right"/>
              <w:rPr>
                <w:rFonts w:ascii="Calibri" w:hAnsi="Calibri" w:cs="Calibri"/>
                <w:sz w:val="20"/>
                <w:szCs w:val="20"/>
              </w:rPr>
            </w:pPr>
            <w:r w:rsidRPr="00010C63">
              <w:rPr>
                <w:rFonts w:ascii="Calibri" w:hAnsi="Calibri" w:cs="Calibri"/>
                <w:sz w:val="20"/>
                <w:szCs w:val="20"/>
              </w:rPr>
              <w:t>SNMP v3 traps</w:t>
            </w:r>
          </w:p>
        </w:tc>
        <w:tc>
          <w:tcPr>
            <w:tcW w:w="2343" w:type="dxa"/>
            <w:vAlign w:val="center"/>
          </w:tcPr>
          <w:p w14:paraId="530EC3C5" w14:textId="77777777" w:rsidR="00B86BAF" w:rsidRPr="00010C63" w:rsidRDefault="00B86BAF" w:rsidP="007F14A6">
            <w:pPr>
              <w:ind w:left="57"/>
              <w:contextualSpacing/>
              <w:rPr>
                <w:rFonts w:ascii="Calibri" w:hAnsi="Calibri" w:cs="Calibri"/>
                <w:sz w:val="20"/>
                <w:szCs w:val="20"/>
              </w:rPr>
            </w:pPr>
          </w:p>
        </w:tc>
      </w:tr>
      <w:tr w:rsidR="00B86BAF" w:rsidRPr="00B45A28" w14:paraId="19194A3A" w14:textId="77777777" w:rsidTr="00674015">
        <w:trPr>
          <w:trHeight w:val="284"/>
        </w:trPr>
        <w:tc>
          <w:tcPr>
            <w:tcW w:w="9356" w:type="dxa"/>
            <w:gridSpan w:val="3"/>
            <w:shd w:val="clear" w:color="auto" w:fill="F2F2F2"/>
          </w:tcPr>
          <w:p w14:paraId="5FAA089D" w14:textId="77777777" w:rsidR="00B86BAF" w:rsidRPr="00B45A28" w:rsidRDefault="00B86BAF" w:rsidP="007F14A6">
            <w:pPr>
              <w:ind w:left="57"/>
              <w:contextualSpacing/>
              <w:jc w:val="right"/>
              <w:rPr>
                <w:rFonts w:ascii="Calibri" w:hAnsi="Calibri" w:cs="Calibri"/>
                <w:sz w:val="20"/>
                <w:szCs w:val="20"/>
              </w:rPr>
            </w:pPr>
            <w:r w:rsidRPr="00B45A28">
              <w:rPr>
                <w:rFonts w:ascii="Calibri" w:hAnsi="Calibri" w:cs="Calibri"/>
                <w:sz w:val="20"/>
                <w:szCs w:val="20"/>
              </w:rPr>
              <w:t>Environnement</w:t>
            </w:r>
          </w:p>
        </w:tc>
      </w:tr>
      <w:tr w:rsidR="00B86BAF" w:rsidRPr="00B45A28" w14:paraId="4D9CF216" w14:textId="77777777" w:rsidTr="00674015">
        <w:trPr>
          <w:trHeight w:val="284"/>
        </w:trPr>
        <w:tc>
          <w:tcPr>
            <w:tcW w:w="3753" w:type="dxa"/>
            <w:shd w:val="clear" w:color="auto" w:fill="auto"/>
            <w:hideMark/>
          </w:tcPr>
          <w:p w14:paraId="7A4148B7" w14:textId="77777777" w:rsidR="00B86BAF" w:rsidRPr="00B45A28" w:rsidRDefault="00B86BAF" w:rsidP="007F14A6">
            <w:pPr>
              <w:contextualSpacing/>
              <w:jc w:val="right"/>
              <w:rPr>
                <w:rFonts w:ascii="Calibri" w:hAnsi="Calibri" w:cs="Calibri"/>
                <w:sz w:val="20"/>
                <w:szCs w:val="20"/>
              </w:rPr>
            </w:pPr>
            <w:r w:rsidRPr="00B45A28">
              <w:rPr>
                <w:sz w:val="20"/>
                <w:szCs w:val="20"/>
              </w:rPr>
              <w:t>Alimentation requise</w:t>
            </w:r>
          </w:p>
        </w:tc>
        <w:tc>
          <w:tcPr>
            <w:tcW w:w="3260" w:type="dxa"/>
            <w:shd w:val="clear" w:color="auto" w:fill="auto"/>
            <w:vAlign w:val="center"/>
          </w:tcPr>
          <w:p w14:paraId="358F96C8"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100–240V AC, 50/60 Hz</w:t>
            </w:r>
          </w:p>
        </w:tc>
        <w:tc>
          <w:tcPr>
            <w:tcW w:w="2343" w:type="dxa"/>
            <w:vAlign w:val="center"/>
          </w:tcPr>
          <w:p w14:paraId="60984BB3" w14:textId="77777777" w:rsidR="00B86BAF" w:rsidRPr="00B45A28" w:rsidRDefault="00B86BAF" w:rsidP="007F14A6">
            <w:pPr>
              <w:ind w:left="57"/>
              <w:contextualSpacing/>
              <w:rPr>
                <w:rFonts w:ascii="Calibri" w:hAnsi="Calibri" w:cs="Calibri"/>
                <w:sz w:val="20"/>
                <w:szCs w:val="20"/>
              </w:rPr>
            </w:pPr>
          </w:p>
        </w:tc>
      </w:tr>
      <w:tr w:rsidR="00B86BAF" w:rsidRPr="00B45A28" w14:paraId="013D0492" w14:textId="77777777" w:rsidTr="00674015">
        <w:trPr>
          <w:trHeight w:val="284"/>
        </w:trPr>
        <w:tc>
          <w:tcPr>
            <w:tcW w:w="3753" w:type="dxa"/>
            <w:shd w:val="clear" w:color="auto" w:fill="auto"/>
            <w:hideMark/>
          </w:tcPr>
          <w:p w14:paraId="19000A97" w14:textId="77777777" w:rsidR="00B86BAF" w:rsidRPr="00B45A28" w:rsidRDefault="00B86BAF" w:rsidP="007F14A6">
            <w:pPr>
              <w:contextualSpacing/>
              <w:jc w:val="right"/>
              <w:rPr>
                <w:rFonts w:ascii="Calibri" w:hAnsi="Calibri" w:cs="Calibri"/>
                <w:sz w:val="20"/>
                <w:szCs w:val="20"/>
              </w:rPr>
            </w:pPr>
            <w:r w:rsidRPr="00B45A28">
              <w:rPr>
                <w:sz w:val="20"/>
                <w:szCs w:val="20"/>
              </w:rPr>
              <w:t>Alimentation</w:t>
            </w:r>
          </w:p>
        </w:tc>
        <w:tc>
          <w:tcPr>
            <w:tcW w:w="3260" w:type="dxa"/>
            <w:shd w:val="clear" w:color="auto" w:fill="auto"/>
            <w:vAlign w:val="center"/>
          </w:tcPr>
          <w:p w14:paraId="31A2F91B"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Intégrée</w:t>
            </w:r>
          </w:p>
        </w:tc>
        <w:tc>
          <w:tcPr>
            <w:tcW w:w="2343" w:type="dxa"/>
            <w:vAlign w:val="center"/>
          </w:tcPr>
          <w:p w14:paraId="543B47C4" w14:textId="77777777" w:rsidR="00B86BAF" w:rsidRPr="00B45A28" w:rsidRDefault="00B86BAF" w:rsidP="007F14A6">
            <w:pPr>
              <w:ind w:left="57"/>
              <w:contextualSpacing/>
              <w:rPr>
                <w:rFonts w:ascii="Calibri" w:hAnsi="Calibri" w:cs="Calibri"/>
                <w:sz w:val="20"/>
                <w:szCs w:val="20"/>
              </w:rPr>
            </w:pPr>
          </w:p>
        </w:tc>
      </w:tr>
      <w:tr w:rsidR="00B86BAF" w:rsidRPr="00B45A28" w14:paraId="6EC42868" w14:textId="77777777" w:rsidTr="00674015">
        <w:trPr>
          <w:trHeight w:val="284"/>
        </w:trPr>
        <w:tc>
          <w:tcPr>
            <w:tcW w:w="3753" w:type="dxa"/>
            <w:shd w:val="clear" w:color="auto" w:fill="auto"/>
            <w:hideMark/>
          </w:tcPr>
          <w:p w14:paraId="1CE50AC4" w14:textId="77777777" w:rsidR="00B86BAF" w:rsidRPr="00B45A28" w:rsidRDefault="00B86BAF" w:rsidP="007F14A6">
            <w:pPr>
              <w:contextualSpacing/>
              <w:jc w:val="right"/>
              <w:rPr>
                <w:rFonts w:ascii="Calibri" w:hAnsi="Calibri" w:cs="Calibri"/>
                <w:sz w:val="20"/>
                <w:szCs w:val="20"/>
              </w:rPr>
            </w:pPr>
            <w:r w:rsidRPr="00B45A28">
              <w:rPr>
                <w:sz w:val="20"/>
                <w:szCs w:val="20"/>
              </w:rPr>
              <w:lastRenderedPageBreak/>
              <w:t>Température de fonctionnement</w:t>
            </w:r>
          </w:p>
        </w:tc>
        <w:tc>
          <w:tcPr>
            <w:tcW w:w="3260" w:type="dxa"/>
            <w:shd w:val="clear" w:color="auto" w:fill="auto"/>
            <w:vAlign w:val="center"/>
          </w:tcPr>
          <w:p w14:paraId="19DABDC0"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0 – 45°C</w:t>
            </w:r>
          </w:p>
        </w:tc>
        <w:tc>
          <w:tcPr>
            <w:tcW w:w="2343" w:type="dxa"/>
            <w:vAlign w:val="center"/>
          </w:tcPr>
          <w:p w14:paraId="77AE24BC" w14:textId="77777777" w:rsidR="00B86BAF" w:rsidRPr="00B45A28" w:rsidRDefault="00B86BAF" w:rsidP="007F14A6">
            <w:pPr>
              <w:ind w:left="57"/>
              <w:contextualSpacing/>
              <w:rPr>
                <w:rFonts w:ascii="Calibri" w:hAnsi="Calibri" w:cs="Calibri"/>
                <w:sz w:val="20"/>
                <w:szCs w:val="20"/>
              </w:rPr>
            </w:pPr>
          </w:p>
        </w:tc>
      </w:tr>
      <w:tr w:rsidR="00B86BAF" w:rsidRPr="00B45A28" w14:paraId="31716FEE" w14:textId="77777777" w:rsidTr="00674015">
        <w:trPr>
          <w:trHeight w:val="284"/>
        </w:trPr>
        <w:tc>
          <w:tcPr>
            <w:tcW w:w="3753" w:type="dxa"/>
            <w:shd w:val="clear" w:color="auto" w:fill="auto"/>
            <w:hideMark/>
          </w:tcPr>
          <w:p w14:paraId="764F19C9" w14:textId="77777777" w:rsidR="00B86BAF" w:rsidRPr="00B45A28" w:rsidRDefault="00B86BAF" w:rsidP="007F14A6">
            <w:pPr>
              <w:contextualSpacing/>
              <w:jc w:val="right"/>
              <w:rPr>
                <w:rFonts w:ascii="Calibri" w:hAnsi="Calibri" w:cs="Calibri"/>
                <w:sz w:val="20"/>
                <w:szCs w:val="20"/>
              </w:rPr>
            </w:pPr>
            <w:r w:rsidRPr="00B45A28">
              <w:rPr>
                <w:sz w:val="20"/>
                <w:szCs w:val="20"/>
              </w:rPr>
              <w:t>Humidité</w:t>
            </w:r>
          </w:p>
        </w:tc>
        <w:tc>
          <w:tcPr>
            <w:tcW w:w="3260" w:type="dxa"/>
            <w:shd w:val="clear" w:color="auto" w:fill="auto"/>
            <w:vAlign w:val="center"/>
          </w:tcPr>
          <w:p w14:paraId="539D2589"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10–90% pas de condensation</w:t>
            </w:r>
          </w:p>
        </w:tc>
        <w:tc>
          <w:tcPr>
            <w:tcW w:w="2343" w:type="dxa"/>
            <w:vAlign w:val="center"/>
          </w:tcPr>
          <w:p w14:paraId="4EB5D9CD" w14:textId="77777777" w:rsidR="00B86BAF" w:rsidRPr="00B45A28" w:rsidRDefault="00B86BAF" w:rsidP="007F14A6">
            <w:pPr>
              <w:ind w:left="57"/>
              <w:contextualSpacing/>
              <w:rPr>
                <w:rFonts w:ascii="Calibri" w:hAnsi="Calibri" w:cs="Calibri"/>
                <w:sz w:val="20"/>
                <w:szCs w:val="20"/>
              </w:rPr>
            </w:pPr>
          </w:p>
        </w:tc>
      </w:tr>
      <w:tr w:rsidR="00B86BAF" w:rsidRPr="00B45A28" w14:paraId="2ABB9672" w14:textId="77777777" w:rsidTr="00674015">
        <w:trPr>
          <w:trHeight w:val="284"/>
        </w:trPr>
        <w:tc>
          <w:tcPr>
            <w:tcW w:w="3753" w:type="dxa"/>
            <w:shd w:val="clear" w:color="auto" w:fill="auto"/>
          </w:tcPr>
          <w:p w14:paraId="67DFCADC" w14:textId="77777777" w:rsidR="00B86BAF" w:rsidRPr="00B45A28" w:rsidRDefault="00B86BAF" w:rsidP="007F14A6">
            <w:pPr>
              <w:contextualSpacing/>
              <w:jc w:val="right"/>
              <w:rPr>
                <w:sz w:val="20"/>
                <w:szCs w:val="20"/>
              </w:rPr>
            </w:pPr>
            <w:r w:rsidRPr="00B45A28">
              <w:rPr>
                <w:sz w:val="20"/>
                <w:szCs w:val="20"/>
              </w:rPr>
              <w:t>Direction d’air</w:t>
            </w:r>
          </w:p>
        </w:tc>
        <w:tc>
          <w:tcPr>
            <w:tcW w:w="3260" w:type="dxa"/>
            <w:shd w:val="clear" w:color="auto" w:fill="auto"/>
            <w:vAlign w:val="center"/>
          </w:tcPr>
          <w:p w14:paraId="0F764C1E" w14:textId="77777777" w:rsidR="00B86BAF" w:rsidRPr="00B45A28" w:rsidRDefault="00B86BAF" w:rsidP="007F14A6">
            <w:pPr>
              <w:contextualSpacing/>
              <w:jc w:val="right"/>
              <w:rPr>
                <w:rFonts w:ascii="Calibri" w:hAnsi="Calibri" w:cs="Calibri"/>
                <w:sz w:val="20"/>
                <w:szCs w:val="20"/>
              </w:rPr>
            </w:pPr>
            <w:r>
              <w:rPr>
                <w:rFonts w:ascii="Calibri" w:hAnsi="Calibri" w:cs="Calibri"/>
                <w:sz w:val="20"/>
                <w:szCs w:val="20"/>
              </w:rPr>
              <w:t>Avant</w:t>
            </w:r>
            <w:r w:rsidRPr="00B45A28">
              <w:rPr>
                <w:rFonts w:ascii="Calibri" w:hAnsi="Calibri" w:cs="Calibri"/>
                <w:sz w:val="20"/>
                <w:szCs w:val="20"/>
              </w:rPr>
              <w:t xml:space="preserve"> vers </w:t>
            </w:r>
            <w:r>
              <w:rPr>
                <w:rFonts w:ascii="Calibri" w:hAnsi="Calibri" w:cs="Calibri"/>
                <w:sz w:val="20"/>
                <w:szCs w:val="20"/>
              </w:rPr>
              <w:t>arrière</w:t>
            </w:r>
          </w:p>
        </w:tc>
        <w:tc>
          <w:tcPr>
            <w:tcW w:w="2343" w:type="dxa"/>
            <w:vAlign w:val="center"/>
          </w:tcPr>
          <w:p w14:paraId="4852C77B" w14:textId="77777777" w:rsidR="00B86BAF" w:rsidRPr="00B45A28" w:rsidRDefault="00B86BAF" w:rsidP="007F14A6">
            <w:pPr>
              <w:ind w:left="57"/>
              <w:contextualSpacing/>
              <w:rPr>
                <w:rFonts w:ascii="Calibri" w:hAnsi="Calibri" w:cs="Calibri"/>
                <w:sz w:val="20"/>
                <w:szCs w:val="20"/>
              </w:rPr>
            </w:pPr>
          </w:p>
        </w:tc>
      </w:tr>
      <w:tr w:rsidR="00B86BAF" w:rsidRPr="00B45A28" w14:paraId="5AB970D2" w14:textId="77777777" w:rsidTr="00674015">
        <w:trPr>
          <w:trHeight w:val="284"/>
        </w:trPr>
        <w:tc>
          <w:tcPr>
            <w:tcW w:w="9356" w:type="dxa"/>
            <w:gridSpan w:val="3"/>
            <w:shd w:val="clear" w:color="auto" w:fill="F2F2F2"/>
          </w:tcPr>
          <w:p w14:paraId="7987684E" w14:textId="77777777" w:rsidR="00B86BAF" w:rsidRPr="00B45A28" w:rsidRDefault="00B86BAF" w:rsidP="007F14A6">
            <w:pPr>
              <w:ind w:left="57"/>
              <w:contextualSpacing/>
              <w:jc w:val="right"/>
              <w:rPr>
                <w:rFonts w:ascii="Calibri" w:hAnsi="Calibri" w:cs="Calibri"/>
                <w:sz w:val="20"/>
                <w:szCs w:val="20"/>
              </w:rPr>
            </w:pPr>
            <w:r w:rsidRPr="00B45A28">
              <w:rPr>
                <w:rFonts w:ascii="Calibri" w:hAnsi="Calibri" w:cs="Calibri"/>
                <w:sz w:val="20"/>
                <w:szCs w:val="20"/>
              </w:rPr>
              <w:t>Certification</w:t>
            </w:r>
          </w:p>
        </w:tc>
      </w:tr>
      <w:tr w:rsidR="00B86BAF" w:rsidRPr="00B45A28" w14:paraId="6CC8965A" w14:textId="77777777" w:rsidTr="00674015">
        <w:trPr>
          <w:trHeight w:val="284"/>
        </w:trPr>
        <w:tc>
          <w:tcPr>
            <w:tcW w:w="3753" w:type="dxa"/>
            <w:shd w:val="clear" w:color="auto" w:fill="auto"/>
            <w:hideMark/>
          </w:tcPr>
          <w:p w14:paraId="172A0521" w14:textId="77777777" w:rsidR="00B86BAF" w:rsidRPr="00B45A28" w:rsidRDefault="00B86BAF" w:rsidP="007F14A6">
            <w:pPr>
              <w:contextualSpacing/>
              <w:jc w:val="right"/>
              <w:rPr>
                <w:rFonts w:ascii="Calibri" w:hAnsi="Calibri" w:cs="Calibri"/>
                <w:sz w:val="20"/>
                <w:szCs w:val="20"/>
              </w:rPr>
            </w:pPr>
            <w:r w:rsidRPr="00B45A28">
              <w:rPr>
                <w:sz w:val="20"/>
                <w:szCs w:val="20"/>
              </w:rPr>
              <w:t>Certification</w:t>
            </w:r>
          </w:p>
        </w:tc>
        <w:tc>
          <w:tcPr>
            <w:tcW w:w="3260" w:type="dxa"/>
            <w:shd w:val="clear" w:color="auto" w:fill="auto"/>
            <w:vAlign w:val="center"/>
          </w:tcPr>
          <w:p w14:paraId="4213787D"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 xml:space="preserve">FCC, CE, </w:t>
            </w:r>
          </w:p>
        </w:tc>
        <w:tc>
          <w:tcPr>
            <w:tcW w:w="2343" w:type="dxa"/>
            <w:vAlign w:val="center"/>
          </w:tcPr>
          <w:p w14:paraId="0002216A" w14:textId="77777777" w:rsidR="00B86BAF" w:rsidRPr="00B45A28" w:rsidRDefault="00B86BAF" w:rsidP="007F14A6">
            <w:pPr>
              <w:ind w:left="57"/>
              <w:contextualSpacing/>
              <w:rPr>
                <w:rFonts w:ascii="Calibri" w:hAnsi="Calibri" w:cs="Calibri"/>
                <w:sz w:val="20"/>
                <w:szCs w:val="20"/>
              </w:rPr>
            </w:pPr>
          </w:p>
        </w:tc>
      </w:tr>
      <w:tr w:rsidR="00B86BAF" w:rsidRPr="00B45A28" w14:paraId="4C38ABAD" w14:textId="77777777" w:rsidTr="00674015">
        <w:trPr>
          <w:trHeight w:val="284"/>
        </w:trPr>
        <w:tc>
          <w:tcPr>
            <w:tcW w:w="9356" w:type="dxa"/>
            <w:gridSpan w:val="3"/>
            <w:shd w:val="clear" w:color="auto" w:fill="F2F2F2"/>
          </w:tcPr>
          <w:p w14:paraId="663CF966" w14:textId="77777777" w:rsidR="00B86BAF" w:rsidRPr="00B45A28" w:rsidRDefault="00B86BAF" w:rsidP="007F14A6">
            <w:pPr>
              <w:ind w:left="57"/>
              <w:contextualSpacing/>
              <w:jc w:val="right"/>
              <w:rPr>
                <w:rFonts w:ascii="Calibri" w:hAnsi="Calibri" w:cs="Calibri"/>
                <w:sz w:val="20"/>
                <w:szCs w:val="20"/>
              </w:rPr>
            </w:pPr>
            <w:r w:rsidRPr="00B45A28">
              <w:rPr>
                <w:rFonts w:ascii="Calibri" w:hAnsi="Calibri" w:cs="Calibri"/>
                <w:sz w:val="20"/>
                <w:szCs w:val="20"/>
              </w:rPr>
              <w:t>Garantie</w:t>
            </w:r>
          </w:p>
        </w:tc>
      </w:tr>
      <w:tr w:rsidR="00B86BAF" w:rsidRPr="00B45A28" w14:paraId="5CA38D11" w14:textId="77777777" w:rsidTr="00674015">
        <w:trPr>
          <w:trHeight w:val="284"/>
        </w:trPr>
        <w:tc>
          <w:tcPr>
            <w:tcW w:w="3753" w:type="dxa"/>
            <w:shd w:val="clear" w:color="auto" w:fill="auto"/>
          </w:tcPr>
          <w:p w14:paraId="351EDBB9" w14:textId="77777777" w:rsidR="00B86BAF" w:rsidRPr="00B45A28" w:rsidRDefault="00B86BAF" w:rsidP="007F14A6">
            <w:pPr>
              <w:contextualSpacing/>
              <w:jc w:val="right"/>
              <w:rPr>
                <w:rFonts w:ascii="Calibri" w:hAnsi="Calibri" w:cs="Calibri"/>
                <w:sz w:val="20"/>
                <w:szCs w:val="20"/>
              </w:rPr>
            </w:pPr>
            <w:r w:rsidRPr="00B45A28">
              <w:rPr>
                <w:sz w:val="20"/>
                <w:szCs w:val="20"/>
              </w:rPr>
              <w:t>Garantie</w:t>
            </w:r>
          </w:p>
        </w:tc>
        <w:tc>
          <w:tcPr>
            <w:tcW w:w="3260" w:type="dxa"/>
            <w:shd w:val="clear" w:color="auto" w:fill="auto"/>
            <w:vAlign w:val="center"/>
          </w:tcPr>
          <w:p w14:paraId="7BE013CE" w14:textId="77777777" w:rsidR="00B86BAF" w:rsidRPr="00B45A28" w:rsidRDefault="00B86BAF" w:rsidP="007F14A6">
            <w:pPr>
              <w:contextualSpacing/>
              <w:jc w:val="right"/>
              <w:rPr>
                <w:rFonts w:ascii="Calibri" w:hAnsi="Calibri" w:cs="Calibri"/>
                <w:sz w:val="20"/>
                <w:szCs w:val="20"/>
              </w:rPr>
            </w:pPr>
            <w:r>
              <w:rPr>
                <w:rFonts w:ascii="Calibri" w:hAnsi="Calibri" w:cs="Calibri"/>
                <w:sz w:val="20"/>
                <w:szCs w:val="20"/>
              </w:rPr>
              <w:t>1an</w:t>
            </w:r>
          </w:p>
        </w:tc>
        <w:tc>
          <w:tcPr>
            <w:tcW w:w="2343" w:type="dxa"/>
            <w:vAlign w:val="center"/>
          </w:tcPr>
          <w:p w14:paraId="5E64D09A" w14:textId="77777777" w:rsidR="00B86BAF" w:rsidRPr="00B45A28" w:rsidRDefault="00B86BAF" w:rsidP="007F14A6">
            <w:pPr>
              <w:ind w:left="57"/>
              <w:contextualSpacing/>
              <w:rPr>
                <w:rFonts w:ascii="Calibri" w:hAnsi="Calibri" w:cs="Calibri"/>
                <w:sz w:val="20"/>
                <w:szCs w:val="20"/>
              </w:rPr>
            </w:pPr>
          </w:p>
        </w:tc>
      </w:tr>
    </w:tbl>
    <w:p w14:paraId="0967BF50" w14:textId="77777777" w:rsidR="00B86BAF" w:rsidRDefault="00B86BAF" w:rsidP="00B86BAF"/>
    <w:p w14:paraId="6C231662" w14:textId="77777777" w:rsidR="00674015" w:rsidRPr="00420713" w:rsidRDefault="00BB2A04" w:rsidP="00674015">
      <w:pPr>
        <w:pStyle w:val="Titre2"/>
        <w:suppressAutoHyphens/>
        <w:spacing w:before="240" w:after="60"/>
        <w:rPr>
          <w:rFonts w:ascii="Calibri" w:hAnsi="Calibri" w:cs="Calibri"/>
          <w:sz w:val="20"/>
        </w:rPr>
      </w:pPr>
      <w:r>
        <w:rPr>
          <w:rFonts w:ascii="Calibri" w:hAnsi="Calibri" w:cs="Calibri"/>
          <w:sz w:val="28"/>
          <w:szCs w:val="28"/>
          <w:u w:val="single"/>
        </w:rPr>
        <w:t>6</w:t>
      </w:r>
      <w:r w:rsidR="00674015" w:rsidRPr="005809B0">
        <w:rPr>
          <w:rFonts w:ascii="Calibri" w:hAnsi="Calibri" w:cs="Calibri"/>
          <w:sz w:val="28"/>
          <w:szCs w:val="28"/>
          <w:u w:val="single"/>
        </w:rPr>
        <w:t>-</w:t>
      </w:r>
      <w:r w:rsidR="00674015" w:rsidRPr="005809B0">
        <w:rPr>
          <w:rFonts w:ascii="Calibri" w:hAnsi="Calibri" w:cs="Calibri"/>
          <w:sz w:val="28"/>
          <w:szCs w:val="28"/>
          <w:u w:val="single"/>
        </w:rPr>
        <w:tab/>
      </w:r>
      <w:r w:rsidR="00674015" w:rsidRPr="00674015">
        <w:rPr>
          <w:rFonts w:ascii="Calibri" w:hAnsi="Calibri" w:cs="Calibri"/>
          <w:sz w:val="28"/>
          <w:szCs w:val="28"/>
          <w:u w:val="single"/>
        </w:rPr>
        <w:t>Switch 24 ports PoE</w:t>
      </w:r>
      <w:r w:rsidR="00674015" w:rsidRPr="005809B0">
        <w:rPr>
          <w:rFonts w:ascii="Calibri" w:hAnsi="Calibri" w:cs="Calibri"/>
          <w:sz w:val="28"/>
          <w:szCs w:val="28"/>
          <w:u w:val="single"/>
        </w:rPr>
        <w:t>:</w:t>
      </w:r>
      <w:r w:rsidR="00674015">
        <w:rPr>
          <w:rFonts w:ascii="Calibri" w:hAnsi="Calibri" w:cs="Calibri"/>
          <w:sz w:val="28"/>
          <w:szCs w:val="28"/>
          <w:u w:val="single"/>
        </w:rPr>
        <w:t xml:space="preserve"> (Qté =2)</w:t>
      </w:r>
    </w:p>
    <w:p w14:paraId="191EA1E5" w14:textId="77777777" w:rsidR="00674015" w:rsidRPr="00674015" w:rsidRDefault="00674015" w:rsidP="00674015">
      <w:pPr>
        <w:rPr>
          <w:lang w:val="fr-FR" w:eastAsia="fr-FR"/>
        </w:rPr>
      </w:pPr>
    </w:p>
    <w:tbl>
      <w:tblPr>
        <w:tblW w:w="935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3"/>
        <w:gridCol w:w="3260"/>
        <w:gridCol w:w="2343"/>
      </w:tblGrid>
      <w:tr w:rsidR="00674015" w:rsidRPr="00B45A28" w14:paraId="4D285235" w14:textId="77777777" w:rsidTr="00674015">
        <w:trPr>
          <w:trHeight w:val="284"/>
        </w:trPr>
        <w:tc>
          <w:tcPr>
            <w:tcW w:w="3753" w:type="dxa"/>
            <w:shd w:val="clear" w:color="000000" w:fill="1F4E78"/>
            <w:vAlign w:val="center"/>
            <w:hideMark/>
          </w:tcPr>
          <w:p w14:paraId="47357E12" w14:textId="77777777" w:rsidR="00674015" w:rsidRPr="005809B0" w:rsidRDefault="00674015" w:rsidP="004220DC">
            <w:pPr>
              <w:ind w:left="57"/>
              <w:contextualSpacing/>
              <w:jc w:val="right"/>
              <w:rPr>
                <w:rFonts w:ascii="Calibri" w:hAnsi="Calibri" w:cs="Calibri"/>
                <w:b/>
                <w:bCs/>
                <w:color w:val="FFFFFF"/>
                <w:sz w:val="20"/>
                <w:szCs w:val="20"/>
                <w:lang w:val="fr-FR"/>
              </w:rPr>
            </w:pPr>
            <w:r w:rsidRPr="005809B0">
              <w:rPr>
                <w:rFonts w:ascii="Calibri" w:hAnsi="Calibri" w:cs="Calibri"/>
                <w:b/>
                <w:bCs/>
                <w:color w:val="FFFFFF"/>
                <w:sz w:val="20"/>
                <w:szCs w:val="20"/>
                <w:lang w:val="fr-FR"/>
              </w:rPr>
              <w:t xml:space="preserve">Caractéristiques </w:t>
            </w:r>
            <w:r>
              <w:rPr>
                <w:rFonts w:ascii="Calibri" w:hAnsi="Calibri" w:cs="Calibri"/>
                <w:b/>
                <w:bCs/>
                <w:color w:val="FFFFFF"/>
                <w:sz w:val="20"/>
                <w:szCs w:val="20"/>
                <w:lang w:val="fr-FR"/>
              </w:rPr>
              <w:t>techniques</w:t>
            </w:r>
          </w:p>
        </w:tc>
        <w:tc>
          <w:tcPr>
            <w:tcW w:w="3260" w:type="dxa"/>
            <w:shd w:val="clear" w:color="000000" w:fill="1F4E78"/>
            <w:vAlign w:val="center"/>
            <w:hideMark/>
          </w:tcPr>
          <w:p w14:paraId="6A325500" w14:textId="77777777" w:rsidR="00674015" w:rsidRPr="005809B0" w:rsidRDefault="00674015" w:rsidP="004220DC">
            <w:pPr>
              <w:ind w:left="57"/>
              <w:contextualSpacing/>
              <w:jc w:val="right"/>
              <w:rPr>
                <w:rFonts w:ascii="Calibri" w:hAnsi="Calibri" w:cs="Calibri"/>
                <w:b/>
                <w:bCs/>
                <w:color w:val="FFFFFF"/>
                <w:sz w:val="20"/>
                <w:szCs w:val="20"/>
                <w:lang w:val="fr-FR"/>
              </w:rPr>
            </w:pPr>
            <w:r w:rsidRPr="005809B0">
              <w:rPr>
                <w:rFonts w:ascii="Calibri" w:hAnsi="Calibri" w:cs="Calibri"/>
                <w:b/>
                <w:bCs/>
                <w:color w:val="FFFFFF"/>
                <w:sz w:val="20"/>
                <w:szCs w:val="20"/>
                <w:lang w:val="fr-FR"/>
              </w:rPr>
              <w:t xml:space="preserve">Spécifications techniques </w:t>
            </w:r>
            <w:r>
              <w:rPr>
                <w:rFonts w:ascii="Calibri" w:hAnsi="Calibri" w:cs="Calibri"/>
                <w:b/>
                <w:bCs/>
                <w:color w:val="FFFFFF"/>
                <w:sz w:val="20"/>
                <w:szCs w:val="20"/>
                <w:lang w:val="fr-FR"/>
              </w:rPr>
              <w:t>minimales</w:t>
            </w:r>
          </w:p>
        </w:tc>
        <w:tc>
          <w:tcPr>
            <w:tcW w:w="2343" w:type="dxa"/>
            <w:shd w:val="clear" w:color="000000" w:fill="1F4E78"/>
            <w:vAlign w:val="center"/>
          </w:tcPr>
          <w:p w14:paraId="27F3C063" w14:textId="77777777" w:rsidR="00674015" w:rsidRPr="005809B0" w:rsidRDefault="00E0405B" w:rsidP="004220DC">
            <w:pPr>
              <w:ind w:left="57"/>
              <w:contextualSpacing/>
              <w:jc w:val="center"/>
              <w:rPr>
                <w:rFonts w:ascii="Calibri" w:hAnsi="Calibri" w:cs="Calibri"/>
                <w:b/>
                <w:bCs/>
                <w:color w:val="FFFFFF"/>
                <w:sz w:val="20"/>
                <w:szCs w:val="20"/>
                <w:lang w:val="fr-FR"/>
              </w:rPr>
            </w:pPr>
            <w:r w:rsidRPr="00E0405B">
              <w:rPr>
                <w:rFonts w:ascii="Calibri" w:hAnsi="Calibri" w:cs="Calibri"/>
                <w:b/>
                <w:bCs/>
                <w:color w:val="FFFFFF"/>
                <w:sz w:val="20"/>
                <w:szCs w:val="20"/>
                <w:lang w:val="fr-FR"/>
              </w:rPr>
              <w:t>Spécifications Proposées</w:t>
            </w:r>
          </w:p>
        </w:tc>
      </w:tr>
      <w:tr w:rsidR="00B86BAF" w:rsidRPr="00B45A28" w14:paraId="59E7291F" w14:textId="77777777" w:rsidTr="00674015">
        <w:trPr>
          <w:trHeight w:val="284"/>
        </w:trPr>
        <w:tc>
          <w:tcPr>
            <w:tcW w:w="3753" w:type="dxa"/>
            <w:shd w:val="clear" w:color="auto" w:fill="auto"/>
            <w:vAlign w:val="center"/>
          </w:tcPr>
          <w:p w14:paraId="1EE69698"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Quantité</w:t>
            </w:r>
          </w:p>
        </w:tc>
        <w:tc>
          <w:tcPr>
            <w:tcW w:w="3260" w:type="dxa"/>
            <w:shd w:val="clear" w:color="auto" w:fill="auto"/>
            <w:vAlign w:val="center"/>
          </w:tcPr>
          <w:p w14:paraId="0F2C08CF" w14:textId="77777777" w:rsidR="00B86BAF" w:rsidRPr="00B45A28" w:rsidRDefault="00B86BAF" w:rsidP="007F14A6">
            <w:pPr>
              <w:contextualSpacing/>
              <w:jc w:val="right"/>
              <w:rPr>
                <w:rFonts w:ascii="Calibri" w:hAnsi="Calibri" w:cs="Calibri"/>
                <w:sz w:val="20"/>
                <w:szCs w:val="20"/>
              </w:rPr>
            </w:pPr>
            <w:r>
              <w:rPr>
                <w:rFonts w:ascii="Calibri" w:hAnsi="Calibri" w:cs="Calibri"/>
                <w:sz w:val="20"/>
                <w:szCs w:val="20"/>
              </w:rPr>
              <w:t>2</w:t>
            </w:r>
          </w:p>
        </w:tc>
        <w:tc>
          <w:tcPr>
            <w:tcW w:w="2343" w:type="dxa"/>
            <w:vAlign w:val="center"/>
          </w:tcPr>
          <w:p w14:paraId="275A9A88" w14:textId="77777777" w:rsidR="00B86BAF" w:rsidRPr="00B45A28" w:rsidRDefault="00B86BAF" w:rsidP="007F14A6">
            <w:pPr>
              <w:ind w:left="57"/>
              <w:contextualSpacing/>
              <w:rPr>
                <w:rFonts w:ascii="Calibri" w:hAnsi="Calibri" w:cs="Calibri"/>
                <w:sz w:val="20"/>
                <w:szCs w:val="20"/>
              </w:rPr>
            </w:pPr>
          </w:p>
        </w:tc>
      </w:tr>
      <w:tr w:rsidR="00B86BAF" w:rsidRPr="00B45A28" w14:paraId="4C1652D6" w14:textId="77777777" w:rsidTr="00674015">
        <w:trPr>
          <w:trHeight w:val="284"/>
        </w:trPr>
        <w:tc>
          <w:tcPr>
            <w:tcW w:w="3753" w:type="dxa"/>
            <w:shd w:val="clear" w:color="auto" w:fill="auto"/>
          </w:tcPr>
          <w:p w14:paraId="142182AD" w14:textId="77777777" w:rsidR="00B86BAF" w:rsidRPr="00B45A28" w:rsidRDefault="00B86BAF" w:rsidP="007F14A6">
            <w:pPr>
              <w:contextualSpacing/>
              <w:jc w:val="right"/>
              <w:rPr>
                <w:rFonts w:ascii="Calibri" w:hAnsi="Calibri" w:cs="Calibri"/>
                <w:sz w:val="20"/>
                <w:szCs w:val="20"/>
              </w:rPr>
            </w:pPr>
            <w:r w:rsidRPr="00B45A28">
              <w:rPr>
                <w:sz w:val="20"/>
                <w:szCs w:val="20"/>
              </w:rPr>
              <w:t>Marque</w:t>
            </w:r>
          </w:p>
        </w:tc>
        <w:tc>
          <w:tcPr>
            <w:tcW w:w="3260" w:type="dxa"/>
            <w:shd w:val="clear" w:color="auto" w:fill="auto"/>
          </w:tcPr>
          <w:p w14:paraId="649ED65A" w14:textId="77777777" w:rsidR="00B86BAF" w:rsidRPr="00B45A28" w:rsidRDefault="00B86BAF" w:rsidP="007F14A6">
            <w:pPr>
              <w:contextualSpacing/>
              <w:jc w:val="right"/>
              <w:rPr>
                <w:rFonts w:ascii="Calibri" w:hAnsi="Calibri" w:cs="Calibri"/>
                <w:sz w:val="20"/>
                <w:szCs w:val="20"/>
              </w:rPr>
            </w:pPr>
            <w:r w:rsidRPr="00B45A28">
              <w:t>(A spécifier)</w:t>
            </w:r>
          </w:p>
        </w:tc>
        <w:tc>
          <w:tcPr>
            <w:tcW w:w="2343" w:type="dxa"/>
            <w:vAlign w:val="center"/>
          </w:tcPr>
          <w:p w14:paraId="3C921AAE" w14:textId="77777777" w:rsidR="00B86BAF" w:rsidRPr="00B45A28" w:rsidRDefault="00B86BAF" w:rsidP="007F14A6">
            <w:pPr>
              <w:ind w:left="57"/>
              <w:contextualSpacing/>
              <w:rPr>
                <w:rFonts w:ascii="Calibri" w:hAnsi="Calibri" w:cs="Calibri"/>
                <w:sz w:val="20"/>
                <w:szCs w:val="20"/>
              </w:rPr>
            </w:pPr>
          </w:p>
        </w:tc>
      </w:tr>
      <w:tr w:rsidR="00B86BAF" w:rsidRPr="00B45A28" w14:paraId="268D022B" w14:textId="77777777" w:rsidTr="00674015">
        <w:trPr>
          <w:trHeight w:val="284"/>
        </w:trPr>
        <w:tc>
          <w:tcPr>
            <w:tcW w:w="3753" w:type="dxa"/>
            <w:shd w:val="clear" w:color="auto" w:fill="auto"/>
            <w:hideMark/>
          </w:tcPr>
          <w:p w14:paraId="0F74BC7A" w14:textId="77777777" w:rsidR="00B86BAF" w:rsidRPr="00B45A28" w:rsidRDefault="00B86BAF" w:rsidP="007F14A6">
            <w:pPr>
              <w:contextualSpacing/>
              <w:jc w:val="right"/>
              <w:rPr>
                <w:rFonts w:ascii="Calibri" w:hAnsi="Calibri" w:cs="Calibri"/>
                <w:sz w:val="20"/>
                <w:szCs w:val="20"/>
              </w:rPr>
            </w:pPr>
            <w:r w:rsidRPr="00B45A28">
              <w:rPr>
                <w:sz w:val="20"/>
                <w:szCs w:val="20"/>
              </w:rPr>
              <w:t>Modelé</w:t>
            </w:r>
          </w:p>
        </w:tc>
        <w:tc>
          <w:tcPr>
            <w:tcW w:w="3260" w:type="dxa"/>
            <w:shd w:val="clear" w:color="auto" w:fill="auto"/>
          </w:tcPr>
          <w:p w14:paraId="0C6F5AE8" w14:textId="77777777" w:rsidR="00B86BAF" w:rsidRPr="00B45A28" w:rsidRDefault="00B86BAF" w:rsidP="007F14A6">
            <w:pPr>
              <w:contextualSpacing/>
              <w:jc w:val="right"/>
              <w:rPr>
                <w:rFonts w:ascii="Calibri" w:hAnsi="Calibri" w:cs="Calibri"/>
                <w:sz w:val="20"/>
                <w:szCs w:val="20"/>
              </w:rPr>
            </w:pPr>
            <w:r w:rsidRPr="00B45A28">
              <w:t>(A spécifier)</w:t>
            </w:r>
          </w:p>
        </w:tc>
        <w:tc>
          <w:tcPr>
            <w:tcW w:w="2343" w:type="dxa"/>
            <w:vAlign w:val="center"/>
          </w:tcPr>
          <w:p w14:paraId="26FF2DCE" w14:textId="77777777" w:rsidR="00B86BAF" w:rsidRPr="00B45A28" w:rsidRDefault="00B86BAF" w:rsidP="007F14A6">
            <w:pPr>
              <w:ind w:left="57"/>
              <w:contextualSpacing/>
              <w:rPr>
                <w:rFonts w:ascii="Calibri" w:hAnsi="Calibri" w:cs="Calibri"/>
                <w:sz w:val="20"/>
                <w:szCs w:val="20"/>
              </w:rPr>
            </w:pPr>
          </w:p>
        </w:tc>
      </w:tr>
      <w:tr w:rsidR="00B86BAF" w:rsidRPr="00B45A28" w14:paraId="26C78757" w14:textId="77777777" w:rsidTr="00674015">
        <w:trPr>
          <w:trHeight w:val="284"/>
        </w:trPr>
        <w:tc>
          <w:tcPr>
            <w:tcW w:w="9356" w:type="dxa"/>
            <w:gridSpan w:val="3"/>
            <w:shd w:val="clear" w:color="auto" w:fill="F2F2F2"/>
          </w:tcPr>
          <w:p w14:paraId="0A98E64B" w14:textId="77777777" w:rsidR="00B86BAF" w:rsidRPr="00B45A28" w:rsidRDefault="00B86BAF" w:rsidP="007F14A6">
            <w:pPr>
              <w:ind w:left="57"/>
              <w:contextualSpacing/>
              <w:jc w:val="right"/>
              <w:rPr>
                <w:rFonts w:ascii="Calibri" w:hAnsi="Calibri" w:cs="Calibri"/>
                <w:sz w:val="20"/>
                <w:szCs w:val="20"/>
              </w:rPr>
            </w:pPr>
            <w:r w:rsidRPr="00B45A28">
              <w:rPr>
                <w:rFonts w:ascii="Calibri" w:hAnsi="Calibri" w:cs="Calibri"/>
                <w:sz w:val="20"/>
                <w:szCs w:val="20"/>
              </w:rPr>
              <w:t>Caractéristiques hardware</w:t>
            </w:r>
          </w:p>
        </w:tc>
      </w:tr>
      <w:tr w:rsidR="00B86BAF" w:rsidRPr="00B45A28" w14:paraId="130FF22C" w14:textId="77777777" w:rsidTr="00674015">
        <w:trPr>
          <w:trHeight w:val="284"/>
        </w:trPr>
        <w:tc>
          <w:tcPr>
            <w:tcW w:w="3753" w:type="dxa"/>
            <w:shd w:val="clear" w:color="auto" w:fill="auto"/>
            <w:hideMark/>
          </w:tcPr>
          <w:p w14:paraId="4F9FE201" w14:textId="77777777" w:rsidR="00B86BAF" w:rsidRPr="00B45A28" w:rsidRDefault="00B86BAF" w:rsidP="007F14A6">
            <w:pPr>
              <w:contextualSpacing/>
              <w:jc w:val="right"/>
              <w:rPr>
                <w:rFonts w:ascii="Calibri" w:hAnsi="Calibri" w:cs="Calibri"/>
                <w:sz w:val="20"/>
                <w:szCs w:val="20"/>
              </w:rPr>
            </w:pPr>
            <w:r w:rsidRPr="00B45A28">
              <w:rPr>
                <w:sz w:val="20"/>
                <w:szCs w:val="20"/>
              </w:rPr>
              <w:t>Nombre de ports</w:t>
            </w:r>
          </w:p>
        </w:tc>
        <w:tc>
          <w:tcPr>
            <w:tcW w:w="3260" w:type="dxa"/>
            <w:shd w:val="clear" w:color="auto" w:fill="auto"/>
          </w:tcPr>
          <w:p w14:paraId="43AE328E" w14:textId="77777777" w:rsidR="00B86BAF" w:rsidRPr="00B45A28" w:rsidRDefault="00B86BAF" w:rsidP="007F14A6">
            <w:pPr>
              <w:contextualSpacing/>
              <w:jc w:val="right"/>
              <w:rPr>
                <w:rFonts w:ascii="Calibri" w:hAnsi="Calibri" w:cs="Calibri"/>
                <w:sz w:val="20"/>
                <w:szCs w:val="20"/>
              </w:rPr>
            </w:pPr>
            <w:r w:rsidRPr="00B45A28">
              <w:rPr>
                <w:sz w:val="20"/>
                <w:szCs w:val="20"/>
              </w:rPr>
              <w:t>24 ports GE RJ45</w:t>
            </w:r>
          </w:p>
        </w:tc>
        <w:tc>
          <w:tcPr>
            <w:tcW w:w="2343" w:type="dxa"/>
            <w:vAlign w:val="center"/>
          </w:tcPr>
          <w:p w14:paraId="0CD64489" w14:textId="77777777" w:rsidR="00B86BAF" w:rsidRPr="00B45A28" w:rsidRDefault="00B86BAF" w:rsidP="007F14A6">
            <w:pPr>
              <w:ind w:left="57"/>
              <w:contextualSpacing/>
              <w:rPr>
                <w:rFonts w:ascii="Calibri" w:hAnsi="Calibri" w:cs="Calibri"/>
                <w:sz w:val="20"/>
                <w:szCs w:val="20"/>
              </w:rPr>
            </w:pPr>
          </w:p>
        </w:tc>
      </w:tr>
      <w:tr w:rsidR="00B86BAF" w:rsidRPr="00B45A28" w14:paraId="0B79C987" w14:textId="77777777" w:rsidTr="00674015">
        <w:trPr>
          <w:trHeight w:val="284"/>
        </w:trPr>
        <w:tc>
          <w:tcPr>
            <w:tcW w:w="3753" w:type="dxa"/>
            <w:shd w:val="clear" w:color="auto" w:fill="auto"/>
          </w:tcPr>
          <w:p w14:paraId="65CA3083" w14:textId="77777777" w:rsidR="00B86BAF" w:rsidRPr="004355A0" w:rsidRDefault="00B86BAF" w:rsidP="007F14A6">
            <w:pPr>
              <w:contextualSpacing/>
              <w:jc w:val="right"/>
              <w:rPr>
                <w:sz w:val="20"/>
                <w:szCs w:val="20"/>
                <w:lang w:val="fr-FR"/>
              </w:rPr>
            </w:pPr>
            <w:r w:rsidRPr="004355A0">
              <w:rPr>
                <w:sz w:val="20"/>
                <w:szCs w:val="20"/>
                <w:lang w:val="fr-FR"/>
              </w:rPr>
              <w:t>Nombre de ports de cascades</w:t>
            </w:r>
          </w:p>
        </w:tc>
        <w:tc>
          <w:tcPr>
            <w:tcW w:w="3260" w:type="dxa"/>
            <w:shd w:val="clear" w:color="auto" w:fill="auto"/>
          </w:tcPr>
          <w:p w14:paraId="18B40A14" w14:textId="77777777" w:rsidR="00B86BAF" w:rsidRPr="00B45A28" w:rsidRDefault="00B86BAF" w:rsidP="007F14A6">
            <w:pPr>
              <w:contextualSpacing/>
              <w:jc w:val="right"/>
              <w:rPr>
                <w:sz w:val="20"/>
                <w:szCs w:val="20"/>
              </w:rPr>
            </w:pPr>
            <w:r w:rsidRPr="00B45A28">
              <w:rPr>
                <w:sz w:val="20"/>
                <w:szCs w:val="20"/>
              </w:rPr>
              <w:t>4 ports GE SFP</w:t>
            </w:r>
          </w:p>
        </w:tc>
        <w:tc>
          <w:tcPr>
            <w:tcW w:w="2343" w:type="dxa"/>
            <w:vAlign w:val="center"/>
          </w:tcPr>
          <w:p w14:paraId="4DF357BD" w14:textId="77777777" w:rsidR="00B86BAF" w:rsidRPr="00B45A28" w:rsidRDefault="00B86BAF" w:rsidP="007F14A6">
            <w:pPr>
              <w:ind w:left="57"/>
              <w:contextualSpacing/>
              <w:rPr>
                <w:rFonts w:ascii="Calibri" w:hAnsi="Calibri" w:cs="Calibri"/>
                <w:sz w:val="20"/>
                <w:szCs w:val="20"/>
              </w:rPr>
            </w:pPr>
          </w:p>
        </w:tc>
      </w:tr>
      <w:tr w:rsidR="00B86BAF" w:rsidRPr="00B45A28" w14:paraId="60FB6529" w14:textId="77777777" w:rsidTr="00674015">
        <w:trPr>
          <w:trHeight w:val="284"/>
        </w:trPr>
        <w:tc>
          <w:tcPr>
            <w:tcW w:w="3753" w:type="dxa"/>
            <w:shd w:val="clear" w:color="auto" w:fill="auto"/>
          </w:tcPr>
          <w:p w14:paraId="5A34E7AE" w14:textId="77777777" w:rsidR="00B86BAF" w:rsidRPr="00B45A28" w:rsidRDefault="00B86BAF" w:rsidP="007F14A6">
            <w:pPr>
              <w:contextualSpacing/>
              <w:jc w:val="right"/>
              <w:rPr>
                <w:sz w:val="20"/>
                <w:szCs w:val="20"/>
              </w:rPr>
            </w:pPr>
            <w:r w:rsidRPr="00B45A28">
              <w:rPr>
                <w:sz w:val="20"/>
                <w:szCs w:val="20"/>
              </w:rPr>
              <w:t>Nombre de port console</w:t>
            </w:r>
          </w:p>
        </w:tc>
        <w:tc>
          <w:tcPr>
            <w:tcW w:w="3260" w:type="dxa"/>
            <w:shd w:val="clear" w:color="auto" w:fill="auto"/>
          </w:tcPr>
          <w:p w14:paraId="3AA8DB6C" w14:textId="77777777" w:rsidR="00B86BAF" w:rsidRPr="00B45A28" w:rsidRDefault="00B86BAF" w:rsidP="007F14A6">
            <w:pPr>
              <w:contextualSpacing/>
              <w:jc w:val="right"/>
              <w:rPr>
                <w:sz w:val="20"/>
                <w:szCs w:val="20"/>
              </w:rPr>
            </w:pPr>
            <w:r w:rsidRPr="00B45A28">
              <w:rPr>
                <w:sz w:val="20"/>
                <w:szCs w:val="20"/>
              </w:rPr>
              <w:t>1 port</w:t>
            </w:r>
          </w:p>
        </w:tc>
        <w:tc>
          <w:tcPr>
            <w:tcW w:w="2343" w:type="dxa"/>
            <w:vAlign w:val="center"/>
          </w:tcPr>
          <w:p w14:paraId="7AF69692" w14:textId="77777777" w:rsidR="00B86BAF" w:rsidRPr="00B45A28" w:rsidRDefault="00B86BAF" w:rsidP="007F14A6">
            <w:pPr>
              <w:ind w:left="57"/>
              <w:contextualSpacing/>
              <w:rPr>
                <w:rFonts w:ascii="Calibri" w:hAnsi="Calibri" w:cs="Calibri"/>
                <w:sz w:val="20"/>
                <w:szCs w:val="20"/>
              </w:rPr>
            </w:pPr>
          </w:p>
        </w:tc>
      </w:tr>
      <w:tr w:rsidR="00B86BAF" w:rsidRPr="00B45A28" w14:paraId="59DA18DF" w14:textId="77777777" w:rsidTr="00674015">
        <w:trPr>
          <w:trHeight w:val="284"/>
        </w:trPr>
        <w:tc>
          <w:tcPr>
            <w:tcW w:w="3753" w:type="dxa"/>
            <w:shd w:val="clear" w:color="auto" w:fill="auto"/>
          </w:tcPr>
          <w:p w14:paraId="2764B521" w14:textId="77777777" w:rsidR="00B86BAF" w:rsidRPr="00B45A28" w:rsidRDefault="00B86BAF" w:rsidP="007F14A6">
            <w:pPr>
              <w:contextualSpacing/>
              <w:jc w:val="right"/>
              <w:rPr>
                <w:sz w:val="20"/>
                <w:szCs w:val="20"/>
              </w:rPr>
            </w:pPr>
            <w:r w:rsidRPr="00B45A28">
              <w:rPr>
                <w:sz w:val="20"/>
                <w:szCs w:val="20"/>
              </w:rPr>
              <w:t>Format</w:t>
            </w:r>
          </w:p>
        </w:tc>
        <w:tc>
          <w:tcPr>
            <w:tcW w:w="3260" w:type="dxa"/>
            <w:shd w:val="clear" w:color="auto" w:fill="auto"/>
          </w:tcPr>
          <w:p w14:paraId="5D8587A8" w14:textId="77777777" w:rsidR="00B86BAF" w:rsidRPr="00B45A28" w:rsidRDefault="00B86BAF" w:rsidP="007F14A6">
            <w:pPr>
              <w:contextualSpacing/>
              <w:jc w:val="right"/>
              <w:rPr>
                <w:sz w:val="20"/>
                <w:szCs w:val="20"/>
              </w:rPr>
            </w:pPr>
            <w:r w:rsidRPr="00B45A28">
              <w:rPr>
                <w:sz w:val="20"/>
                <w:szCs w:val="20"/>
              </w:rPr>
              <w:t>Rackable 1U</w:t>
            </w:r>
          </w:p>
        </w:tc>
        <w:tc>
          <w:tcPr>
            <w:tcW w:w="2343" w:type="dxa"/>
            <w:vAlign w:val="center"/>
          </w:tcPr>
          <w:p w14:paraId="66B21B9C" w14:textId="77777777" w:rsidR="00B86BAF" w:rsidRPr="00B45A28" w:rsidRDefault="00B86BAF" w:rsidP="007F14A6">
            <w:pPr>
              <w:ind w:left="57"/>
              <w:contextualSpacing/>
              <w:rPr>
                <w:rFonts w:ascii="Calibri" w:hAnsi="Calibri" w:cs="Calibri"/>
                <w:sz w:val="20"/>
                <w:szCs w:val="20"/>
              </w:rPr>
            </w:pPr>
          </w:p>
        </w:tc>
      </w:tr>
      <w:tr w:rsidR="00B86BAF" w:rsidRPr="00B45A28" w14:paraId="3DD63E4B" w14:textId="77777777" w:rsidTr="00674015">
        <w:trPr>
          <w:trHeight w:val="284"/>
        </w:trPr>
        <w:tc>
          <w:tcPr>
            <w:tcW w:w="3753" w:type="dxa"/>
            <w:shd w:val="clear" w:color="auto" w:fill="auto"/>
          </w:tcPr>
          <w:p w14:paraId="1EF8FDC1" w14:textId="77777777" w:rsidR="00B86BAF" w:rsidRPr="00B45A28" w:rsidRDefault="00B86BAF" w:rsidP="007F14A6">
            <w:pPr>
              <w:contextualSpacing/>
              <w:jc w:val="right"/>
              <w:rPr>
                <w:sz w:val="20"/>
                <w:szCs w:val="20"/>
              </w:rPr>
            </w:pPr>
            <w:r w:rsidRPr="00B45A28">
              <w:rPr>
                <w:sz w:val="20"/>
                <w:szCs w:val="20"/>
              </w:rPr>
              <w:t>Nombre de ports PoE</w:t>
            </w:r>
          </w:p>
        </w:tc>
        <w:tc>
          <w:tcPr>
            <w:tcW w:w="3260" w:type="dxa"/>
            <w:shd w:val="clear" w:color="auto" w:fill="auto"/>
          </w:tcPr>
          <w:p w14:paraId="512B8751" w14:textId="77777777" w:rsidR="00B86BAF" w:rsidRPr="00B45A28" w:rsidRDefault="00B86BAF" w:rsidP="007F14A6">
            <w:pPr>
              <w:contextualSpacing/>
              <w:jc w:val="right"/>
              <w:rPr>
                <w:sz w:val="20"/>
                <w:szCs w:val="20"/>
              </w:rPr>
            </w:pPr>
            <w:r>
              <w:rPr>
                <w:sz w:val="20"/>
                <w:szCs w:val="20"/>
              </w:rPr>
              <w:t>24</w:t>
            </w:r>
            <w:r w:rsidRPr="00B45A28">
              <w:rPr>
                <w:sz w:val="20"/>
                <w:szCs w:val="20"/>
              </w:rPr>
              <w:t xml:space="preserve"> ports (802.3af/at)</w:t>
            </w:r>
          </w:p>
        </w:tc>
        <w:tc>
          <w:tcPr>
            <w:tcW w:w="2343" w:type="dxa"/>
            <w:vAlign w:val="center"/>
          </w:tcPr>
          <w:p w14:paraId="0DF2FCBB" w14:textId="77777777" w:rsidR="00B86BAF" w:rsidRPr="00B45A28" w:rsidRDefault="00B86BAF" w:rsidP="007F14A6">
            <w:pPr>
              <w:ind w:left="57"/>
              <w:contextualSpacing/>
              <w:rPr>
                <w:rFonts w:ascii="Calibri" w:hAnsi="Calibri" w:cs="Calibri"/>
                <w:sz w:val="20"/>
                <w:szCs w:val="20"/>
              </w:rPr>
            </w:pPr>
          </w:p>
        </w:tc>
      </w:tr>
      <w:tr w:rsidR="00B86BAF" w:rsidRPr="00B45A28" w14:paraId="16204C72" w14:textId="77777777" w:rsidTr="00674015">
        <w:trPr>
          <w:trHeight w:val="284"/>
        </w:trPr>
        <w:tc>
          <w:tcPr>
            <w:tcW w:w="3753" w:type="dxa"/>
            <w:shd w:val="clear" w:color="auto" w:fill="auto"/>
          </w:tcPr>
          <w:p w14:paraId="5F208B1A" w14:textId="77777777" w:rsidR="00B86BAF" w:rsidRPr="00B45A28" w:rsidRDefault="00B86BAF" w:rsidP="007F14A6">
            <w:pPr>
              <w:contextualSpacing/>
              <w:jc w:val="right"/>
              <w:rPr>
                <w:sz w:val="20"/>
                <w:szCs w:val="20"/>
              </w:rPr>
            </w:pPr>
            <w:r w:rsidRPr="00B45A28">
              <w:rPr>
                <w:sz w:val="20"/>
                <w:szCs w:val="20"/>
              </w:rPr>
              <w:t>Budget maximale PoE</w:t>
            </w:r>
          </w:p>
        </w:tc>
        <w:tc>
          <w:tcPr>
            <w:tcW w:w="3260" w:type="dxa"/>
            <w:shd w:val="clear" w:color="auto" w:fill="auto"/>
          </w:tcPr>
          <w:p w14:paraId="7E8545B3" w14:textId="77777777" w:rsidR="00B86BAF" w:rsidRPr="00B45A28" w:rsidRDefault="00B86BAF" w:rsidP="007F14A6">
            <w:pPr>
              <w:contextualSpacing/>
              <w:jc w:val="right"/>
              <w:rPr>
                <w:sz w:val="20"/>
                <w:szCs w:val="20"/>
              </w:rPr>
            </w:pPr>
            <w:r>
              <w:rPr>
                <w:sz w:val="20"/>
                <w:szCs w:val="20"/>
              </w:rPr>
              <w:t>370</w:t>
            </w:r>
            <w:r w:rsidRPr="00B45A28">
              <w:rPr>
                <w:sz w:val="20"/>
                <w:szCs w:val="20"/>
              </w:rPr>
              <w:t>(Watt)</w:t>
            </w:r>
          </w:p>
        </w:tc>
        <w:tc>
          <w:tcPr>
            <w:tcW w:w="2343" w:type="dxa"/>
            <w:vAlign w:val="center"/>
          </w:tcPr>
          <w:p w14:paraId="59CFDB63" w14:textId="77777777" w:rsidR="00B86BAF" w:rsidRPr="00B45A28" w:rsidRDefault="00B86BAF" w:rsidP="007F14A6">
            <w:pPr>
              <w:ind w:left="57"/>
              <w:contextualSpacing/>
              <w:rPr>
                <w:rFonts w:ascii="Calibri" w:hAnsi="Calibri" w:cs="Calibri"/>
                <w:sz w:val="20"/>
                <w:szCs w:val="20"/>
              </w:rPr>
            </w:pPr>
          </w:p>
        </w:tc>
      </w:tr>
      <w:tr w:rsidR="00B86BAF" w:rsidRPr="00B45A28" w14:paraId="710873E7" w14:textId="77777777" w:rsidTr="00674015">
        <w:trPr>
          <w:trHeight w:val="284"/>
        </w:trPr>
        <w:tc>
          <w:tcPr>
            <w:tcW w:w="3753" w:type="dxa"/>
            <w:shd w:val="clear" w:color="auto" w:fill="auto"/>
          </w:tcPr>
          <w:p w14:paraId="70215EF8" w14:textId="77777777" w:rsidR="00B86BAF" w:rsidRPr="00B45A28" w:rsidRDefault="00B86BAF" w:rsidP="007F14A6">
            <w:pPr>
              <w:contextualSpacing/>
              <w:jc w:val="right"/>
              <w:rPr>
                <w:sz w:val="20"/>
                <w:szCs w:val="20"/>
              </w:rPr>
            </w:pPr>
            <w:r w:rsidRPr="00B45A28">
              <w:rPr>
                <w:sz w:val="20"/>
                <w:szCs w:val="20"/>
              </w:rPr>
              <w:t>MTBF</w:t>
            </w:r>
          </w:p>
        </w:tc>
        <w:tc>
          <w:tcPr>
            <w:tcW w:w="3260" w:type="dxa"/>
            <w:shd w:val="clear" w:color="auto" w:fill="auto"/>
          </w:tcPr>
          <w:p w14:paraId="4B453AB7" w14:textId="77777777" w:rsidR="00B86BAF" w:rsidRPr="00B45A28" w:rsidRDefault="00B86BAF" w:rsidP="007F14A6">
            <w:pPr>
              <w:contextualSpacing/>
              <w:jc w:val="right"/>
              <w:rPr>
                <w:sz w:val="20"/>
                <w:szCs w:val="20"/>
              </w:rPr>
            </w:pPr>
            <w:r w:rsidRPr="00B45A28">
              <w:rPr>
                <w:sz w:val="20"/>
                <w:szCs w:val="20"/>
              </w:rPr>
              <w:t>10 ans</w:t>
            </w:r>
          </w:p>
        </w:tc>
        <w:tc>
          <w:tcPr>
            <w:tcW w:w="2343" w:type="dxa"/>
            <w:vAlign w:val="center"/>
          </w:tcPr>
          <w:p w14:paraId="39EA6A9A" w14:textId="77777777" w:rsidR="00B86BAF" w:rsidRPr="00B45A28" w:rsidRDefault="00B86BAF" w:rsidP="007F14A6">
            <w:pPr>
              <w:ind w:left="57"/>
              <w:contextualSpacing/>
              <w:rPr>
                <w:rFonts w:ascii="Calibri" w:hAnsi="Calibri" w:cs="Calibri"/>
                <w:sz w:val="20"/>
                <w:szCs w:val="20"/>
              </w:rPr>
            </w:pPr>
          </w:p>
        </w:tc>
      </w:tr>
      <w:tr w:rsidR="00B86BAF" w:rsidRPr="00B45A28" w14:paraId="551376C0" w14:textId="77777777" w:rsidTr="00674015">
        <w:trPr>
          <w:trHeight w:val="284"/>
        </w:trPr>
        <w:tc>
          <w:tcPr>
            <w:tcW w:w="9356" w:type="dxa"/>
            <w:gridSpan w:val="3"/>
            <w:shd w:val="clear" w:color="auto" w:fill="F2F2F2"/>
          </w:tcPr>
          <w:p w14:paraId="6C535C93" w14:textId="77777777" w:rsidR="00B86BAF" w:rsidRPr="00B45A28" w:rsidRDefault="00B86BAF" w:rsidP="007F14A6">
            <w:pPr>
              <w:ind w:left="57"/>
              <w:contextualSpacing/>
              <w:jc w:val="right"/>
              <w:rPr>
                <w:rFonts w:ascii="Calibri" w:hAnsi="Calibri" w:cs="Calibri"/>
                <w:sz w:val="20"/>
                <w:szCs w:val="20"/>
              </w:rPr>
            </w:pPr>
            <w:r w:rsidRPr="00B45A28">
              <w:rPr>
                <w:rFonts w:ascii="Calibri" w:hAnsi="Calibri" w:cs="Calibri"/>
                <w:sz w:val="20"/>
                <w:szCs w:val="20"/>
              </w:rPr>
              <w:t xml:space="preserve">Caractéristiques </w:t>
            </w:r>
            <w:r>
              <w:rPr>
                <w:rFonts w:ascii="Calibri" w:hAnsi="Calibri" w:cs="Calibri"/>
                <w:sz w:val="20"/>
                <w:szCs w:val="20"/>
              </w:rPr>
              <w:t>systems</w:t>
            </w:r>
          </w:p>
        </w:tc>
      </w:tr>
      <w:tr w:rsidR="00B86BAF" w:rsidRPr="00B45A28" w14:paraId="4B48B2F1" w14:textId="77777777" w:rsidTr="00674015">
        <w:trPr>
          <w:trHeight w:val="284"/>
        </w:trPr>
        <w:tc>
          <w:tcPr>
            <w:tcW w:w="3753" w:type="dxa"/>
            <w:shd w:val="clear" w:color="auto" w:fill="auto"/>
            <w:hideMark/>
          </w:tcPr>
          <w:p w14:paraId="66BF8D9F" w14:textId="77777777" w:rsidR="00B86BAF" w:rsidRPr="00B45A28" w:rsidRDefault="00B86BAF" w:rsidP="007F14A6">
            <w:pPr>
              <w:contextualSpacing/>
              <w:jc w:val="right"/>
              <w:rPr>
                <w:rFonts w:ascii="Calibri" w:hAnsi="Calibri" w:cs="Calibri"/>
                <w:sz w:val="20"/>
                <w:szCs w:val="20"/>
              </w:rPr>
            </w:pPr>
            <w:r w:rsidRPr="00B45A28">
              <w:rPr>
                <w:sz w:val="20"/>
                <w:szCs w:val="20"/>
              </w:rPr>
              <w:t xml:space="preserve">Capacité switching </w:t>
            </w:r>
          </w:p>
        </w:tc>
        <w:tc>
          <w:tcPr>
            <w:tcW w:w="3260" w:type="dxa"/>
            <w:shd w:val="clear" w:color="auto" w:fill="auto"/>
            <w:vAlign w:val="center"/>
          </w:tcPr>
          <w:p w14:paraId="5DA8FFDA" w14:textId="77777777" w:rsidR="00B86BAF" w:rsidRPr="00B45A28" w:rsidRDefault="00B86BAF" w:rsidP="007F14A6">
            <w:pPr>
              <w:contextualSpacing/>
              <w:jc w:val="right"/>
              <w:rPr>
                <w:rFonts w:ascii="Calibri" w:hAnsi="Calibri" w:cs="Calibri"/>
                <w:sz w:val="20"/>
                <w:szCs w:val="20"/>
              </w:rPr>
            </w:pPr>
            <w:r w:rsidRPr="00B45A28">
              <w:rPr>
                <w:sz w:val="20"/>
                <w:szCs w:val="20"/>
              </w:rPr>
              <w:t>5</w:t>
            </w:r>
            <w:r>
              <w:rPr>
                <w:sz w:val="20"/>
                <w:szCs w:val="20"/>
              </w:rPr>
              <w:t>5</w:t>
            </w:r>
            <w:r w:rsidRPr="00B45A28">
              <w:rPr>
                <w:sz w:val="20"/>
                <w:szCs w:val="20"/>
              </w:rPr>
              <w:t>(Gbps)</w:t>
            </w:r>
          </w:p>
        </w:tc>
        <w:tc>
          <w:tcPr>
            <w:tcW w:w="2343" w:type="dxa"/>
            <w:vAlign w:val="center"/>
          </w:tcPr>
          <w:p w14:paraId="376C2809" w14:textId="77777777" w:rsidR="00B86BAF" w:rsidRPr="00B45A28" w:rsidRDefault="00B86BAF" w:rsidP="007F14A6">
            <w:pPr>
              <w:ind w:left="57"/>
              <w:contextualSpacing/>
              <w:rPr>
                <w:rFonts w:ascii="Calibri" w:hAnsi="Calibri" w:cs="Calibri"/>
                <w:sz w:val="20"/>
                <w:szCs w:val="20"/>
              </w:rPr>
            </w:pPr>
          </w:p>
        </w:tc>
      </w:tr>
      <w:tr w:rsidR="00B86BAF" w:rsidRPr="00B45A28" w14:paraId="1901A157" w14:textId="77777777" w:rsidTr="00674015">
        <w:trPr>
          <w:trHeight w:val="284"/>
        </w:trPr>
        <w:tc>
          <w:tcPr>
            <w:tcW w:w="3753" w:type="dxa"/>
            <w:shd w:val="clear" w:color="auto" w:fill="auto"/>
            <w:hideMark/>
          </w:tcPr>
          <w:p w14:paraId="3F05A0F1" w14:textId="77777777" w:rsidR="00B86BAF" w:rsidRPr="00B45A28" w:rsidRDefault="00B86BAF" w:rsidP="007F14A6">
            <w:pPr>
              <w:contextualSpacing/>
              <w:jc w:val="right"/>
              <w:rPr>
                <w:rFonts w:ascii="Calibri" w:hAnsi="Calibri" w:cs="Calibri"/>
                <w:sz w:val="20"/>
                <w:szCs w:val="20"/>
              </w:rPr>
            </w:pPr>
            <w:r w:rsidRPr="00B45A28">
              <w:rPr>
                <w:sz w:val="20"/>
                <w:szCs w:val="20"/>
              </w:rPr>
              <w:t xml:space="preserve">Packet par seconde </w:t>
            </w:r>
          </w:p>
        </w:tc>
        <w:tc>
          <w:tcPr>
            <w:tcW w:w="3260" w:type="dxa"/>
            <w:shd w:val="clear" w:color="auto" w:fill="auto"/>
            <w:vAlign w:val="center"/>
          </w:tcPr>
          <w:p w14:paraId="55FC0BC6" w14:textId="77777777" w:rsidR="00B86BAF" w:rsidRPr="00B45A28" w:rsidRDefault="00B86BAF" w:rsidP="007F14A6">
            <w:pPr>
              <w:jc w:val="right"/>
              <w:rPr>
                <w:rFonts w:ascii="Calibri" w:hAnsi="Calibri" w:cs="Calibri"/>
                <w:sz w:val="20"/>
                <w:szCs w:val="20"/>
              </w:rPr>
            </w:pPr>
            <w:r w:rsidRPr="00B45A28">
              <w:rPr>
                <w:rFonts w:ascii="Calibri" w:hAnsi="Calibri" w:cs="Calibri"/>
                <w:sz w:val="20"/>
                <w:szCs w:val="20"/>
              </w:rPr>
              <w:t>8</w:t>
            </w:r>
            <w:r>
              <w:rPr>
                <w:rFonts w:ascii="Calibri" w:hAnsi="Calibri" w:cs="Calibri"/>
                <w:sz w:val="20"/>
                <w:szCs w:val="20"/>
              </w:rPr>
              <w:t>0</w:t>
            </w:r>
            <w:r w:rsidRPr="00B45A28">
              <w:rPr>
                <w:sz w:val="20"/>
                <w:szCs w:val="20"/>
              </w:rPr>
              <w:t>(Mpps)</w:t>
            </w:r>
          </w:p>
        </w:tc>
        <w:tc>
          <w:tcPr>
            <w:tcW w:w="2343" w:type="dxa"/>
            <w:vAlign w:val="center"/>
          </w:tcPr>
          <w:p w14:paraId="415C9D0C" w14:textId="77777777" w:rsidR="00B86BAF" w:rsidRPr="00B45A28" w:rsidRDefault="00B86BAF" w:rsidP="007F14A6">
            <w:pPr>
              <w:ind w:left="57"/>
              <w:contextualSpacing/>
              <w:rPr>
                <w:rFonts w:ascii="Calibri" w:hAnsi="Calibri" w:cs="Calibri"/>
                <w:sz w:val="20"/>
                <w:szCs w:val="20"/>
              </w:rPr>
            </w:pPr>
          </w:p>
        </w:tc>
      </w:tr>
      <w:tr w:rsidR="00B86BAF" w:rsidRPr="00B45A28" w14:paraId="35D63912" w14:textId="77777777" w:rsidTr="00674015">
        <w:trPr>
          <w:trHeight w:val="284"/>
        </w:trPr>
        <w:tc>
          <w:tcPr>
            <w:tcW w:w="3753" w:type="dxa"/>
            <w:shd w:val="clear" w:color="auto" w:fill="auto"/>
            <w:hideMark/>
          </w:tcPr>
          <w:p w14:paraId="6E97411F" w14:textId="77777777" w:rsidR="00B86BAF" w:rsidRPr="00B45A28" w:rsidRDefault="00B86BAF" w:rsidP="007F14A6">
            <w:pPr>
              <w:contextualSpacing/>
              <w:jc w:val="right"/>
              <w:rPr>
                <w:rFonts w:ascii="Calibri" w:hAnsi="Calibri" w:cs="Calibri"/>
                <w:sz w:val="20"/>
                <w:szCs w:val="20"/>
              </w:rPr>
            </w:pPr>
            <w:r w:rsidRPr="00B45A28">
              <w:rPr>
                <w:sz w:val="20"/>
                <w:szCs w:val="20"/>
              </w:rPr>
              <w:t xml:space="preserve">Nombre de MAC adresse </w:t>
            </w:r>
          </w:p>
        </w:tc>
        <w:tc>
          <w:tcPr>
            <w:tcW w:w="3260" w:type="dxa"/>
            <w:shd w:val="clear" w:color="auto" w:fill="auto"/>
            <w:vAlign w:val="center"/>
          </w:tcPr>
          <w:p w14:paraId="3BAA3D25"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8000</w:t>
            </w:r>
          </w:p>
        </w:tc>
        <w:tc>
          <w:tcPr>
            <w:tcW w:w="2343" w:type="dxa"/>
            <w:vAlign w:val="center"/>
          </w:tcPr>
          <w:p w14:paraId="0CF88A16" w14:textId="77777777" w:rsidR="00B86BAF" w:rsidRPr="00B45A28" w:rsidRDefault="00B86BAF" w:rsidP="007F14A6">
            <w:pPr>
              <w:ind w:left="57"/>
              <w:contextualSpacing/>
              <w:rPr>
                <w:rFonts w:ascii="Calibri" w:hAnsi="Calibri" w:cs="Calibri"/>
                <w:sz w:val="20"/>
                <w:szCs w:val="20"/>
              </w:rPr>
            </w:pPr>
          </w:p>
        </w:tc>
      </w:tr>
      <w:tr w:rsidR="00B86BAF" w:rsidRPr="00B45A28" w14:paraId="0E85EAE7" w14:textId="77777777" w:rsidTr="00674015">
        <w:trPr>
          <w:trHeight w:val="284"/>
        </w:trPr>
        <w:tc>
          <w:tcPr>
            <w:tcW w:w="3753" w:type="dxa"/>
            <w:shd w:val="clear" w:color="auto" w:fill="auto"/>
            <w:hideMark/>
          </w:tcPr>
          <w:p w14:paraId="76584186" w14:textId="77777777" w:rsidR="00B86BAF" w:rsidRPr="00B45A28" w:rsidRDefault="00B86BAF" w:rsidP="007F14A6">
            <w:pPr>
              <w:contextualSpacing/>
              <w:jc w:val="right"/>
              <w:rPr>
                <w:rFonts w:ascii="Calibri" w:hAnsi="Calibri" w:cs="Calibri"/>
                <w:sz w:val="20"/>
                <w:szCs w:val="20"/>
              </w:rPr>
            </w:pPr>
            <w:r w:rsidRPr="00B45A28">
              <w:rPr>
                <w:sz w:val="20"/>
                <w:szCs w:val="20"/>
              </w:rPr>
              <w:t xml:space="preserve">Nombre de Vlan </w:t>
            </w:r>
          </w:p>
        </w:tc>
        <w:tc>
          <w:tcPr>
            <w:tcW w:w="3260" w:type="dxa"/>
            <w:shd w:val="clear" w:color="auto" w:fill="auto"/>
            <w:vAlign w:val="center"/>
          </w:tcPr>
          <w:p w14:paraId="32D6B7A7"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4000</w:t>
            </w:r>
          </w:p>
        </w:tc>
        <w:tc>
          <w:tcPr>
            <w:tcW w:w="2343" w:type="dxa"/>
            <w:vAlign w:val="center"/>
          </w:tcPr>
          <w:p w14:paraId="725052D0" w14:textId="77777777" w:rsidR="00B86BAF" w:rsidRPr="00B45A28" w:rsidRDefault="00B86BAF" w:rsidP="007F14A6">
            <w:pPr>
              <w:ind w:left="57"/>
              <w:contextualSpacing/>
              <w:rPr>
                <w:rFonts w:ascii="Calibri" w:hAnsi="Calibri" w:cs="Calibri"/>
                <w:sz w:val="20"/>
                <w:szCs w:val="20"/>
              </w:rPr>
            </w:pPr>
          </w:p>
        </w:tc>
      </w:tr>
      <w:tr w:rsidR="00B86BAF" w:rsidRPr="00B45A28" w14:paraId="2192739E" w14:textId="77777777" w:rsidTr="00674015">
        <w:trPr>
          <w:trHeight w:val="284"/>
        </w:trPr>
        <w:tc>
          <w:tcPr>
            <w:tcW w:w="3753" w:type="dxa"/>
            <w:shd w:val="clear" w:color="auto" w:fill="auto"/>
          </w:tcPr>
          <w:p w14:paraId="429164C7" w14:textId="77777777" w:rsidR="00B86BAF" w:rsidRPr="00B45A28" w:rsidRDefault="00B86BAF" w:rsidP="007F14A6">
            <w:pPr>
              <w:contextualSpacing/>
              <w:jc w:val="right"/>
              <w:rPr>
                <w:sz w:val="20"/>
                <w:szCs w:val="20"/>
              </w:rPr>
            </w:pPr>
            <w:r w:rsidRPr="00B45A28">
              <w:rPr>
                <w:sz w:val="20"/>
                <w:szCs w:val="20"/>
              </w:rPr>
              <w:t>Nombre link aggregation group</w:t>
            </w:r>
          </w:p>
        </w:tc>
        <w:tc>
          <w:tcPr>
            <w:tcW w:w="3260" w:type="dxa"/>
            <w:shd w:val="clear" w:color="auto" w:fill="auto"/>
            <w:vAlign w:val="center"/>
          </w:tcPr>
          <w:p w14:paraId="5ED3FD5C"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8</w:t>
            </w:r>
          </w:p>
        </w:tc>
        <w:tc>
          <w:tcPr>
            <w:tcW w:w="2343" w:type="dxa"/>
            <w:vAlign w:val="center"/>
          </w:tcPr>
          <w:p w14:paraId="05AB8ED0" w14:textId="77777777" w:rsidR="00B86BAF" w:rsidRPr="00B45A28" w:rsidRDefault="00B86BAF" w:rsidP="007F14A6">
            <w:pPr>
              <w:ind w:left="57"/>
              <w:contextualSpacing/>
              <w:rPr>
                <w:rFonts w:ascii="Calibri" w:hAnsi="Calibri" w:cs="Calibri"/>
                <w:sz w:val="20"/>
                <w:szCs w:val="20"/>
              </w:rPr>
            </w:pPr>
          </w:p>
        </w:tc>
      </w:tr>
      <w:tr w:rsidR="00B86BAF" w:rsidRPr="00B45A28" w14:paraId="0E4CE5DB" w14:textId="77777777" w:rsidTr="00674015">
        <w:trPr>
          <w:trHeight w:val="284"/>
        </w:trPr>
        <w:tc>
          <w:tcPr>
            <w:tcW w:w="3753" w:type="dxa"/>
            <w:shd w:val="clear" w:color="auto" w:fill="auto"/>
          </w:tcPr>
          <w:p w14:paraId="0A6A34C4" w14:textId="77777777" w:rsidR="00B86BAF" w:rsidRPr="00B45A28" w:rsidRDefault="00B86BAF" w:rsidP="007F14A6">
            <w:pPr>
              <w:contextualSpacing/>
              <w:jc w:val="right"/>
              <w:rPr>
                <w:sz w:val="20"/>
                <w:szCs w:val="20"/>
              </w:rPr>
            </w:pPr>
            <w:r w:rsidRPr="00B45A28">
              <w:rPr>
                <w:sz w:val="20"/>
                <w:szCs w:val="20"/>
              </w:rPr>
              <w:t>Mémoire buffer</w:t>
            </w:r>
          </w:p>
        </w:tc>
        <w:tc>
          <w:tcPr>
            <w:tcW w:w="3260" w:type="dxa"/>
            <w:shd w:val="clear" w:color="auto" w:fill="auto"/>
            <w:vAlign w:val="center"/>
          </w:tcPr>
          <w:p w14:paraId="2776F7CE"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512 KB</w:t>
            </w:r>
          </w:p>
        </w:tc>
        <w:tc>
          <w:tcPr>
            <w:tcW w:w="2343" w:type="dxa"/>
            <w:vAlign w:val="center"/>
          </w:tcPr>
          <w:p w14:paraId="1A0D60F2" w14:textId="77777777" w:rsidR="00B86BAF" w:rsidRPr="00B45A28" w:rsidRDefault="00B86BAF" w:rsidP="007F14A6">
            <w:pPr>
              <w:ind w:left="57"/>
              <w:contextualSpacing/>
              <w:rPr>
                <w:rFonts w:ascii="Calibri" w:hAnsi="Calibri" w:cs="Calibri"/>
                <w:sz w:val="20"/>
                <w:szCs w:val="20"/>
              </w:rPr>
            </w:pPr>
          </w:p>
        </w:tc>
      </w:tr>
      <w:tr w:rsidR="00B86BAF" w:rsidRPr="00B45A28" w14:paraId="357BC18E" w14:textId="77777777" w:rsidTr="00674015">
        <w:trPr>
          <w:trHeight w:val="284"/>
        </w:trPr>
        <w:tc>
          <w:tcPr>
            <w:tcW w:w="3753" w:type="dxa"/>
            <w:shd w:val="clear" w:color="auto" w:fill="auto"/>
          </w:tcPr>
          <w:p w14:paraId="371AB00A" w14:textId="77777777" w:rsidR="00B86BAF" w:rsidRPr="00B45A28" w:rsidRDefault="00B86BAF" w:rsidP="007F14A6">
            <w:pPr>
              <w:contextualSpacing/>
              <w:jc w:val="right"/>
              <w:rPr>
                <w:sz w:val="20"/>
                <w:szCs w:val="20"/>
              </w:rPr>
            </w:pPr>
            <w:r w:rsidRPr="00B45A28">
              <w:rPr>
                <w:sz w:val="20"/>
                <w:szCs w:val="20"/>
              </w:rPr>
              <w:t>DRAM</w:t>
            </w:r>
          </w:p>
        </w:tc>
        <w:tc>
          <w:tcPr>
            <w:tcW w:w="3260" w:type="dxa"/>
            <w:shd w:val="clear" w:color="auto" w:fill="auto"/>
            <w:vAlign w:val="center"/>
          </w:tcPr>
          <w:p w14:paraId="15E0534A"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256 MB DDR</w:t>
            </w:r>
          </w:p>
        </w:tc>
        <w:tc>
          <w:tcPr>
            <w:tcW w:w="2343" w:type="dxa"/>
            <w:vAlign w:val="center"/>
          </w:tcPr>
          <w:p w14:paraId="59E807B0" w14:textId="77777777" w:rsidR="00B86BAF" w:rsidRPr="00B45A28" w:rsidRDefault="00B86BAF" w:rsidP="007F14A6">
            <w:pPr>
              <w:ind w:left="57"/>
              <w:contextualSpacing/>
              <w:rPr>
                <w:rFonts w:ascii="Calibri" w:hAnsi="Calibri" w:cs="Calibri"/>
                <w:sz w:val="20"/>
                <w:szCs w:val="20"/>
              </w:rPr>
            </w:pPr>
          </w:p>
        </w:tc>
      </w:tr>
      <w:tr w:rsidR="00B86BAF" w:rsidRPr="00B45A28" w14:paraId="1DE7D94C" w14:textId="77777777" w:rsidTr="00674015">
        <w:trPr>
          <w:trHeight w:val="284"/>
        </w:trPr>
        <w:tc>
          <w:tcPr>
            <w:tcW w:w="3753" w:type="dxa"/>
            <w:shd w:val="clear" w:color="auto" w:fill="auto"/>
          </w:tcPr>
          <w:p w14:paraId="67BD3D86" w14:textId="77777777" w:rsidR="00B86BAF" w:rsidRPr="00B45A28" w:rsidRDefault="00B86BAF" w:rsidP="007F14A6">
            <w:pPr>
              <w:contextualSpacing/>
              <w:jc w:val="right"/>
              <w:rPr>
                <w:sz w:val="20"/>
                <w:szCs w:val="20"/>
              </w:rPr>
            </w:pPr>
            <w:r w:rsidRPr="00B45A28">
              <w:rPr>
                <w:sz w:val="20"/>
                <w:szCs w:val="20"/>
              </w:rPr>
              <w:t>FLASH</w:t>
            </w:r>
          </w:p>
        </w:tc>
        <w:tc>
          <w:tcPr>
            <w:tcW w:w="3260" w:type="dxa"/>
            <w:shd w:val="clear" w:color="auto" w:fill="auto"/>
            <w:vAlign w:val="center"/>
          </w:tcPr>
          <w:p w14:paraId="61EE2ED2"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32 MB</w:t>
            </w:r>
          </w:p>
        </w:tc>
        <w:tc>
          <w:tcPr>
            <w:tcW w:w="2343" w:type="dxa"/>
            <w:vAlign w:val="center"/>
          </w:tcPr>
          <w:p w14:paraId="098712C6" w14:textId="77777777" w:rsidR="00B86BAF" w:rsidRPr="00B45A28" w:rsidRDefault="00B86BAF" w:rsidP="007F14A6">
            <w:pPr>
              <w:ind w:left="57"/>
              <w:contextualSpacing/>
              <w:rPr>
                <w:rFonts w:ascii="Calibri" w:hAnsi="Calibri" w:cs="Calibri"/>
                <w:sz w:val="20"/>
                <w:szCs w:val="20"/>
              </w:rPr>
            </w:pPr>
          </w:p>
        </w:tc>
      </w:tr>
      <w:tr w:rsidR="00B86BAF" w:rsidRPr="00B45A28" w14:paraId="697DD445" w14:textId="77777777" w:rsidTr="00674015">
        <w:trPr>
          <w:trHeight w:val="284"/>
        </w:trPr>
        <w:tc>
          <w:tcPr>
            <w:tcW w:w="3753" w:type="dxa"/>
            <w:shd w:val="clear" w:color="auto" w:fill="auto"/>
          </w:tcPr>
          <w:p w14:paraId="62880842" w14:textId="77777777" w:rsidR="00B86BAF" w:rsidRPr="00B45A28" w:rsidRDefault="00B86BAF" w:rsidP="007F14A6">
            <w:pPr>
              <w:contextualSpacing/>
              <w:jc w:val="right"/>
              <w:rPr>
                <w:sz w:val="20"/>
                <w:szCs w:val="20"/>
              </w:rPr>
            </w:pPr>
            <w:r w:rsidRPr="00B45A28">
              <w:rPr>
                <w:sz w:val="20"/>
                <w:szCs w:val="20"/>
              </w:rPr>
              <w:t>ACL</w:t>
            </w:r>
          </w:p>
        </w:tc>
        <w:tc>
          <w:tcPr>
            <w:tcW w:w="3260" w:type="dxa"/>
            <w:shd w:val="clear" w:color="auto" w:fill="auto"/>
            <w:vAlign w:val="center"/>
          </w:tcPr>
          <w:p w14:paraId="17B1A90A"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640</w:t>
            </w:r>
          </w:p>
        </w:tc>
        <w:tc>
          <w:tcPr>
            <w:tcW w:w="2343" w:type="dxa"/>
            <w:vAlign w:val="center"/>
          </w:tcPr>
          <w:p w14:paraId="15AEAF0A" w14:textId="77777777" w:rsidR="00B86BAF" w:rsidRPr="00B45A28" w:rsidRDefault="00B86BAF" w:rsidP="007F14A6">
            <w:pPr>
              <w:ind w:left="57"/>
              <w:contextualSpacing/>
              <w:rPr>
                <w:rFonts w:ascii="Calibri" w:hAnsi="Calibri" w:cs="Calibri"/>
                <w:sz w:val="20"/>
                <w:szCs w:val="20"/>
              </w:rPr>
            </w:pPr>
          </w:p>
        </w:tc>
      </w:tr>
      <w:tr w:rsidR="00B86BAF" w:rsidRPr="00B45A28" w14:paraId="49B7F231" w14:textId="77777777" w:rsidTr="00674015">
        <w:trPr>
          <w:trHeight w:val="284"/>
        </w:trPr>
        <w:tc>
          <w:tcPr>
            <w:tcW w:w="9356" w:type="dxa"/>
            <w:gridSpan w:val="3"/>
            <w:shd w:val="clear" w:color="auto" w:fill="F2F2F2"/>
          </w:tcPr>
          <w:p w14:paraId="1B453967" w14:textId="77777777" w:rsidR="00B86BAF" w:rsidRPr="00B45A28" w:rsidRDefault="00B86BAF" w:rsidP="007F14A6">
            <w:pPr>
              <w:ind w:left="57"/>
              <w:contextualSpacing/>
              <w:jc w:val="right"/>
              <w:rPr>
                <w:rFonts w:ascii="Calibri" w:hAnsi="Calibri" w:cs="Calibri"/>
                <w:sz w:val="20"/>
                <w:szCs w:val="20"/>
              </w:rPr>
            </w:pPr>
            <w:r w:rsidRPr="00B45A28">
              <w:rPr>
                <w:rFonts w:ascii="Calibri" w:hAnsi="Calibri" w:cs="Calibri"/>
                <w:sz w:val="20"/>
                <w:szCs w:val="20"/>
              </w:rPr>
              <w:t xml:space="preserve">Fonctionnalité </w:t>
            </w:r>
          </w:p>
        </w:tc>
      </w:tr>
      <w:tr w:rsidR="00B86BAF" w:rsidRPr="00573ECF" w14:paraId="52660D59" w14:textId="77777777" w:rsidTr="00674015">
        <w:trPr>
          <w:trHeight w:val="284"/>
        </w:trPr>
        <w:tc>
          <w:tcPr>
            <w:tcW w:w="3753" w:type="dxa"/>
            <w:shd w:val="clear" w:color="auto" w:fill="auto"/>
            <w:hideMark/>
          </w:tcPr>
          <w:p w14:paraId="30D33079" w14:textId="77777777" w:rsidR="00B86BAF" w:rsidRPr="00B45A28" w:rsidRDefault="00B86BAF" w:rsidP="007F14A6">
            <w:pPr>
              <w:contextualSpacing/>
              <w:jc w:val="right"/>
              <w:rPr>
                <w:rFonts w:ascii="Calibri" w:hAnsi="Calibri" w:cs="Calibri"/>
                <w:sz w:val="20"/>
                <w:szCs w:val="20"/>
              </w:rPr>
            </w:pPr>
            <w:r w:rsidRPr="00B45A28">
              <w:rPr>
                <w:sz w:val="20"/>
                <w:szCs w:val="20"/>
              </w:rPr>
              <w:t>Layer 2</w:t>
            </w:r>
          </w:p>
        </w:tc>
        <w:tc>
          <w:tcPr>
            <w:tcW w:w="3260" w:type="dxa"/>
            <w:shd w:val="clear" w:color="auto" w:fill="auto"/>
            <w:vAlign w:val="center"/>
          </w:tcPr>
          <w:p w14:paraId="30F7504C" w14:textId="77777777" w:rsidR="00B86BAF" w:rsidRPr="00D85BAD" w:rsidRDefault="00B86BAF" w:rsidP="007F14A6">
            <w:pPr>
              <w:contextualSpacing/>
              <w:jc w:val="right"/>
              <w:rPr>
                <w:sz w:val="20"/>
                <w:szCs w:val="20"/>
              </w:rPr>
            </w:pPr>
            <w:r w:rsidRPr="00D85BAD">
              <w:rPr>
                <w:sz w:val="20"/>
                <w:szCs w:val="20"/>
              </w:rPr>
              <w:t>Jumbo Frames</w:t>
            </w:r>
          </w:p>
          <w:p w14:paraId="1AD0523F" w14:textId="77777777" w:rsidR="00B86BAF" w:rsidRPr="00D85BAD" w:rsidRDefault="00B86BAF" w:rsidP="007F14A6">
            <w:pPr>
              <w:contextualSpacing/>
              <w:jc w:val="right"/>
              <w:rPr>
                <w:sz w:val="20"/>
                <w:szCs w:val="20"/>
              </w:rPr>
            </w:pPr>
            <w:r w:rsidRPr="00D85BAD">
              <w:rPr>
                <w:sz w:val="20"/>
                <w:szCs w:val="20"/>
              </w:rPr>
              <w:t>Auto-negotiation Port Speed</w:t>
            </w:r>
          </w:p>
          <w:p w14:paraId="44EFFE2C" w14:textId="77777777" w:rsidR="00B86BAF" w:rsidRPr="00D85BAD" w:rsidRDefault="00B86BAF" w:rsidP="007F14A6">
            <w:pPr>
              <w:contextualSpacing/>
              <w:jc w:val="right"/>
              <w:rPr>
                <w:sz w:val="20"/>
                <w:szCs w:val="20"/>
              </w:rPr>
            </w:pPr>
            <w:r w:rsidRPr="00D85BAD">
              <w:rPr>
                <w:sz w:val="20"/>
                <w:szCs w:val="20"/>
              </w:rPr>
              <w:t>MDI/MDIX Auto-crossover</w:t>
            </w:r>
          </w:p>
          <w:p w14:paraId="45F6BC2B" w14:textId="77777777" w:rsidR="00B86BAF" w:rsidRPr="00D85BAD" w:rsidRDefault="00B86BAF" w:rsidP="007F14A6">
            <w:pPr>
              <w:contextualSpacing/>
              <w:jc w:val="right"/>
              <w:rPr>
                <w:sz w:val="20"/>
                <w:szCs w:val="20"/>
              </w:rPr>
            </w:pPr>
            <w:r w:rsidRPr="00D85BAD">
              <w:rPr>
                <w:sz w:val="20"/>
                <w:szCs w:val="20"/>
              </w:rPr>
              <w:t xml:space="preserve">IEEE 802.1D, IEEE 802.1w, </w:t>
            </w:r>
          </w:p>
          <w:p w14:paraId="259DA3D3" w14:textId="77777777" w:rsidR="00B86BAF" w:rsidRPr="00D85BAD" w:rsidRDefault="00B86BAF" w:rsidP="007F14A6">
            <w:pPr>
              <w:contextualSpacing/>
              <w:jc w:val="right"/>
              <w:rPr>
                <w:sz w:val="20"/>
                <w:szCs w:val="20"/>
              </w:rPr>
            </w:pPr>
            <w:r w:rsidRPr="00D85BAD">
              <w:rPr>
                <w:sz w:val="20"/>
                <w:szCs w:val="20"/>
              </w:rPr>
              <w:t>IEEE 802.1s, STP Root Guard,</w:t>
            </w:r>
          </w:p>
          <w:p w14:paraId="2BA2A634" w14:textId="77777777" w:rsidR="00B86BAF" w:rsidRPr="00D85BAD" w:rsidRDefault="00B86BAF" w:rsidP="007F14A6">
            <w:pPr>
              <w:contextualSpacing/>
              <w:jc w:val="right"/>
              <w:rPr>
                <w:sz w:val="20"/>
                <w:szCs w:val="20"/>
              </w:rPr>
            </w:pPr>
            <w:r w:rsidRPr="00D85BAD">
              <w:rPr>
                <w:sz w:val="20"/>
                <w:szCs w:val="20"/>
              </w:rPr>
              <w:t>STP BPDU Guard, Edge Port / Port Fast, IEEE 802.1Q, Private VLAN</w:t>
            </w:r>
          </w:p>
          <w:p w14:paraId="19CED67C" w14:textId="77777777" w:rsidR="00B86BAF" w:rsidRPr="00D85BAD" w:rsidRDefault="00B86BAF" w:rsidP="007F14A6">
            <w:pPr>
              <w:contextualSpacing/>
              <w:jc w:val="right"/>
              <w:rPr>
                <w:sz w:val="20"/>
                <w:szCs w:val="20"/>
              </w:rPr>
            </w:pPr>
            <w:r w:rsidRPr="00D85BAD">
              <w:rPr>
                <w:sz w:val="20"/>
                <w:szCs w:val="20"/>
              </w:rPr>
              <w:t>IEEE 802.3ad, Unicast/Multicast traffic balance over trunking port</w:t>
            </w:r>
          </w:p>
          <w:p w14:paraId="2F07125D" w14:textId="77777777" w:rsidR="00B86BAF" w:rsidRPr="00D85BAD" w:rsidRDefault="00B86BAF" w:rsidP="007F14A6">
            <w:pPr>
              <w:contextualSpacing/>
              <w:jc w:val="right"/>
              <w:rPr>
                <w:sz w:val="20"/>
                <w:szCs w:val="20"/>
              </w:rPr>
            </w:pPr>
            <w:r w:rsidRPr="00D85BAD">
              <w:rPr>
                <w:sz w:val="20"/>
                <w:szCs w:val="20"/>
              </w:rPr>
              <w:t xml:space="preserve">IEEE 802.1AX, IEEE 802.3x, IEEE 802.3 10Base-T, IEEE 802.3u, IEEE 802.3z, </w:t>
            </w:r>
          </w:p>
          <w:p w14:paraId="3D583FEB" w14:textId="77777777" w:rsidR="00B86BAF" w:rsidRPr="00D85BAD" w:rsidRDefault="00B86BAF" w:rsidP="007F14A6">
            <w:pPr>
              <w:contextualSpacing/>
              <w:jc w:val="right"/>
              <w:rPr>
                <w:sz w:val="20"/>
                <w:szCs w:val="20"/>
              </w:rPr>
            </w:pPr>
            <w:r w:rsidRPr="00D85BAD">
              <w:rPr>
                <w:sz w:val="20"/>
                <w:szCs w:val="20"/>
              </w:rPr>
              <w:t>IEEE 802.3ab, IEEE 802.3ae,</w:t>
            </w:r>
          </w:p>
          <w:p w14:paraId="7D98F4CE" w14:textId="77777777" w:rsidR="00B86BAF" w:rsidRPr="00D85BAD" w:rsidRDefault="00B86BAF" w:rsidP="007F14A6">
            <w:pPr>
              <w:contextualSpacing/>
              <w:jc w:val="right"/>
              <w:rPr>
                <w:sz w:val="20"/>
                <w:szCs w:val="20"/>
              </w:rPr>
            </w:pPr>
            <w:r w:rsidRPr="00D85BAD">
              <w:rPr>
                <w:sz w:val="20"/>
                <w:szCs w:val="20"/>
              </w:rPr>
              <w:t>IEEE 802.3az, IEEE 802.3bz, IEEE 802.3</w:t>
            </w:r>
          </w:p>
          <w:p w14:paraId="6FF48C40" w14:textId="77777777" w:rsidR="00B86BAF" w:rsidRPr="00D85BAD" w:rsidRDefault="00B86BAF" w:rsidP="007F14A6">
            <w:pPr>
              <w:contextualSpacing/>
              <w:jc w:val="right"/>
              <w:rPr>
                <w:sz w:val="20"/>
                <w:szCs w:val="20"/>
              </w:rPr>
            </w:pPr>
            <w:r w:rsidRPr="00D85BAD">
              <w:rPr>
                <w:sz w:val="20"/>
                <w:szCs w:val="20"/>
              </w:rPr>
              <w:t>Storm Control, MAC, IP, Ethertype-</w:t>
            </w:r>
            <w:r w:rsidRPr="00D85BAD">
              <w:rPr>
                <w:sz w:val="20"/>
                <w:szCs w:val="20"/>
              </w:rPr>
              <w:lastRenderedPageBreak/>
              <w:t>based VLANs, Virtual-Wire,</w:t>
            </w:r>
          </w:p>
          <w:p w14:paraId="13B5788D" w14:textId="77777777" w:rsidR="00B86BAF" w:rsidRPr="00D85BAD" w:rsidRDefault="00B86BAF" w:rsidP="007F14A6">
            <w:pPr>
              <w:contextualSpacing/>
              <w:jc w:val="right"/>
              <w:rPr>
                <w:sz w:val="20"/>
                <w:szCs w:val="20"/>
              </w:rPr>
            </w:pPr>
            <w:r w:rsidRPr="00D85BAD">
              <w:rPr>
                <w:sz w:val="20"/>
                <w:szCs w:val="20"/>
              </w:rPr>
              <w:t>Split Port, (TDR) Support,</w:t>
            </w:r>
          </w:p>
          <w:p w14:paraId="33DE7218" w14:textId="77777777" w:rsidR="00B86BAF" w:rsidRPr="00D85BAD" w:rsidRDefault="00B86BAF" w:rsidP="007F14A6">
            <w:pPr>
              <w:contextualSpacing/>
              <w:jc w:val="right"/>
              <w:rPr>
                <w:sz w:val="20"/>
                <w:szCs w:val="20"/>
              </w:rPr>
            </w:pPr>
            <w:r w:rsidRPr="00D85BAD">
              <w:rPr>
                <w:sz w:val="20"/>
                <w:szCs w:val="20"/>
              </w:rPr>
              <w:t>LAG min/max bundle</w:t>
            </w:r>
          </w:p>
          <w:p w14:paraId="77CBD762" w14:textId="77777777" w:rsidR="00B86BAF" w:rsidRPr="00D85BAD" w:rsidRDefault="00B86BAF" w:rsidP="007F14A6">
            <w:pPr>
              <w:contextualSpacing/>
              <w:jc w:val="right"/>
              <w:rPr>
                <w:sz w:val="20"/>
                <w:szCs w:val="20"/>
              </w:rPr>
            </w:pPr>
            <w:r w:rsidRPr="00D85BAD">
              <w:rPr>
                <w:sz w:val="20"/>
                <w:szCs w:val="20"/>
              </w:rPr>
              <w:t>Rapid PVST interoperation</w:t>
            </w:r>
          </w:p>
          <w:p w14:paraId="6212D48B" w14:textId="77777777" w:rsidR="00B86BAF" w:rsidRPr="00D85BAD" w:rsidRDefault="00B86BAF" w:rsidP="007F14A6">
            <w:pPr>
              <w:contextualSpacing/>
              <w:jc w:val="right"/>
              <w:rPr>
                <w:sz w:val="20"/>
                <w:szCs w:val="20"/>
              </w:rPr>
            </w:pPr>
            <w:r w:rsidRPr="00D85BAD">
              <w:rPr>
                <w:sz w:val="20"/>
                <w:szCs w:val="20"/>
              </w:rPr>
              <w:t>Ingress Pause Metering, Loop Guard</w:t>
            </w:r>
          </w:p>
          <w:p w14:paraId="0770C1C6" w14:textId="77777777" w:rsidR="00B86BAF" w:rsidRPr="00D85BAD" w:rsidRDefault="00B86BAF" w:rsidP="007F14A6">
            <w:pPr>
              <w:contextualSpacing/>
              <w:jc w:val="right"/>
              <w:rPr>
                <w:sz w:val="20"/>
                <w:szCs w:val="20"/>
              </w:rPr>
            </w:pPr>
            <w:r w:rsidRPr="00D85BAD">
              <w:rPr>
                <w:sz w:val="20"/>
                <w:szCs w:val="20"/>
              </w:rPr>
              <w:t>Per-port storm control</w:t>
            </w:r>
          </w:p>
          <w:p w14:paraId="0BC68447" w14:textId="77777777" w:rsidR="00B86BAF" w:rsidRPr="00D85BAD" w:rsidRDefault="00B86BAF" w:rsidP="007F14A6">
            <w:pPr>
              <w:contextualSpacing/>
              <w:jc w:val="right"/>
              <w:rPr>
                <w:sz w:val="20"/>
                <w:szCs w:val="20"/>
              </w:rPr>
            </w:pPr>
            <w:r w:rsidRPr="00D85BAD">
              <w:rPr>
                <w:sz w:val="20"/>
                <w:szCs w:val="20"/>
              </w:rPr>
              <w:t>Priority-based Flow Control (802.1Qbb), IEEE 802.1ad QinQ</w:t>
            </w:r>
          </w:p>
          <w:p w14:paraId="59CD45DF" w14:textId="77777777" w:rsidR="00B86BAF" w:rsidRPr="00D85BAD" w:rsidRDefault="00B86BAF" w:rsidP="007F14A6">
            <w:pPr>
              <w:contextualSpacing/>
              <w:jc w:val="right"/>
              <w:rPr>
                <w:sz w:val="20"/>
                <w:szCs w:val="20"/>
              </w:rPr>
            </w:pPr>
            <w:r w:rsidRPr="00D85BAD">
              <w:rPr>
                <w:sz w:val="20"/>
                <w:szCs w:val="20"/>
              </w:rPr>
              <w:t xml:space="preserve">IEEE 802.3ba, 802.3bj, and 802.3bm </w:t>
            </w:r>
          </w:p>
          <w:p w14:paraId="32FE710D" w14:textId="77777777" w:rsidR="00B86BAF" w:rsidRPr="00D85BAD" w:rsidRDefault="00B86BAF" w:rsidP="007F14A6">
            <w:pPr>
              <w:contextualSpacing/>
              <w:jc w:val="right"/>
              <w:rPr>
                <w:rFonts w:ascii="Calibri" w:hAnsi="Calibri" w:cs="Calibri"/>
                <w:sz w:val="20"/>
                <w:szCs w:val="20"/>
              </w:rPr>
            </w:pPr>
            <w:r w:rsidRPr="00D85BAD">
              <w:rPr>
                <w:sz w:val="20"/>
                <w:szCs w:val="20"/>
              </w:rPr>
              <w:t>Auto topology</w:t>
            </w:r>
          </w:p>
        </w:tc>
        <w:tc>
          <w:tcPr>
            <w:tcW w:w="2343" w:type="dxa"/>
            <w:vAlign w:val="center"/>
          </w:tcPr>
          <w:p w14:paraId="6643CEEB" w14:textId="77777777" w:rsidR="00B86BAF" w:rsidRPr="00D85BAD" w:rsidRDefault="00B86BAF" w:rsidP="007F14A6">
            <w:pPr>
              <w:ind w:left="57"/>
              <w:contextualSpacing/>
              <w:rPr>
                <w:rFonts w:ascii="Calibri" w:hAnsi="Calibri" w:cs="Calibri"/>
                <w:sz w:val="20"/>
                <w:szCs w:val="20"/>
              </w:rPr>
            </w:pPr>
          </w:p>
        </w:tc>
      </w:tr>
      <w:tr w:rsidR="00B86BAF" w:rsidRPr="00573ECF" w14:paraId="0600CEA6" w14:textId="77777777" w:rsidTr="00674015">
        <w:trPr>
          <w:trHeight w:val="284"/>
        </w:trPr>
        <w:tc>
          <w:tcPr>
            <w:tcW w:w="3753" w:type="dxa"/>
            <w:shd w:val="clear" w:color="auto" w:fill="auto"/>
            <w:hideMark/>
          </w:tcPr>
          <w:p w14:paraId="301AF277" w14:textId="77777777" w:rsidR="00B86BAF" w:rsidRPr="00B45A28" w:rsidRDefault="00B86BAF" w:rsidP="007F14A6">
            <w:pPr>
              <w:contextualSpacing/>
              <w:jc w:val="right"/>
              <w:rPr>
                <w:rFonts w:ascii="Calibri" w:hAnsi="Calibri" w:cs="Calibri"/>
                <w:sz w:val="20"/>
                <w:szCs w:val="20"/>
              </w:rPr>
            </w:pPr>
            <w:r w:rsidRPr="00B45A28">
              <w:rPr>
                <w:sz w:val="20"/>
                <w:szCs w:val="20"/>
              </w:rPr>
              <w:t>Layer 3</w:t>
            </w:r>
          </w:p>
        </w:tc>
        <w:tc>
          <w:tcPr>
            <w:tcW w:w="3260" w:type="dxa"/>
            <w:shd w:val="clear" w:color="auto" w:fill="auto"/>
            <w:vAlign w:val="center"/>
          </w:tcPr>
          <w:p w14:paraId="14D47E9F" w14:textId="77777777" w:rsidR="00B86BAF" w:rsidRPr="00D85BAD" w:rsidRDefault="00B86BAF" w:rsidP="007F14A6">
            <w:pPr>
              <w:jc w:val="right"/>
              <w:rPr>
                <w:rFonts w:ascii="Calibri" w:hAnsi="Calibri" w:cs="Calibri"/>
                <w:sz w:val="20"/>
                <w:szCs w:val="20"/>
              </w:rPr>
            </w:pPr>
            <w:r w:rsidRPr="00D85BAD">
              <w:rPr>
                <w:rFonts w:ascii="Calibri" w:hAnsi="Calibri" w:cs="Calibri"/>
                <w:sz w:val="20"/>
                <w:szCs w:val="20"/>
              </w:rPr>
              <w:t>Static Routing (Hardware-based)</w:t>
            </w:r>
          </w:p>
          <w:p w14:paraId="370A66DD" w14:textId="77777777" w:rsidR="00B86BAF" w:rsidRPr="00D85BAD" w:rsidRDefault="00B86BAF" w:rsidP="007F14A6">
            <w:pPr>
              <w:jc w:val="right"/>
              <w:rPr>
                <w:rFonts w:ascii="Calibri" w:hAnsi="Calibri" w:cs="Calibri"/>
                <w:sz w:val="20"/>
                <w:szCs w:val="20"/>
              </w:rPr>
            </w:pPr>
            <w:r w:rsidRPr="00D85BAD">
              <w:rPr>
                <w:rFonts w:ascii="Calibri" w:hAnsi="Calibri" w:cs="Calibri"/>
                <w:sz w:val="20"/>
                <w:szCs w:val="20"/>
              </w:rPr>
              <w:t xml:space="preserve">Bidirectional Forwarding Detection, </w:t>
            </w:r>
          </w:p>
          <w:p w14:paraId="2519029B" w14:textId="77777777" w:rsidR="00B86BAF" w:rsidRPr="00D85BAD" w:rsidRDefault="00B86BAF" w:rsidP="007F14A6">
            <w:pPr>
              <w:jc w:val="right"/>
              <w:rPr>
                <w:rFonts w:ascii="Calibri" w:hAnsi="Calibri" w:cs="Calibri"/>
                <w:sz w:val="20"/>
                <w:szCs w:val="20"/>
              </w:rPr>
            </w:pPr>
            <w:r w:rsidRPr="00D85BAD">
              <w:rPr>
                <w:rFonts w:ascii="Calibri" w:hAnsi="Calibri" w:cs="Calibri"/>
                <w:sz w:val="20"/>
                <w:szCs w:val="20"/>
              </w:rPr>
              <w:t>DHCP Relay,</w:t>
            </w:r>
          </w:p>
          <w:p w14:paraId="4B85B160" w14:textId="77777777" w:rsidR="00B86BAF" w:rsidRPr="00D85BAD" w:rsidRDefault="00B86BAF" w:rsidP="007F14A6">
            <w:pPr>
              <w:jc w:val="right"/>
              <w:rPr>
                <w:rFonts w:ascii="Calibri" w:hAnsi="Calibri" w:cs="Calibri"/>
                <w:sz w:val="20"/>
                <w:szCs w:val="20"/>
              </w:rPr>
            </w:pPr>
            <w:r w:rsidRPr="00D85BAD">
              <w:rPr>
                <w:rFonts w:ascii="Calibri" w:hAnsi="Calibri" w:cs="Calibri"/>
                <w:sz w:val="20"/>
                <w:szCs w:val="20"/>
              </w:rPr>
              <w:t>IP conflict detection and notification,</w:t>
            </w:r>
          </w:p>
          <w:p w14:paraId="62F28B23" w14:textId="77777777" w:rsidR="00B86BAF" w:rsidRPr="00D85BAD" w:rsidRDefault="00B86BAF" w:rsidP="007F14A6">
            <w:pPr>
              <w:jc w:val="right"/>
              <w:rPr>
                <w:rFonts w:ascii="Calibri" w:hAnsi="Calibri" w:cs="Calibri"/>
                <w:sz w:val="20"/>
                <w:szCs w:val="20"/>
              </w:rPr>
            </w:pPr>
            <w:r w:rsidRPr="00D85BAD">
              <w:rPr>
                <w:rFonts w:ascii="Calibri" w:hAnsi="Calibri" w:cs="Calibri"/>
                <w:sz w:val="20"/>
                <w:szCs w:val="20"/>
              </w:rPr>
              <w:t>DHCP server,</w:t>
            </w:r>
          </w:p>
          <w:p w14:paraId="0DD0A0B3" w14:textId="77777777" w:rsidR="00B86BAF" w:rsidRPr="00D85BAD" w:rsidRDefault="00B86BAF" w:rsidP="007F14A6">
            <w:pPr>
              <w:jc w:val="right"/>
              <w:rPr>
                <w:rFonts w:ascii="Calibri" w:hAnsi="Calibri" w:cs="Calibri"/>
                <w:sz w:val="20"/>
                <w:szCs w:val="20"/>
              </w:rPr>
            </w:pPr>
            <w:r w:rsidRPr="00D85BAD">
              <w:rPr>
                <w:rFonts w:ascii="Calibri" w:hAnsi="Calibri" w:cs="Calibri"/>
                <w:sz w:val="20"/>
                <w:szCs w:val="20"/>
              </w:rPr>
              <w:t>Unicast Reverse Path Forwarding,</w:t>
            </w:r>
          </w:p>
          <w:p w14:paraId="17B1A47C" w14:textId="77777777" w:rsidR="00B86BAF" w:rsidRPr="00D85BAD" w:rsidRDefault="00B86BAF" w:rsidP="007F14A6">
            <w:pPr>
              <w:jc w:val="right"/>
              <w:rPr>
                <w:rFonts w:ascii="Calibri" w:hAnsi="Calibri" w:cs="Calibri"/>
                <w:sz w:val="20"/>
                <w:szCs w:val="20"/>
              </w:rPr>
            </w:pPr>
            <w:r w:rsidRPr="00D85BAD">
              <w:rPr>
                <w:rFonts w:ascii="Calibri" w:hAnsi="Calibri" w:cs="Calibri"/>
                <w:sz w:val="20"/>
                <w:szCs w:val="20"/>
              </w:rPr>
              <w:t>IPv6 route filtering,</w:t>
            </w:r>
          </w:p>
          <w:p w14:paraId="14FFD808" w14:textId="77777777" w:rsidR="00B86BAF" w:rsidRPr="00D85BAD" w:rsidRDefault="00B86BAF" w:rsidP="007F14A6">
            <w:pPr>
              <w:jc w:val="right"/>
              <w:rPr>
                <w:rFonts w:ascii="Calibri" w:hAnsi="Calibri" w:cs="Calibri"/>
                <w:sz w:val="20"/>
                <w:szCs w:val="20"/>
              </w:rPr>
            </w:pPr>
            <w:r w:rsidRPr="00D85BAD">
              <w:rPr>
                <w:rFonts w:ascii="Calibri" w:hAnsi="Calibri" w:cs="Calibri"/>
                <w:sz w:val="20"/>
                <w:szCs w:val="20"/>
              </w:rPr>
              <w:t>Filtering route maps based on routing protocol</w:t>
            </w:r>
          </w:p>
        </w:tc>
        <w:tc>
          <w:tcPr>
            <w:tcW w:w="2343" w:type="dxa"/>
            <w:vAlign w:val="center"/>
          </w:tcPr>
          <w:p w14:paraId="360F5A1D" w14:textId="77777777" w:rsidR="00B86BAF" w:rsidRPr="00D85BAD" w:rsidRDefault="00B86BAF" w:rsidP="007F14A6">
            <w:pPr>
              <w:ind w:left="57"/>
              <w:contextualSpacing/>
              <w:rPr>
                <w:rFonts w:ascii="Calibri" w:hAnsi="Calibri" w:cs="Calibri"/>
                <w:sz w:val="20"/>
                <w:szCs w:val="20"/>
              </w:rPr>
            </w:pPr>
          </w:p>
        </w:tc>
      </w:tr>
      <w:tr w:rsidR="00B86BAF" w:rsidRPr="00B45A28" w14:paraId="26BAA595" w14:textId="77777777" w:rsidTr="00674015">
        <w:trPr>
          <w:trHeight w:val="284"/>
        </w:trPr>
        <w:tc>
          <w:tcPr>
            <w:tcW w:w="3753" w:type="dxa"/>
            <w:shd w:val="clear" w:color="auto" w:fill="auto"/>
            <w:hideMark/>
          </w:tcPr>
          <w:p w14:paraId="68046E0D" w14:textId="77777777" w:rsidR="00B86BAF" w:rsidRPr="00B45A28" w:rsidRDefault="00B86BAF" w:rsidP="007F14A6">
            <w:pPr>
              <w:contextualSpacing/>
              <w:jc w:val="right"/>
              <w:rPr>
                <w:rFonts w:ascii="Calibri" w:hAnsi="Calibri" w:cs="Calibri"/>
                <w:sz w:val="20"/>
                <w:szCs w:val="20"/>
              </w:rPr>
            </w:pPr>
            <w:r w:rsidRPr="00B45A28">
              <w:rPr>
                <w:sz w:val="20"/>
                <w:szCs w:val="20"/>
              </w:rPr>
              <w:t xml:space="preserve">Services </w:t>
            </w:r>
          </w:p>
        </w:tc>
        <w:tc>
          <w:tcPr>
            <w:tcW w:w="3260" w:type="dxa"/>
            <w:shd w:val="clear" w:color="auto" w:fill="auto"/>
            <w:vAlign w:val="center"/>
          </w:tcPr>
          <w:p w14:paraId="0CFEC7F6"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IGMP proxy / querier</w:t>
            </w:r>
          </w:p>
          <w:p w14:paraId="2549D6AD"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MLD Snooping</w:t>
            </w:r>
          </w:p>
          <w:p w14:paraId="1CBD6811"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MLD proxy / querier</w:t>
            </w:r>
          </w:p>
          <w:p w14:paraId="294E1703"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IGMP Snooping</w:t>
            </w:r>
          </w:p>
        </w:tc>
        <w:tc>
          <w:tcPr>
            <w:tcW w:w="2343" w:type="dxa"/>
            <w:vAlign w:val="center"/>
          </w:tcPr>
          <w:p w14:paraId="33D5A8D4" w14:textId="77777777" w:rsidR="00B86BAF" w:rsidRPr="00B45A28" w:rsidRDefault="00B86BAF" w:rsidP="007F14A6">
            <w:pPr>
              <w:ind w:left="57"/>
              <w:contextualSpacing/>
              <w:rPr>
                <w:rFonts w:ascii="Calibri" w:hAnsi="Calibri" w:cs="Calibri"/>
                <w:sz w:val="20"/>
                <w:szCs w:val="20"/>
              </w:rPr>
            </w:pPr>
          </w:p>
        </w:tc>
      </w:tr>
      <w:tr w:rsidR="00B86BAF" w:rsidRPr="00573ECF" w14:paraId="4789CD5E" w14:textId="77777777" w:rsidTr="00674015">
        <w:trPr>
          <w:trHeight w:val="284"/>
        </w:trPr>
        <w:tc>
          <w:tcPr>
            <w:tcW w:w="3753" w:type="dxa"/>
            <w:shd w:val="clear" w:color="auto" w:fill="auto"/>
            <w:hideMark/>
          </w:tcPr>
          <w:p w14:paraId="616F136D" w14:textId="77777777" w:rsidR="00B86BAF" w:rsidRPr="00B45A28" w:rsidRDefault="00B86BAF" w:rsidP="007F14A6">
            <w:pPr>
              <w:contextualSpacing/>
              <w:jc w:val="right"/>
              <w:rPr>
                <w:rFonts w:ascii="Calibri" w:hAnsi="Calibri" w:cs="Calibri"/>
                <w:sz w:val="20"/>
                <w:szCs w:val="20"/>
              </w:rPr>
            </w:pPr>
            <w:r w:rsidRPr="00B45A28">
              <w:rPr>
                <w:sz w:val="20"/>
                <w:szCs w:val="20"/>
              </w:rPr>
              <w:t>Security and Visibility</w:t>
            </w:r>
          </w:p>
        </w:tc>
        <w:tc>
          <w:tcPr>
            <w:tcW w:w="3260" w:type="dxa"/>
            <w:shd w:val="clear" w:color="auto" w:fill="auto"/>
            <w:vAlign w:val="center"/>
          </w:tcPr>
          <w:p w14:paraId="7D4935AE"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Port Mirroring</w:t>
            </w:r>
          </w:p>
          <w:p w14:paraId="7C9D426D"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Admin Authentication</w:t>
            </w:r>
          </w:p>
          <w:p w14:paraId="380A574B"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IEEE 802.1X Auth Port-based</w:t>
            </w:r>
          </w:p>
          <w:p w14:paraId="7FC3B049"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IEEE 802.1X Auth MAC-based</w:t>
            </w:r>
          </w:p>
          <w:p w14:paraId="114ECAC5"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IEEE 802.1X Guest and Fallback VLAN</w:t>
            </w:r>
          </w:p>
          <w:p w14:paraId="16C5B0ED"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IEEE 802.1X MAC Access Bypass (MAB)</w:t>
            </w:r>
          </w:p>
          <w:p w14:paraId="392120E8"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IEEE 802.1X Dynamic VLAN Assignment</w:t>
            </w:r>
          </w:p>
          <w:p w14:paraId="46F82F96"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Radius CoA (Change of Authority)</w:t>
            </w:r>
          </w:p>
          <w:p w14:paraId="3A465606"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Radius Accounting</w:t>
            </w:r>
          </w:p>
          <w:p w14:paraId="375EF76D"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MAC-IP Binding, sFlow, ACL</w:t>
            </w:r>
          </w:p>
          <w:p w14:paraId="5146E2DE"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IEEE 802.1ab Link Layer Discovery Protocol (LLDP)</w:t>
            </w:r>
          </w:p>
          <w:p w14:paraId="277A496C"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IEEE 802.1ab LLDP-MED</w:t>
            </w:r>
          </w:p>
          <w:p w14:paraId="195F87DB"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IEEE 802.1ae MAC Security (MAC Sec)</w:t>
            </w:r>
          </w:p>
          <w:p w14:paraId="00EBAB50"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DHCP-Snooping</w:t>
            </w:r>
          </w:p>
          <w:p w14:paraId="6C17CBDD"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Dynamic ARP Inspection</w:t>
            </w:r>
          </w:p>
          <w:p w14:paraId="67F4D924"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Sticky MAC and MAC Limit</w:t>
            </w:r>
          </w:p>
          <w:p w14:paraId="373B2933"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IEEE 802.1X open auth</w:t>
            </w:r>
          </w:p>
          <w:p w14:paraId="73A84B50"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IEEE 802.1X EAP pass-through</w:t>
            </w:r>
          </w:p>
          <w:p w14:paraId="1A5E2856"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Flow Export (NetFlow and IPFIX)</w:t>
            </w:r>
          </w:p>
          <w:p w14:paraId="293E30DA"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ACL Multistage</w:t>
            </w:r>
          </w:p>
          <w:p w14:paraId="51E4EB38"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lastRenderedPageBreak/>
              <w:t>ACL Multiple Ingress</w:t>
            </w:r>
          </w:p>
          <w:p w14:paraId="56209CE2"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ACL Schedule</w:t>
            </w:r>
          </w:p>
          <w:p w14:paraId="3C2F6644"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IP source guard</w:t>
            </w:r>
          </w:p>
          <w:p w14:paraId="01730238"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IPv6 RA Guard</w:t>
            </w:r>
          </w:p>
          <w:p w14:paraId="3428C4B5"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LLDP-MED ELIN support</w:t>
            </w:r>
          </w:p>
          <w:p w14:paraId="1B0F2D99"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Per-port and per-VLAN MAC learning limit</w:t>
            </w:r>
          </w:p>
        </w:tc>
        <w:tc>
          <w:tcPr>
            <w:tcW w:w="2343" w:type="dxa"/>
            <w:vAlign w:val="center"/>
          </w:tcPr>
          <w:p w14:paraId="3054FD65" w14:textId="77777777" w:rsidR="00B86BAF" w:rsidRPr="00D85BAD" w:rsidRDefault="00B86BAF" w:rsidP="007F14A6">
            <w:pPr>
              <w:ind w:left="57"/>
              <w:contextualSpacing/>
              <w:rPr>
                <w:rFonts w:ascii="Calibri" w:hAnsi="Calibri" w:cs="Calibri"/>
                <w:sz w:val="20"/>
                <w:szCs w:val="20"/>
              </w:rPr>
            </w:pPr>
          </w:p>
        </w:tc>
      </w:tr>
      <w:tr w:rsidR="00B86BAF" w:rsidRPr="00B45A28" w14:paraId="52340E15" w14:textId="77777777" w:rsidTr="00674015">
        <w:trPr>
          <w:trHeight w:val="284"/>
        </w:trPr>
        <w:tc>
          <w:tcPr>
            <w:tcW w:w="3753" w:type="dxa"/>
            <w:shd w:val="clear" w:color="auto" w:fill="auto"/>
          </w:tcPr>
          <w:p w14:paraId="0C985DCA" w14:textId="77777777" w:rsidR="00B86BAF" w:rsidRPr="00B45A28" w:rsidRDefault="00B86BAF" w:rsidP="007F14A6">
            <w:pPr>
              <w:contextualSpacing/>
              <w:jc w:val="right"/>
              <w:rPr>
                <w:sz w:val="20"/>
                <w:szCs w:val="20"/>
              </w:rPr>
            </w:pPr>
            <w:r w:rsidRPr="00B45A28">
              <w:rPr>
                <w:sz w:val="20"/>
                <w:szCs w:val="20"/>
              </w:rPr>
              <w:t>Qualité de service</w:t>
            </w:r>
          </w:p>
        </w:tc>
        <w:tc>
          <w:tcPr>
            <w:tcW w:w="3260" w:type="dxa"/>
            <w:shd w:val="clear" w:color="auto" w:fill="auto"/>
            <w:vAlign w:val="center"/>
          </w:tcPr>
          <w:p w14:paraId="4C52C6E1"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IEEE 802.1p Based Priority Queuing</w:t>
            </w:r>
          </w:p>
          <w:p w14:paraId="1EA47DEE"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IP TOS/DSCP Based Priority Queuing</w:t>
            </w:r>
          </w:p>
          <w:p w14:paraId="277FE549"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IEEE 1588 PTP (Transparent Clock)</w:t>
            </w:r>
          </w:p>
          <w:p w14:paraId="708BE27B"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Explicit Congestion Notification</w:t>
            </w:r>
          </w:p>
          <w:p w14:paraId="417C7508"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Egress priority tagging</w:t>
            </w:r>
          </w:p>
          <w:p w14:paraId="5EA2808E"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Percentage Rate Control</w:t>
            </w:r>
          </w:p>
        </w:tc>
        <w:tc>
          <w:tcPr>
            <w:tcW w:w="2343" w:type="dxa"/>
            <w:vAlign w:val="center"/>
          </w:tcPr>
          <w:p w14:paraId="1B2AC0D3" w14:textId="77777777" w:rsidR="00B86BAF" w:rsidRPr="00B45A28" w:rsidRDefault="00B86BAF" w:rsidP="007F14A6">
            <w:pPr>
              <w:ind w:left="57"/>
              <w:contextualSpacing/>
              <w:rPr>
                <w:rFonts w:ascii="Calibri" w:hAnsi="Calibri" w:cs="Calibri"/>
                <w:sz w:val="20"/>
                <w:szCs w:val="20"/>
              </w:rPr>
            </w:pPr>
          </w:p>
        </w:tc>
      </w:tr>
      <w:tr w:rsidR="00B86BAF" w:rsidRPr="00573ECF" w14:paraId="1DBB9B22" w14:textId="77777777" w:rsidTr="00674015">
        <w:trPr>
          <w:trHeight w:val="284"/>
        </w:trPr>
        <w:tc>
          <w:tcPr>
            <w:tcW w:w="3753" w:type="dxa"/>
            <w:shd w:val="clear" w:color="auto" w:fill="auto"/>
          </w:tcPr>
          <w:p w14:paraId="320D14A5" w14:textId="77777777" w:rsidR="00B86BAF" w:rsidRPr="00B45A28" w:rsidRDefault="00B86BAF" w:rsidP="007F14A6">
            <w:pPr>
              <w:contextualSpacing/>
              <w:jc w:val="right"/>
              <w:rPr>
                <w:sz w:val="20"/>
                <w:szCs w:val="20"/>
              </w:rPr>
            </w:pPr>
            <w:r w:rsidRPr="00B45A28">
              <w:rPr>
                <w:sz w:val="20"/>
                <w:szCs w:val="20"/>
              </w:rPr>
              <w:t>Gestion</w:t>
            </w:r>
          </w:p>
        </w:tc>
        <w:tc>
          <w:tcPr>
            <w:tcW w:w="3260" w:type="dxa"/>
            <w:shd w:val="clear" w:color="auto" w:fill="auto"/>
            <w:vAlign w:val="center"/>
          </w:tcPr>
          <w:p w14:paraId="3ADDCFB0"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IPv4 and IPv6 Management</w:t>
            </w:r>
          </w:p>
          <w:p w14:paraId="6A75734B"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Telnet / SSH, HTTP / HTTPS</w:t>
            </w:r>
          </w:p>
          <w:p w14:paraId="36D4F4B7"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SNMP v1/v2c/v3, SNTP</w:t>
            </w:r>
          </w:p>
          <w:p w14:paraId="22BCDC9C"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Standard CLI and Web GUI Interface</w:t>
            </w:r>
          </w:p>
          <w:p w14:paraId="42681521"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Software download/upload: TFTP/FTP/GUI</w:t>
            </w:r>
          </w:p>
          <w:p w14:paraId="2DFF5F44"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Support for HTTP REST APIs for</w:t>
            </w:r>
          </w:p>
          <w:p w14:paraId="38F68A19"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Configuration and Monitoring</w:t>
            </w:r>
          </w:p>
          <w:p w14:paraId="651CA51D"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Dual Firmware Support</w:t>
            </w:r>
          </w:p>
          <w:p w14:paraId="16F7470B"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RMON Group 1</w:t>
            </w:r>
          </w:p>
          <w:p w14:paraId="276D2DFD"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Packet Capture</w:t>
            </w:r>
          </w:p>
          <w:p w14:paraId="228A1735"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SPAN, RSPAN, and ERSPAN</w:t>
            </w:r>
          </w:p>
          <w:p w14:paraId="26A90CFE"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Link Monitor</w:t>
            </w:r>
          </w:p>
          <w:p w14:paraId="3E6443B7"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POE Control Modes</w:t>
            </w:r>
          </w:p>
          <w:p w14:paraId="27869C59"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System Temperature and Alert</w:t>
            </w:r>
          </w:p>
          <w:p w14:paraId="7228C624"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Syslog UDP/TCP</w:t>
            </w:r>
          </w:p>
          <w:p w14:paraId="21463BAE"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Provide warning if L2 table is getting full</w:t>
            </w:r>
          </w:p>
          <w:p w14:paraId="1E6C4B91"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Display Average Bandwidth and Allow Sorting on Physical Port / Interface Traffic</w:t>
            </w:r>
          </w:p>
          <w:p w14:paraId="3B9BCCD9"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System alias command</w:t>
            </w:r>
          </w:p>
          <w:p w14:paraId="630E6C22" w14:textId="77777777" w:rsidR="00B86BAF" w:rsidRPr="00D85BAD" w:rsidRDefault="00B86BAF" w:rsidP="007F14A6">
            <w:pPr>
              <w:contextualSpacing/>
              <w:jc w:val="right"/>
              <w:rPr>
                <w:rFonts w:ascii="Calibri" w:hAnsi="Calibri" w:cs="Calibri"/>
                <w:sz w:val="20"/>
                <w:szCs w:val="20"/>
              </w:rPr>
            </w:pPr>
            <w:r w:rsidRPr="00D85BAD">
              <w:rPr>
                <w:rFonts w:ascii="Calibri" w:hAnsi="Calibri" w:cs="Calibri"/>
                <w:sz w:val="20"/>
                <w:szCs w:val="20"/>
              </w:rPr>
              <w:t>SNMP v3 traps</w:t>
            </w:r>
          </w:p>
        </w:tc>
        <w:tc>
          <w:tcPr>
            <w:tcW w:w="2343" w:type="dxa"/>
            <w:vAlign w:val="center"/>
          </w:tcPr>
          <w:p w14:paraId="3B57433F" w14:textId="77777777" w:rsidR="00B86BAF" w:rsidRPr="00D85BAD" w:rsidRDefault="00B86BAF" w:rsidP="007F14A6">
            <w:pPr>
              <w:ind w:left="57"/>
              <w:contextualSpacing/>
              <w:rPr>
                <w:rFonts w:ascii="Calibri" w:hAnsi="Calibri" w:cs="Calibri"/>
                <w:sz w:val="20"/>
                <w:szCs w:val="20"/>
              </w:rPr>
            </w:pPr>
          </w:p>
        </w:tc>
      </w:tr>
      <w:tr w:rsidR="00B86BAF" w:rsidRPr="00B45A28" w14:paraId="181E738A" w14:textId="77777777" w:rsidTr="00674015">
        <w:trPr>
          <w:trHeight w:val="284"/>
        </w:trPr>
        <w:tc>
          <w:tcPr>
            <w:tcW w:w="9356" w:type="dxa"/>
            <w:gridSpan w:val="3"/>
            <w:shd w:val="clear" w:color="auto" w:fill="F2F2F2"/>
          </w:tcPr>
          <w:p w14:paraId="413B39A0" w14:textId="77777777" w:rsidR="00B86BAF" w:rsidRPr="00B45A28" w:rsidRDefault="00B86BAF" w:rsidP="007F14A6">
            <w:pPr>
              <w:ind w:left="57"/>
              <w:contextualSpacing/>
              <w:jc w:val="right"/>
              <w:rPr>
                <w:rFonts w:ascii="Calibri" w:hAnsi="Calibri" w:cs="Calibri"/>
                <w:sz w:val="20"/>
                <w:szCs w:val="20"/>
              </w:rPr>
            </w:pPr>
            <w:r w:rsidRPr="00B45A28">
              <w:rPr>
                <w:rFonts w:ascii="Calibri" w:hAnsi="Calibri" w:cs="Calibri"/>
                <w:sz w:val="20"/>
                <w:szCs w:val="20"/>
              </w:rPr>
              <w:t>Environnement</w:t>
            </w:r>
          </w:p>
        </w:tc>
      </w:tr>
      <w:tr w:rsidR="00B86BAF" w:rsidRPr="00B45A28" w14:paraId="750CE5D1" w14:textId="77777777" w:rsidTr="00674015">
        <w:trPr>
          <w:trHeight w:val="284"/>
        </w:trPr>
        <w:tc>
          <w:tcPr>
            <w:tcW w:w="3753" w:type="dxa"/>
            <w:shd w:val="clear" w:color="auto" w:fill="auto"/>
            <w:hideMark/>
          </w:tcPr>
          <w:p w14:paraId="63432263" w14:textId="77777777" w:rsidR="00B86BAF" w:rsidRPr="00B45A28" w:rsidRDefault="00B86BAF" w:rsidP="007F14A6">
            <w:pPr>
              <w:contextualSpacing/>
              <w:jc w:val="right"/>
              <w:rPr>
                <w:rFonts w:ascii="Calibri" w:hAnsi="Calibri" w:cs="Calibri"/>
                <w:sz w:val="20"/>
                <w:szCs w:val="20"/>
              </w:rPr>
            </w:pPr>
            <w:r w:rsidRPr="00B45A28">
              <w:rPr>
                <w:sz w:val="20"/>
                <w:szCs w:val="20"/>
              </w:rPr>
              <w:t>Alimentation requise</w:t>
            </w:r>
          </w:p>
        </w:tc>
        <w:tc>
          <w:tcPr>
            <w:tcW w:w="3260" w:type="dxa"/>
            <w:shd w:val="clear" w:color="auto" w:fill="auto"/>
            <w:vAlign w:val="center"/>
          </w:tcPr>
          <w:p w14:paraId="218B2514"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100–240V AC, 50/60 Hz</w:t>
            </w:r>
          </w:p>
        </w:tc>
        <w:tc>
          <w:tcPr>
            <w:tcW w:w="2343" w:type="dxa"/>
            <w:vAlign w:val="center"/>
          </w:tcPr>
          <w:p w14:paraId="721A466E" w14:textId="77777777" w:rsidR="00B86BAF" w:rsidRPr="00B45A28" w:rsidRDefault="00B86BAF" w:rsidP="007F14A6">
            <w:pPr>
              <w:ind w:left="57"/>
              <w:contextualSpacing/>
              <w:rPr>
                <w:rFonts w:ascii="Calibri" w:hAnsi="Calibri" w:cs="Calibri"/>
                <w:sz w:val="20"/>
                <w:szCs w:val="20"/>
              </w:rPr>
            </w:pPr>
          </w:p>
        </w:tc>
      </w:tr>
      <w:tr w:rsidR="00B86BAF" w:rsidRPr="00B45A28" w14:paraId="1D784FAE" w14:textId="77777777" w:rsidTr="00674015">
        <w:trPr>
          <w:trHeight w:val="284"/>
        </w:trPr>
        <w:tc>
          <w:tcPr>
            <w:tcW w:w="3753" w:type="dxa"/>
            <w:shd w:val="clear" w:color="auto" w:fill="auto"/>
            <w:hideMark/>
          </w:tcPr>
          <w:p w14:paraId="0AD96682" w14:textId="77777777" w:rsidR="00B86BAF" w:rsidRPr="00B45A28" w:rsidRDefault="00B86BAF" w:rsidP="007F14A6">
            <w:pPr>
              <w:contextualSpacing/>
              <w:jc w:val="right"/>
              <w:rPr>
                <w:rFonts w:ascii="Calibri" w:hAnsi="Calibri" w:cs="Calibri"/>
                <w:sz w:val="20"/>
                <w:szCs w:val="20"/>
              </w:rPr>
            </w:pPr>
            <w:r w:rsidRPr="00B45A28">
              <w:rPr>
                <w:sz w:val="20"/>
                <w:szCs w:val="20"/>
              </w:rPr>
              <w:t xml:space="preserve">Alimentation </w:t>
            </w:r>
          </w:p>
        </w:tc>
        <w:tc>
          <w:tcPr>
            <w:tcW w:w="3260" w:type="dxa"/>
            <w:shd w:val="clear" w:color="auto" w:fill="auto"/>
            <w:vAlign w:val="center"/>
          </w:tcPr>
          <w:p w14:paraId="513E4C23"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Intégrée</w:t>
            </w:r>
          </w:p>
        </w:tc>
        <w:tc>
          <w:tcPr>
            <w:tcW w:w="2343" w:type="dxa"/>
            <w:vAlign w:val="center"/>
          </w:tcPr>
          <w:p w14:paraId="5DFBBC6B" w14:textId="77777777" w:rsidR="00B86BAF" w:rsidRPr="00B45A28" w:rsidRDefault="00B86BAF" w:rsidP="007F14A6">
            <w:pPr>
              <w:ind w:left="57"/>
              <w:contextualSpacing/>
              <w:rPr>
                <w:rFonts w:ascii="Calibri" w:hAnsi="Calibri" w:cs="Calibri"/>
                <w:sz w:val="20"/>
                <w:szCs w:val="20"/>
              </w:rPr>
            </w:pPr>
          </w:p>
        </w:tc>
      </w:tr>
      <w:tr w:rsidR="00B86BAF" w:rsidRPr="00B45A28" w14:paraId="306FD5A5" w14:textId="77777777" w:rsidTr="00674015">
        <w:trPr>
          <w:trHeight w:val="284"/>
        </w:trPr>
        <w:tc>
          <w:tcPr>
            <w:tcW w:w="3753" w:type="dxa"/>
            <w:shd w:val="clear" w:color="auto" w:fill="auto"/>
            <w:hideMark/>
          </w:tcPr>
          <w:p w14:paraId="2B9594E3" w14:textId="77777777" w:rsidR="00B86BAF" w:rsidRPr="00B45A28" w:rsidRDefault="00B86BAF" w:rsidP="007F14A6">
            <w:pPr>
              <w:contextualSpacing/>
              <w:jc w:val="right"/>
              <w:rPr>
                <w:rFonts w:ascii="Calibri" w:hAnsi="Calibri" w:cs="Calibri"/>
                <w:sz w:val="20"/>
                <w:szCs w:val="20"/>
              </w:rPr>
            </w:pPr>
            <w:r w:rsidRPr="00B45A28">
              <w:rPr>
                <w:sz w:val="20"/>
                <w:szCs w:val="20"/>
              </w:rPr>
              <w:t>Température de fonctionnement</w:t>
            </w:r>
          </w:p>
        </w:tc>
        <w:tc>
          <w:tcPr>
            <w:tcW w:w="3260" w:type="dxa"/>
            <w:shd w:val="clear" w:color="auto" w:fill="auto"/>
            <w:vAlign w:val="center"/>
          </w:tcPr>
          <w:p w14:paraId="247D97AB"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0 – 45°C</w:t>
            </w:r>
          </w:p>
        </w:tc>
        <w:tc>
          <w:tcPr>
            <w:tcW w:w="2343" w:type="dxa"/>
            <w:vAlign w:val="center"/>
          </w:tcPr>
          <w:p w14:paraId="01302E60" w14:textId="77777777" w:rsidR="00B86BAF" w:rsidRPr="00B45A28" w:rsidRDefault="00B86BAF" w:rsidP="007F14A6">
            <w:pPr>
              <w:ind w:left="57"/>
              <w:contextualSpacing/>
              <w:rPr>
                <w:rFonts w:ascii="Calibri" w:hAnsi="Calibri" w:cs="Calibri"/>
                <w:sz w:val="20"/>
                <w:szCs w:val="20"/>
              </w:rPr>
            </w:pPr>
          </w:p>
        </w:tc>
      </w:tr>
      <w:tr w:rsidR="00B86BAF" w:rsidRPr="00B45A28" w14:paraId="24349A16" w14:textId="77777777" w:rsidTr="00674015">
        <w:trPr>
          <w:trHeight w:val="284"/>
        </w:trPr>
        <w:tc>
          <w:tcPr>
            <w:tcW w:w="3753" w:type="dxa"/>
            <w:shd w:val="clear" w:color="auto" w:fill="auto"/>
            <w:hideMark/>
          </w:tcPr>
          <w:p w14:paraId="4D63DA55" w14:textId="77777777" w:rsidR="00B86BAF" w:rsidRPr="00B45A28" w:rsidRDefault="00B86BAF" w:rsidP="007F14A6">
            <w:pPr>
              <w:contextualSpacing/>
              <w:jc w:val="right"/>
              <w:rPr>
                <w:rFonts w:ascii="Calibri" w:hAnsi="Calibri" w:cs="Calibri"/>
                <w:sz w:val="20"/>
                <w:szCs w:val="20"/>
              </w:rPr>
            </w:pPr>
            <w:r w:rsidRPr="00B45A28">
              <w:rPr>
                <w:sz w:val="20"/>
                <w:szCs w:val="20"/>
              </w:rPr>
              <w:t>Humidité</w:t>
            </w:r>
          </w:p>
        </w:tc>
        <w:tc>
          <w:tcPr>
            <w:tcW w:w="3260" w:type="dxa"/>
            <w:shd w:val="clear" w:color="auto" w:fill="auto"/>
            <w:vAlign w:val="center"/>
          </w:tcPr>
          <w:p w14:paraId="0ABBC77C"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10–90% pas de condensation</w:t>
            </w:r>
          </w:p>
        </w:tc>
        <w:tc>
          <w:tcPr>
            <w:tcW w:w="2343" w:type="dxa"/>
            <w:vAlign w:val="center"/>
          </w:tcPr>
          <w:p w14:paraId="60E09EAF" w14:textId="77777777" w:rsidR="00B86BAF" w:rsidRPr="00B45A28" w:rsidRDefault="00B86BAF" w:rsidP="007F14A6">
            <w:pPr>
              <w:ind w:left="57"/>
              <w:contextualSpacing/>
              <w:rPr>
                <w:rFonts w:ascii="Calibri" w:hAnsi="Calibri" w:cs="Calibri"/>
                <w:sz w:val="20"/>
                <w:szCs w:val="20"/>
              </w:rPr>
            </w:pPr>
          </w:p>
        </w:tc>
      </w:tr>
      <w:tr w:rsidR="00B86BAF" w:rsidRPr="00B45A28" w14:paraId="6833E11E" w14:textId="77777777" w:rsidTr="00674015">
        <w:trPr>
          <w:trHeight w:val="284"/>
        </w:trPr>
        <w:tc>
          <w:tcPr>
            <w:tcW w:w="3753" w:type="dxa"/>
            <w:shd w:val="clear" w:color="auto" w:fill="auto"/>
          </w:tcPr>
          <w:p w14:paraId="1107F0CC" w14:textId="77777777" w:rsidR="00B86BAF" w:rsidRPr="00B45A28" w:rsidRDefault="00B86BAF" w:rsidP="007F14A6">
            <w:pPr>
              <w:contextualSpacing/>
              <w:jc w:val="right"/>
              <w:rPr>
                <w:sz w:val="20"/>
                <w:szCs w:val="20"/>
              </w:rPr>
            </w:pPr>
            <w:r w:rsidRPr="00B45A28">
              <w:rPr>
                <w:sz w:val="20"/>
                <w:szCs w:val="20"/>
              </w:rPr>
              <w:t>Direction d’air</w:t>
            </w:r>
          </w:p>
        </w:tc>
        <w:tc>
          <w:tcPr>
            <w:tcW w:w="3260" w:type="dxa"/>
            <w:shd w:val="clear" w:color="auto" w:fill="auto"/>
            <w:vAlign w:val="center"/>
          </w:tcPr>
          <w:p w14:paraId="78AD7B6D" w14:textId="77777777" w:rsidR="00B86BAF" w:rsidRPr="00B45A28" w:rsidRDefault="00B86BAF" w:rsidP="007F14A6">
            <w:pPr>
              <w:contextualSpacing/>
              <w:jc w:val="right"/>
              <w:rPr>
                <w:rFonts w:ascii="Calibri" w:hAnsi="Calibri" w:cs="Calibri"/>
                <w:sz w:val="20"/>
                <w:szCs w:val="20"/>
              </w:rPr>
            </w:pPr>
            <w:r>
              <w:rPr>
                <w:rFonts w:ascii="Calibri" w:hAnsi="Calibri" w:cs="Calibri"/>
                <w:sz w:val="20"/>
                <w:szCs w:val="20"/>
              </w:rPr>
              <w:t>Avant</w:t>
            </w:r>
            <w:r w:rsidRPr="00B45A28">
              <w:rPr>
                <w:rFonts w:ascii="Calibri" w:hAnsi="Calibri" w:cs="Calibri"/>
                <w:sz w:val="20"/>
                <w:szCs w:val="20"/>
              </w:rPr>
              <w:t xml:space="preserve"> vers </w:t>
            </w:r>
            <w:r>
              <w:rPr>
                <w:rFonts w:ascii="Calibri" w:hAnsi="Calibri" w:cs="Calibri"/>
                <w:sz w:val="20"/>
                <w:szCs w:val="20"/>
              </w:rPr>
              <w:t>arrière</w:t>
            </w:r>
          </w:p>
        </w:tc>
        <w:tc>
          <w:tcPr>
            <w:tcW w:w="2343" w:type="dxa"/>
            <w:vAlign w:val="center"/>
          </w:tcPr>
          <w:p w14:paraId="32650314" w14:textId="77777777" w:rsidR="00B86BAF" w:rsidRPr="00B45A28" w:rsidRDefault="00B86BAF" w:rsidP="007F14A6">
            <w:pPr>
              <w:ind w:left="57"/>
              <w:contextualSpacing/>
              <w:rPr>
                <w:rFonts w:ascii="Calibri" w:hAnsi="Calibri" w:cs="Calibri"/>
                <w:sz w:val="20"/>
                <w:szCs w:val="20"/>
              </w:rPr>
            </w:pPr>
          </w:p>
        </w:tc>
      </w:tr>
      <w:tr w:rsidR="00B86BAF" w:rsidRPr="00B45A28" w14:paraId="030246F2" w14:textId="77777777" w:rsidTr="00674015">
        <w:trPr>
          <w:trHeight w:val="284"/>
        </w:trPr>
        <w:tc>
          <w:tcPr>
            <w:tcW w:w="9356" w:type="dxa"/>
            <w:gridSpan w:val="3"/>
            <w:shd w:val="clear" w:color="auto" w:fill="F2F2F2"/>
          </w:tcPr>
          <w:p w14:paraId="29502759" w14:textId="77777777" w:rsidR="00B86BAF" w:rsidRPr="00B45A28" w:rsidRDefault="00B86BAF" w:rsidP="007F14A6">
            <w:pPr>
              <w:ind w:left="57"/>
              <w:contextualSpacing/>
              <w:jc w:val="right"/>
              <w:rPr>
                <w:rFonts w:ascii="Calibri" w:hAnsi="Calibri" w:cs="Calibri"/>
                <w:sz w:val="20"/>
                <w:szCs w:val="20"/>
              </w:rPr>
            </w:pPr>
            <w:r w:rsidRPr="00B45A28">
              <w:rPr>
                <w:rFonts w:ascii="Calibri" w:hAnsi="Calibri" w:cs="Calibri"/>
                <w:sz w:val="20"/>
                <w:szCs w:val="20"/>
              </w:rPr>
              <w:t>Certification</w:t>
            </w:r>
          </w:p>
        </w:tc>
      </w:tr>
      <w:tr w:rsidR="00B86BAF" w:rsidRPr="00B45A28" w14:paraId="293E684E" w14:textId="77777777" w:rsidTr="00674015">
        <w:trPr>
          <w:trHeight w:val="284"/>
        </w:trPr>
        <w:tc>
          <w:tcPr>
            <w:tcW w:w="3753" w:type="dxa"/>
            <w:shd w:val="clear" w:color="auto" w:fill="auto"/>
            <w:hideMark/>
          </w:tcPr>
          <w:p w14:paraId="09685B94" w14:textId="77777777" w:rsidR="00B86BAF" w:rsidRPr="00B45A28" w:rsidRDefault="00B86BAF" w:rsidP="007F14A6">
            <w:pPr>
              <w:contextualSpacing/>
              <w:jc w:val="right"/>
              <w:rPr>
                <w:rFonts w:ascii="Calibri" w:hAnsi="Calibri" w:cs="Calibri"/>
                <w:sz w:val="20"/>
                <w:szCs w:val="20"/>
              </w:rPr>
            </w:pPr>
            <w:r w:rsidRPr="00B45A28">
              <w:rPr>
                <w:sz w:val="20"/>
                <w:szCs w:val="20"/>
              </w:rPr>
              <w:t>Certification</w:t>
            </w:r>
          </w:p>
        </w:tc>
        <w:tc>
          <w:tcPr>
            <w:tcW w:w="3260" w:type="dxa"/>
            <w:shd w:val="clear" w:color="auto" w:fill="auto"/>
            <w:vAlign w:val="center"/>
          </w:tcPr>
          <w:p w14:paraId="038DEFF3" w14:textId="77777777" w:rsidR="00B86BAF" w:rsidRPr="00B45A28" w:rsidRDefault="00B86BAF" w:rsidP="007F14A6">
            <w:pPr>
              <w:contextualSpacing/>
              <w:jc w:val="right"/>
              <w:rPr>
                <w:rFonts w:ascii="Calibri" w:hAnsi="Calibri" w:cs="Calibri"/>
                <w:sz w:val="20"/>
                <w:szCs w:val="20"/>
              </w:rPr>
            </w:pPr>
            <w:r w:rsidRPr="00B45A28">
              <w:rPr>
                <w:rFonts w:ascii="Calibri" w:hAnsi="Calibri" w:cs="Calibri"/>
                <w:sz w:val="20"/>
                <w:szCs w:val="20"/>
              </w:rPr>
              <w:t xml:space="preserve">FCC, CE </w:t>
            </w:r>
          </w:p>
        </w:tc>
        <w:tc>
          <w:tcPr>
            <w:tcW w:w="2343" w:type="dxa"/>
            <w:vAlign w:val="center"/>
          </w:tcPr>
          <w:p w14:paraId="773AE3B4" w14:textId="77777777" w:rsidR="00B86BAF" w:rsidRPr="00B45A28" w:rsidRDefault="00B86BAF" w:rsidP="007F14A6">
            <w:pPr>
              <w:ind w:left="57"/>
              <w:contextualSpacing/>
              <w:rPr>
                <w:rFonts w:ascii="Calibri" w:hAnsi="Calibri" w:cs="Calibri"/>
                <w:sz w:val="20"/>
                <w:szCs w:val="20"/>
              </w:rPr>
            </w:pPr>
          </w:p>
        </w:tc>
      </w:tr>
      <w:tr w:rsidR="00B86BAF" w:rsidRPr="00B45A28" w14:paraId="2338E5EB" w14:textId="77777777" w:rsidTr="00674015">
        <w:trPr>
          <w:trHeight w:val="284"/>
        </w:trPr>
        <w:tc>
          <w:tcPr>
            <w:tcW w:w="9356" w:type="dxa"/>
            <w:gridSpan w:val="3"/>
            <w:shd w:val="clear" w:color="auto" w:fill="F2F2F2"/>
          </w:tcPr>
          <w:p w14:paraId="5A344B48" w14:textId="77777777" w:rsidR="00B86BAF" w:rsidRPr="00B45A28" w:rsidRDefault="00B86BAF" w:rsidP="007F14A6">
            <w:pPr>
              <w:ind w:left="57"/>
              <w:contextualSpacing/>
              <w:jc w:val="right"/>
              <w:rPr>
                <w:rFonts w:ascii="Calibri" w:hAnsi="Calibri" w:cs="Calibri"/>
                <w:sz w:val="20"/>
                <w:szCs w:val="20"/>
              </w:rPr>
            </w:pPr>
            <w:r w:rsidRPr="00B45A28">
              <w:rPr>
                <w:rFonts w:ascii="Calibri" w:hAnsi="Calibri" w:cs="Calibri"/>
                <w:sz w:val="20"/>
                <w:szCs w:val="20"/>
              </w:rPr>
              <w:t>Garantie</w:t>
            </w:r>
          </w:p>
        </w:tc>
      </w:tr>
      <w:tr w:rsidR="00B86BAF" w:rsidRPr="00B45A28" w14:paraId="0EFB0947" w14:textId="77777777" w:rsidTr="00674015">
        <w:trPr>
          <w:trHeight w:val="284"/>
        </w:trPr>
        <w:tc>
          <w:tcPr>
            <w:tcW w:w="3753" w:type="dxa"/>
            <w:shd w:val="clear" w:color="auto" w:fill="auto"/>
          </w:tcPr>
          <w:p w14:paraId="58D93D43" w14:textId="77777777" w:rsidR="00B86BAF" w:rsidRPr="00B45A28" w:rsidRDefault="00B86BAF" w:rsidP="007F14A6">
            <w:pPr>
              <w:contextualSpacing/>
              <w:jc w:val="right"/>
              <w:rPr>
                <w:rFonts w:ascii="Calibri" w:hAnsi="Calibri" w:cs="Calibri"/>
                <w:sz w:val="20"/>
                <w:szCs w:val="20"/>
              </w:rPr>
            </w:pPr>
            <w:r w:rsidRPr="00B45A28">
              <w:rPr>
                <w:sz w:val="20"/>
                <w:szCs w:val="20"/>
              </w:rPr>
              <w:t>Garantie</w:t>
            </w:r>
          </w:p>
        </w:tc>
        <w:tc>
          <w:tcPr>
            <w:tcW w:w="3260" w:type="dxa"/>
            <w:shd w:val="clear" w:color="auto" w:fill="auto"/>
            <w:vAlign w:val="center"/>
          </w:tcPr>
          <w:p w14:paraId="21102BD4" w14:textId="77777777" w:rsidR="00B86BAF" w:rsidRPr="00B45A28" w:rsidRDefault="00B86BAF" w:rsidP="007F14A6">
            <w:pPr>
              <w:contextualSpacing/>
              <w:jc w:val="right"/>
              <w:rPr>
                <w:rFonts w:ascii="Calibri" w:hAnsi="Calibri" w:cs="Calibri"/>
                <w:sz w:val="20"/>
                <w:szCs w:val="20"/>
              </w:rPr>
            </w:pPr>
            <w:r>
              <w:rPr>
                <w:rFonts w:ascii="Calibri" w:hAnsi="Calibri" w:cs="Calibri"/>
                <w:sz w:val="20"/>
                <w:szCs w:val="20"/>
              </w:rPr>
              <w:t>1an</w:t>
            </w:r>
          </w:p>
        </w:tc>
        <w:tc>
          <w:tcPr>
            <w:tcW w:w="2343" w:type="dxa"/>
            <w:vAlign w:val="center"/>
          </w:tcPr>
          <w:p w14:paraId="046E1A7E" w14:textId="77777777" w:rsidR="00B86BAF" w:rsidRPr="00B45A28" w:rsidRDefault="00B86BAF" w:rsidP="007F14A6">
            <w:pPr>
              <w:ind w:left="57"/>
              <w:contextualSpacing/>
              <w:rPr>
                <w:rFonts w:ascii="Calibri" w:hAnsi="Calibri" w:cs="Calibri"/>
                <w:sz w:val="20"/>
                <w:szCs w:val="20"/>
              </w:rPr>
            </w:pPr>
          </w:p>
        </w:tc>
      </w:tr>
    </w:tbl>
    <w:p w14:paraId="4F9F906E" w14:textId="77777777" w:rsidR="00B86BAF" w:rsidRDefault="00B86BAF" w:rsidP="00B86BAF">
      <w:pPr>
        <w:rPr>
          <w:rtl/>
        </w:rPr>
      </w:pPr>
    </w:p>
    <w:p w14:paraId="3774A92C" w14:textId="77777777" w:rsidR="00424508" w:rsidRPr="00B45A28" w:rsidRDefault="00424508" w:rsidP="00B86BAF"/>
    <w:p w14:paraId="118AD554" w14:textId="77777777" w:rsidR="00276AE0" w:rsidRPr="00420713" w:rsidRDefault="00BB2A04" w:rsidP="00276AE0">
      <w:pPr>
        <w:pStyle w:val="Titre2"/>
        <w:suppressAutoHyphens/>
        <w:spacing w:before="240" w:after="60"/>
        <w:rPr>
          <w:rFonts w:ascii="Calibri" w:hAnsi="Calibri" w:cs="Calibri"/>
          <w:sz w:val="20"/>
        </w:rPr>
      </w:pPr>
      <w:r>
        <w:rPr>
          <w:rFonts w:ascii="Calibri" w:hAnsi="Calibri" w:cs="Calibri"/>
          <w:sz w:val="28"/>
          <w:szCs w:val="28"/>
          <w:u w:val="single"/>
        </w:rPr>
        <w:lastRenderedPageBreak/>
        <w:t>7</w:t>
      </w:r>
      <w:r w:rsidR="00276AE0" w:rsidRPr="005809B0">
        <w:rPr>
          <w:rFonts w:ascii="Calibri" w:hAnsi="Calibri" w:cs="Calibri"/>
          <w:sz w:val="28"/>
          <w:szCs w:val="28"/>
          <w:u w:val="single"/>
        </w:rPr>
        <w:t>-</w:t>
      </w:r>
      <w:r w:rsidR="00276AE0" w:rsidRPr="005809B0">
        <w:rPr>
          <w:rFonts w:ascii="Calibri" w:hAnsi="Calibri" w:cs="Calibri"/>
          <w:sz w:val="28"/>
          <w:szCs w:val="28"/>
          <w:u w:val="single"/>
        </w:rPr>
        <w:tab/>
      </w:r>
      <w:r w:rsidR="00276AE0" w:rsidRPr="00674015">
        <w:rPr>
          <w:rFonts w:ascii="Calibri" w:hAnsi="Calibri" w:cs="Calibri"/>
          <w:sz w:val="28"/>
          <w:szCs w:val="28"/>
          <w:u w:val="single"/>
        </w:rPr>
        <w:t xml:space="preserve">Switch </w:t>
      </w:r>
      <w:r w:rsidR="00276AE0">
        <w:rPr>
          <w:rFonts w:ascii="Calibri" w:hAnsi="Calibri" w:cs="Calibri"/>
          <w:sz w:val="28"/>
          <w:szCs w:val="28"/>
          <w:u w:val="single"/>
        </w:rPr>
        <w:t>48</w:t>
      </w:r>
      <w:r w:rsidR="00276AE0" w:rsidRPr="00674015">
        <w:rPr>
          <w:rFonts w:ascii="Calibri" w:hAnsi="Calibri" w:cs="Calibri"/>
          <w:sz w:val="28"/>
          <w:szCs w:val="28"/>
          <w:u w:val="single"/>
        </w:rPr>
        <w:t xml:space="preserve"> ports </w:t>
      </w:r>
      <w:r w:rsidR="00B02CB8" w:rsidRPr="00674015">
        <w:rPr>
          <w:rFonts w:ascii="Calibri" w:hAnsi="Calibri" w:cs="Calibri"/>
          <w:sz w:val="28"/>
          <w:szCs w:val="28"/>
          <w:u w:val="single"/>
        </w:rPr>
        <w:t>Poe</w:t>
      </w:r>
      <w:r w:rsidR="00276AE0" w:rsidRPr="005809B0">
        <w:rPr>
          <w:rFonts w:ascii="Calibri" w:hAnsi="Calibri" w:cs="Calibri"/>
          <w:sz w:val="28"/>
          <w:szCs w:val="28"/>
          <w:u w:val="single"/>
        </w:rPr>
        <w:t>:</w:t>
      </w:r>
      <w:r w:rsidR="00276AE0">
        <w:rPr>
          <w:rFonts w:ascii="Calibri" w:hAnsi="Calibri" w:cs="Calibri"/>
          <w:sz w:val="28"/>
          <w:szCs w:val="28"/>
          <w:u w:val="single"/>
        </w:rPr>
        <w:t xml:space="preserve"> (Qté =1)</w:t>
      </w:r>
    </w:p>
    <w:tbl>
      <w:tblPr>
        <w:tblW w:w="921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2"/>
        <w:gridCol w:w="3260"/>
        <w:gridCol w:w="2343"/>
      </w:tblGrid>
      <w:tr w:rsidR="00276AE0" w:rsidRPr="00276AE0" w14:paraId="566BC294" w14:textId="77777777" w:rsidTr="00276AE0">
        <w:trPr>
          <w:trHeight w:val="284"/>
        </w:trPr>
        <w:tc>
          <w:tcPr>
            <w:tcW w:w="3612" w:type="dxa"/>
            <w:shd w:val="clear" w:color="000000" w:fill="1F4E78"/>
            <w:vAlign w:val="center"/>
            <w:hideMark/>
          </w:tcPr>
          <w:p w14:paraId="1626B0EA" w14:textId="77777777" w:rsidR="00276AE0" w:rsidRPr="00276AE0" w:rsidRDefault="00276AE0" w:rsidP="004220DC">
            <w:pPr>
              <w:ind w:left="57"/>
              <w:contextualSpacing/>
              <w:jc w:val="right"/>
              <w:rPr>
                <w:rFonts w:ascii="Calibri" w:hAnsi="Calibri" w:cs="Calibri"/>
                <w:b/>
                <w:bCs/>
                <w:color w:val="FFFFFF"/>
                <w:sz w:val="20"/>
                <w:szCs w:val="20"/>
                <w:lang w:val="fr-FR"/>
              </w:rPr>
            </w:pPr>
            <w:r w:rsidRPr="00276AE0">
              <w:rPr>
                <w:rFonts w:ascii="Calibri" w:hAnsi="Calibri" w:cs="Calibri"/>
                <w:b/>
                <w:bCs/>
                <w:color w:val="FFFFFF"/>
                <w:sz w:val="20"/>
                <w:szCs w:val="20"/>
                <w:lang w:val="fr-FR"/>
              </w:rPr>
              <w:t>Caractéristiques techniques</w:t>
            </w:r>
          </w:p>
        </w:tc>
        <w:tc>
          <w:tcPr>
            <w:tcW w:w="3260" w:type="dxa"/>
            <w:shd w:val="clear" w:color="000000" w:fill="1F4E78"/>
            <w:vAlign w:val="center"/>
            <w:hideMark/>
          </w:tcPr>
          <w:p w14:paraId="655DB9BA" w14:textId="77777777" w:rsidR="00276AE0" w:rsidRPr="00276AE0" w:rsidRDefault="00276AE0" w:rsidP="004220DC">
            <w:pPr>
              <w:ind w:left="57"/>
              <w:contextualSpacing/>
              <w:jc w:val="right"/>
              <w:rPr>
                <w:rFonts w:ascii="Calibri" w:hAnsi="Calibri" w:cs="Calibri"/>
                <w:b/>
                <w:bCs/>
                <w:color w:val="FFFFFF"/>
                <w:sz w:val="20"/>
                <w:szCs w:val="20"/>
                <w:lang w:val="fr-FR"/>
              </w:rPr>
            </w:pPr>
            <w:r w:rsidRPr="00276AE0">
              <w:rPr>
                <w:rFonts w:ascii="Calibri" w:hAnsi="Calibri" w:cs="Calibri"/>
                <w:b/>
                <w:bCs/>
                <w:color w:val="FFFFFF"/>
                <w:sz w:val="20"/>
                <w:szCs w:val="20"/>
                <w:lang w:val="fr-FR"/>
              </w:rPr>
              <w:t>Spécifications techniques minimales</w:t>
            </w:r>
          </w:p>
        </w:tc>
        <w:tc>
          <w:tcPr>
            <w:tcW w:w="2343" w:type="dxa"/>
            <w:shd w:val="clear" w:color="000000" w:fill="1F4E78"/>
            <w:vAlign w:val="center"/>
          </w:tcPr>
          <w:p w14:paraId="57AB01AA" w14:textId="77777777" w:rsidR="00276AE0" w:rsidRPr="00276AE0" w:rsidRDefault="00E0405B" w:rsidP="004220DC">
            <w:pPr>
              <w:ind w:left="57"/>
              <w:contextualSpacing/>
              <w:jc w:val="center"/>
              <w:rPr>
                <w:rFonts w:ascii="Calibri" w:hAnsi="Calibri" w:cs="Calibri"/>
                <w:b/>
                <w:bCs/>
                <w:color w:val="FFFFFF"/>
                <w:sz w:val="20"/>
                <w:szCs w:val="20"/>
                <w:lang w:val="fr-FR"/>
              </w:rPr>
            </w:pPr>
            <w:r w:rsidRPr="00E0405B">
              <w:rPr>
                <w:rFonts w:ascii="Calibri" w:hAnsi="Calibri" w:cs="Calibri"/>
                <w:b/>
                <w:bCs/>
                <w:color w:val="FFFFFF"/>
                <w:sz w:val="20"/>
                <w:szCs w:val="20"/>
                <w:lang w:val="fr-FR"/>
              </w:rPr>
              <w:t>Spécifications Proposées</w:t>
            </w:r>
          </w:p>
        </w:tc>
      </w:tr>
      <w:tr w:rsidR="00B86BAF" w:rsidRPr="00276AE0" w14:paraId="70B9D309" w14:textId="77777777" w:rsidTr="00276AE0">
        <w:trPr>
          <w:trHeight w:val="284"/>
        </w:trPr>
        <w:tc>
          <w:tcPr>
            <w:tcW w:w="3612" w:type="dxa"/>
            <w:shd w:val="clear" w:color="auto" w:fill="auto"/>
            <w:vAlign w:val="center"/>
          </w:tcPr>
          <w:p w14:paraId="7F149036"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Quantité</w:t>
            </w:r>
          </w:p>
        </w:tc>
        <w:tc>
          <w:tcPr>
            <w:tcW w:w="3260" w:type="dxa"/>
            <w:shd w:val="clear" w:color="auto" w:fill="auto"/>
            <w:vAlign w:val="center"/>
          </w:tcPr>
          <w:p w14:paraId="52ED6FC3"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1</w:t>
            </w:r>
          </w:p>
        </w:tc>
        <w:tc>
          <w:tcPr>
            <w:tcW w:w="2343" w:type="dxa"/>
            <w:vAlign w:val="center"/>
          </w:tcPr>
          <w:p w14:paraId="79E56753" w14:textId="77777777" w:rsidR="00B86BAF" w:rsidRPr="00276AE0" w:rsidRDefault="00B86BAF" w:rsidP="007F14A6">
            <w:pPr>
              <w:ind w:left="57"/>
              <w:contextualSpacing/>
              <w:rPr>
                <w:rFonts w:ascii="Calibri" w:hAnsi="Calibri" w:cs="Calibri"/>
                <w:sz w:val="20"/>
                <w:szCs w:val="20"/>
                <w:lang w:val="fr-FR"/>
              </w:rPr>
            </w:pPr>
          </w:p>
        </w:tc>
      </w:tr>
      <w:tr w:rsidR="00B86BAF" w:rsidRPr="00276AE0" w14:paraId="1EBB08ED" w14:textId="77777777" w:rsidTr="00276AE0">
        <w:trPr>
          <w:trHeight w:val="284"/>
        </w:trPr>
        <w:tc>
          <w:tcPr>
            <w:tcW w:w="3612" w:type="dxa"/>
            <w:shd w:val="clear" w:color="auto" w:fill="auto"/>
          </w:tcPr>
          <w:p w14:paraId="23E1F216" w14:textId="77777777" w:rsidR="00B86BAF" w:rsidRPr="00276AE0" w:rsidRDefault="00B86BAF" w:rsidP="007F14A6">
            <w:pPr>
              <w:contextualSpacing/>
              <w:jc w:val="right"/>
              <w:rPr>
                <w:rFonts w:ascii="Calibri" w:hAnsi="Calibri" w:cs="Calibri"/>
                <w:sz w:val="20"/>
                <w:szCs w:val="20"/>
                <w:lang w:val="fr-FR"/>
              </w:rPr>
            </w:pPr>
            <w:r w:rsidRPr="00276AE0">
              <w:rPr>
                <w:sz w:val="20"/>
                <w:szCs w:val="20"/>
                <w:lang w:val="fr-FR"/>
              </w:rPr>
              <w:t>Marque</w:t>
            </w:r>
          </w:p>
        </w:tc>
        <w:tc>
          <w:tcPr>
            <w:tcW w:w="3260" w:type="dxa"/>
            <w:shd w:val="clear" w:color="auto" w:fill="auto"/>
          </w:tcPr>
          <w:p w14:paraId="2E110C89" w14:textId="77777777" w:rsidR="00B86BAF" w:rsidRPr="00276AE0" w:rsidRDefault="00B86BAF" w:rsidP="007F14A6">
            <w:pPr>
              <w:contextualSpacing/>
              <w:jc w:val="right"/>
              <w:rPr>
                <w:rFonts w:ascii="Calibri" w:hAnsi="Calibri" w:cs="Calibri"/>
                <w:sz w:val="20"/>
                <w:szCs w:val="20"/>
                <w:lang w:val="fr-FR"/>
              </w:rPr>
            </w:pPr>
            <w:r w:rsidRPr="00276AE0">
              <w:rPr>
                <w:lang w:val="fr-FR"/>
              </w:rPr>
              <w:t>(A spécifier)</w:t>
            </w:r>
          </w:p>
        </w:tc>
        <w:tc>
          <w:tcPr>
            <w:tcW w:w="2343" w:type="dxa"/>
            <w:vAlign w:val="center"/>
          </w:tcPr>
          <w:p w14:paraId="5F1AB5BD" w14:textId="77777777" w:rsidR="00B86BAF" w:rsidRPr="00276AE0" w:rsidRDefault="00B86BAF" w:rsidP="007F14A6">
            <w:pPr>
              <w:ind w:left="57"/>
              <w:contextualSpacing/>
              <w:rPr>
                <w:rFonts w:ascii="Calibri" w:hAnsi="Calibri" w:cs="Calibri"/>
                <w:sz w:val="20"/>
                <w:szCs w:val="20"/>
                <w:lang w:val="fr-FR"/>
              </w:rPr>
            </w:pPr>
          </w:p>
        </w:tc>
      </w:tr>
      <w:tr w:rsidR="00B86BAF" w:rsidRPr="00276AE0" w14:paraId="56729D40" w14:textId="77777777" w:rsidTr="00276AE0">
        <w:trPr>
          <w:trHeight w:val="284"/>
        </w:trPr>
        <w:tc>
          <w:tcPr>
            <w:tcW w:w="3612" w:type="dxa"/>
            <w:shd w:val="clear" w:color="auto" w:fill="auto"/>
            <w:hideMark/>
          </w:tcPr>
          <w:p w14:paraId="085229D8" w14:textId="77777777" w:rsidR="00B86BAF" w:rsidRPr="00276AE0" w:rsidRDefault="00276AE0" w:rsidP="007F14A6">
            <w:pPr>
              <w:contextualSpacing/>
              <w:jc w:val="right"/>
              <w:rPr>
                <w:rFonts w:ascii="Calibri" w:hAnsi="Calibri" w:cs="Calibri"/>
                <w:sz w:val="20"/>
                <w:szCs w:val="20"/>
                <w:lang w:val="fr-FR"/>
              </w:rPr>
            </w:pPr>
            <w:r>
              <w:rPr>
                <w:sz w:val="20"/>
                <w:szCs w:val="20"/>
                <w:lang w:val="fr-FR"/>
              </w:rPr>
              <w:t>Modè</w:t>
            </w:r>
            <w:r w:rsidR="00B86BAF" w:rsidRPr="00276AE0">
              <w:rPr>
                <w:sz w:val="20"/>
                <w:szCs w:val="20"/>
                <w:lang w:val="fr-FR"/>
              </w:rPr>
              <w:t>l</w:t>
            </w:r>
            <w:r>
              <w:rPr>
                <w:sz w:val="20"/>
                <w:szCs w:val="20"/>
                <w:lang w:val="fr-FR"/>
              </w:rPr>
              <w:t>e</w:t>
            </w:r>
          </w:p>
        </w:tc>
        <w:tc>
          <w:tcPr>
            <w:tcW w:w="3260" w:type="dxa"/>
            <w:shd w:val="clear" w:color="auto" w:fill="auto"/>
          </w:tcPr>
          <w:p w14:paraId="531BEA5B" w14:textId="77777777" w:rsidR="00B86BAF" w:rsidRPr="00276AE0" w:rsidRDefault="00B86BAF" w:rsidP="007F14A6">
            <w:pPr>
              <w:contextualSpacing/>
              <w:jc w:val="right"/>
              <w:rPr>
                <w:rFonts w:ascii="Calibri" w:hAnsi="Calibri" w:cs="Calibri"/>
                <w:sz w:val="20"/>
                <w:szCs w:val="20"/>
                <w:lang w:val="fr-FR"/>
              </w:rPr>
            </w:pPr>
            <w:r w:rsidRPr="00276AE0">
              <w:rPr>
                <w:lang w:val="fr-FR"/>
              </w:rPr>
              <w:t>(A spécifier)</w:t>
            </w:r>
          </w:p>
        </w:tc>
        <w:tc>
          <w:tcPr>
            <w:tcW w:w="2343" w:type="dxa"/>
            <w:vAlign w:val="center"/>
          </w:tcPr>
          <w:p w14:paraId="70FA894F" w14:textId="77777777" w:rsidR="00B86BAF" w:rsidRPr="00276AE0" w:rsidRDefault="00B86BAF" w:rsidP="007F14A6">
            <w:pPr>
              <w:ind w:left="57"/>
              <w:contextualSpacing/>
              <w:rPr>
                <w:rFonts w:ascii="Calibri" w:hAnsi="Calibri" w:cs="Calibri"/>
                <w:sz w:val="20"/>
                <w:szCs w:val="20"/>
                <w:lang w:val="fr-FR"/>
              </w:rPr>
            </w:pPr>
          </w:p>
        </w:tc>
      </w:tr>
      <w:tr w:rsidR="00B86BAF" w:rsidRPr="00276AE0" w14:paraId="6839D225" w14:textId="77777777" w:rsidTr="00276AE0">
        <w:trPr>
          <w:trHeight w:val="284"/>
        </w:trPr>
        <w:tc>
          <w:tcPr>
            <w:tcW w:w="9215" w:type="dxa"/>
            <w:gridSpan w:val="3"/>
            <w:shd w:val="clear" w:color="auto" w:fill="F2F2F2"/>
          </w:tcPr>
          <w:p w14:paraId="06077C57" w14:textId="77777777" w:rsidR="00B86BAF" w:rsidRPr="00276AE0" w:rsidRDefault="00B86BAF" w:rsidP="007F14A6">
            <w:pPr>
              <w:ind w:left="57"/>
              <w:contextualSpacing/>
              <w:jc w:val="right"/>
              <w:rPr>
                <w:rFonts w:ascii="Calibri" w:hAnsi="Calibri" w:cs="Calibri"/>
                <w:sz w:val="20"/>
                <w:szCs w:val="20"/>
                <w:lang w:val="fr-FR"/>
              </w:rPr>
            </w:pPr>
            <w:r w:rsidRPr="00276AE0">
              <w:rPr>
                <w:rFonts w:ascii="Calibri" w:hAnsi="Calibri" w:cs="Calibri"/>
                <w:sz w:val="20"/>
                <w:szCs w:val="20"/>
                <w:lang w:val="fr-FR"/>
              </w:rPr>
              <w:t>Caractéristiques hardware</w:t>
            </w:r>
          </w:p>
        </w:tc>
      </w:tr>
      <w:tr w:rsidR="00B86BAF" w:rsidRPr="00276AE0" w14:paraId="3E8EB77E" w14:textId="77777777" w:rsidTr="00276AE0">
        <w:trPr>
          <w:trHeight w:val="284"/>
        </w:trPr>
        <w:tc>
          <w:tcPr>
            <w:tcW w:w="3612" w:type="dxa"/>
            <w:shd w:val="clear" w:color="auto" w:fill="auto"/>
            <w:hideMark/>
          </w:tcPr>
          <w:p w14:paraId="0D3FCCA8" w14:textId="77777777" w:rsidR="00B86BAF" w:rsidRPr="00276AE0" w:rsidRDefault="00B86BAF" w:rsidP="007F14A6">
            <w:pPr>
              <w:contextualSpacing/>
              <w:jc w:val="right"/>
              <w:rPr>
                <w:rFonts w:ascii="Calibri" w:hAnsi="Calibri" w:cs="Calibri"/>
                <w:sz w:val="20"/>
                <w:szCs w:val="20"/>
                <w:lang w:val="fr-FR"/>
              </w:rPr>
            </w:pPr>
            <w:r w:rsidRPr="00276AE0">
              <w:rPr>
                <w:sz w:val="20"/>
                <w:szCs w:val="20"/>
                <w:lang w:val="fr-FR"/>
              </w:rPr>
              <w:t>Nombre de ports</w:t>
            </w:r>
          </w:p>
        </w:tc>
        <w:tc>
          <w:tcPr>
            <w:tcW w:w="3260" w:type="dxa"/>
            <w:shd w:val="clear" w:color="auto" w:fill="auto"/>
          </w:tcPr>
          <w:p w14:paraId="639AFC21" w14:textId="77777777" w:rsidR="00B86BAF" w:rsidRPr="00276AE0" w:rsidRDefault="00B86BAF" w:rsidP="007F14A6">
            <w:pPr>
              <w:contextualSpacing/>
              <w:jc w:val="right"/>
              <w:rPr>
                <w:rFonts w:ascii="Calibri" w:hAnsi="Calibri" w:cs="Calibri"/>
                <w:sz w:val="20"/>
                <w:szCs w:val="20"/>
                <w:lang w:val="fr-FR"/>
              </w:rPr>
            </w:pPr>
            <w:r w:rsidRPr="00276AE0">
              <w:rPr>
                <w:sz w:val="20"/>
                <w:szCs w:val="20"/>
                <w:lang w:val="fr-FR"/>
              </w:rPr>
              <w:t>48 ports GE RJ45</w:t>
            </w:r>
          </w:p>
        </w:tc>
        <w:tc>
          <w:tcPr>
            <w:tcW w:w="2343" w:type="dxa"/>
            <w:vAlign w:val="center"/>
          </w:tcPr>
          <w:p w14:paraId="4BC7798B" w14:textId="77777777" w:rsidR="00B86BAF" w:rsidRPr="00276AE0" w:rsidRDefault="00B86BAF" w:rsidP="007F14A6">
            <w:pPr>
              <w:ind w:left="57"/>
              <w:contextualSpacing/>
              <w:rPr>
                <w:rFonts w:ascii="Calibri" w:hAnsi="Calibri" w:cs="Calibri"/>
                <w:sz w:val="20"/>
                <w:szCs w:val="20"/>
                <w:lang w:val="fr-FR"/>
              </w:rPr>
            </w:pPr>
          </w:p>
        </w:tc>
      </w:tr>
      <w:tr w:rsidR="00B86BAF" w:rsidRPr="00276AE0" w14:paraId="3341902B" w14:textId="77777777" w:rsidTr="00276AE0">
        <w:trPr>
          <w:trHeight w:val="284"/>
        </w:trPr>
        <w:tc>
          <w:tcPr>
            <w:tcW w:w="3612" w:type="dxa"/>
            <w:shd w:val="clear" w:color="auto" w:fill="auto"/>
          </w:tcPr>
          <w:p w14:paraId="04222921" w14:textId="77777777" w:rsidR="00B86BAF" w:rsidRPr="00276AE0" w:rsidRDefault="00B86BAF" w:rsidP="007F14A6">
            <w:pPr>
              <w:contextualSpacing/>
              <w:jc w:val="right"/>
              <w:rPr>
                <w:sz w:val="20"/>
                <w:szCs w:val="20"/>
                <w:lang w:val="fr-FR"/>
              </w:rPr>
            </w:pPr>
            <w:r w:rsidRPr="00276AE0">
              <w:rPr>
                <w:sz w:val="20"/>
                <w:szCs w:val="20"/>
                <w:lang w:val="fr-FR"/>
              </w:rPr>
              <w:t>Nombre de ports de cascades</w:t>
            </w:r>
          </w:p>
        </w:tc>
        <w:tc>
          <w:tcPr>
            <w:tcW w:w="3260" w:type="dxa"/>
            <w:shd w:val="clear" w:color="auto" w:fill="auto"/>
          </w:tcPr>
          <w:p w14:paraId="2D908DFD" w14:textId="77777777" w:rsidR="00B86BAF" w:rsidRPr="00276AE0" w:rsidRDefault="00B86BAF" w:rsidP="007F14A6">
            <w:pPr>
              <w:contextualSpacing/>
              <w:jc w:val="right"/>
              <w:rPr>
                <w:sz w:val="20"/>
                <w:szCs w:val="20"/>
                <w:lang w:val="fr-FR"/>
              </w:rPr>
            </w:pPr>
            <w:r w:rsidRPr="00276AE0">
              <w:rPr>
                <w:sz w:val="20"/>
                <w:szCs w:val="20"/>
                <w:lang w:val="fr-FR"/>
              </w:rPr>
              <w:t>4 ports 10GE SFP+</w:t>
            </w:r>
          </w:p>
        </w:tc>
        <w:tc>
          <w:tcPr>
            <w:tcW w:w="2343" w:type="dxa"/>
            <w:vAlign w:val="center"/>
          </w:tcPr>
          <w:p w14:paraId="1DA3E2D4" w14:textId="77777777" w:rsidR="00B86BAF" w:rsidRPr="00276AE0" w:rsidRDefault="00B86BAF" w:rsidP="007F14A6">
            <w:pPr>
              <w:ind w:left="57"/>
              <w:contextualSpacing/>
              <w:rPr>
                <w:rFonts w:ascii="Calibri" w:hAnsi="Calibri" w:cs="Calibri"/>
                <w:sz w:val="20"/>
                <w:szCs w:val="20"/>
                <w:lang w:val="fr-FR"/>
              </w:rPr>
            </w:pPr>
          </w:p>
        </w:tc>
      </w:tr>
      <w:tr w:rsidR="00B86BAF" w:rsidRPr="00276AE0" w14:paraId="6C1944DD" w14:textId="77777777" w:rsidTr="00276AE0">
        <w:trPr>
          <w:trHeight w:val="284"/>
        </w:trPr>
        <w:tc>
          <w:tcPr>
            <w:tcW w:w="3612" w:type="dxa"/>
            <w:shd w:val="clear" w:color="auto" w:fill="auto"/>
          </w:tcPr>
          <w:p w14:paraId="7544A174" w14:textId="77777777" w:rsidR="00B86BAF" w:rsidRPr="00276AE0" w:rsidRDefault="00B86BAF" w:rsidP="007F14A6">
            <w:pPr>
              <w:contextualSpacing/>
              <w:jc w:val="right"/>
              <w:rPr>
                <w:sz w:val="20"/>
                <w:szCs w:val="20"/>
                <w:lang w:val="fr-FR"/>
              </w:rPr>
            </w:pPr>
            <w:r w:rsidRPr="00276AE0">
              <w:rPr>
                <w:sz w:val="20"/>
                <w:szCs w:val="20"/>
                <w:lang w:val="fr-FR"/>
              </w:rPr>
              <w:t>Nombre de port console</w:t>
            </w:r>
          </w:p>
        </w:tc>
        <w:tc>
          <w:tcPr>
            <w:tcW w:w="3260" w:type="dxa"/>
            <w:shd w:val="clear" w:color="auto" w:fill="auto"/>
          </w:tcPr>
          <w:p w14:paraId="64F2C531" w14:textId="77777777" w:rsidR="00B86BAF" w:rsidRPr="00276AE0" w:rsidRDefault="00B86BAF" w:rsidP="007F14A6">
            <w:pPr>
              <w:contextualSpacing/>
              <w:jc w:val="right"/>
              <w:rPr>
                <w:sz w:val="20"/>
                <w:szCs w:val="20"/>
                <w:lang w:val="fr-FR"/>
              </w:rPr>
            </w:pPr>
            <w:r w:rsidRPr="00276AE0">
              <w:rPr>
                <w:sz w:val="20"/>
                <w:szCs w:val="20"/>
                <w:lang w:val="fr-FR"/>
              </w:rPr>
              <w:t>1 port</w:t>
            </w:r>
          </w:p>
        </w:tc>
        <w:tc>
          <w:tcPr>
            <w:tcW w:w="2343" w:type="dxa"/>
            <w:vAlign w:val="center"/>
          </w:tcPr>
          <w:p w14:paraId="5083D1ED" w14:textId="77777777" w:rsidR="00B86BAF" w:rsidRPr="00276AE0" w:rsidRDefault="00B86BAF" w:rsidP="007F14A6">
            <w:pPr>
              <w:ind w:left="57"/>
              <w:contextualSpacing/>
              <w:rPr>
                <w:rFonts w:ascii="Calibri" w:hAnsi="Calibri" w:cs="Calibri"/>
                <w:sz w:val="20"/>
                <w:szCs w:val="20"/>
                <w:lang w:val="fr-FR"/>
              </w:rPr>
            </w:pPr>
          </w:p>
        </w:tc>
      </w:tr>
      <w:tr w:rsidR="00B86BAF" w:rsidRPr="00276AE0" w14:paraId="398351A3" w14:textId="77777777" w:rsidTr="00276AE0">
        <w:trPr>
          <w:trHeight w:val="284"/>
        </w:trPr>
        <w:tc>
          <w:tcPr>
            <w:tcW w:w="3612" w:type="dxa"/>
            <w:shd w:val="clear" w:color="auto" w:fill="auto"/>
          </w:tcPr>
          <w:p w14:paraId="2073D556" w14:textId="77777777" w:rsidR="00B86BAF" w:rsidRPr="00276AE0" w:rsidRDefault="00B86BAF" w:rsidP="007F14A6">
            <w:pPr>
              <w:contextualSpacing/>
              <w:jc w:val="right"/>
              <w:rPr>
                <w:sz w:val="20"/>
                <w:szCs w:val="20"/>
                <w:lang w:val="fr-FR"/>
              </w:rPr>
            </w:pPr>
            <w:r w:rsidRPr="00276AE0">
              <w:rPr>
                <w:sz w:val="20"/>
                <w:szCs w:val="20"/>
                <w:lang w:val="fr-FR"/>
              </w:rPr>
              <w:t>Format</w:t>
            </w:r>
          </w:p>
        </w:tc>
        <w:tc>
          <w:tcPr>
            <w:tcW w:w="3260" w:type="dxa"/>
            <w:shd w:val="clear" w:color="auto" w:fill="auto"/>
          </w:tcPr>
          <w:p w14:paraId="16CC123F" w14:textId="77777777" w:rsidR="00B86BAF" w:rsidRPr="00276AE0" w:rsidRDefault="00B86BAF" w:rsidP="007F14A6">
            <w:pPr>
              <w:contextualSpacing/>
              <w:jc w:val="right"/>
              <w:rPr>
                <w:sz w:val="20"/>
                <w:szCs w:val="20"/>
                <w:lang w:val="fr-FR"/>
              </w:rPr>
            </w:pPr>
            <w:r w:rsidRPr="00276AE0">
              <w:rPr>
                <w:sz w:val="20"/>
                <w:szCs w:val="20"/>
                <w:lang w:val="fr-FR"/>
              </w:rPr>
              <w:t>Rackable 1U</w:t>
            </w:r>
          </w:p>
        </w:tc>
        <w:tc>
          <w:tcPr>
            <w:tcW w:w="2343" w:type="dxa"/>
            <w:vAlign w:val="center"/>
          </w:tcPr>
          <w:p w14:paraId="2DE4B1BC" w14:textId="77777777" w:rsidR="00B86BAF" w:rsidRPr="00276AE0" w:rsidRDefault="00B86BAF" w:rsidP="007F14A6">
            <w:pPr>
              <w:ind w:left="57"/>
              <w:contextualSpacing/>
              <w:rPr>
                <w:rFonts w:ascii="Calibri" w:hAnsi="Calibri" w:cs="Calibri"/>
                <w:sz w:val="20"/>
                <w:szCs w:val="20"/>
                <w:lang w:val="fr-FR"/>
              </w:rPr>
            </w:pPr>
          </w:p>
        </w:tc>
      </w:tr>
      <w:tr w:rsidR="00B86BAF" w:rsidRPr="00276AE0" w14:paraId="24504FC4" w14:textId="77777777" w:rsidTr="00276AE0">
        <w:trPr>
          <w:trHeight w:val="284"/>
        </w:trPr>
        <w:tc>
          <w:tcPr>
            <w:tcW w:w="3612" w:type="dxa"/>
            <w:shd w:val="clear" w:color="auto" w:fill="auto"/>
          </w:tcPr>
          <w:p w14:paraId="7DDFB9F8" w14:textId="77777777" w:rsidR="00B86BAF" w:rsidRPr="00276AE0" w:rsidRDefault="00B86BAF" w:rsidP="007F14A6">
            <w:pPr>
              <w:contextualSpacing/>
              <w:jc w:val="right"/>
              <w:rPr>
                <w:sz w:val="20"/>
                <w:szCs w:val="20"/>
                <w:lang w:val="fr-FR"/>
              </w:rPr>
            </w:pPr>
            <w:r w:rsidRPr="00276AE0">
              <w:rPr>
                <w:sz w:val="20"/>
                <w:szCs w:val="20"/>
                <w:lang w:val="fr-FR"/>
              </w:rPr>
              <w:t>Nombre de ports PoE</w:t>
            </w:r>
          </w:p>
        </w:tc>
        <w:tc>
          <w:tcPr>
            <w:tcW w:w="3260" w:type="dxa"/>
            <w:shd w:val="clear" w:color="auto" w:fill="auto"/>
          </w:tcPr>
          <w:p w14:paraId="0AEE648B" w14:textId="77777777" w:rsidR="00B86BAF" w:rsidRPr="00276AE0" w:rsidRDefault="00B86BAF" w:rsidP="007F14A6">
            <w:pPr>
              <w:contextualSpacing/>
              <w:jc w:val="right"/>
              <w:rPr>
                <w:sz w:val="20"/>
                <w:szCs w:val="20"/>
                <w:lang w:val="fr-FR"/>
              </w:rPr>
            </w:pPr>
            <w:r w:rsidRPr="00276AE0">
              <w:rPr>
                <w:sz w:val="20"/>
                <w:szCs w:val="20"/>
                <w:lang w:val="fr-FR"/>
              </w:rPr>
              <w:t>48 ports (802.3af/at)</w:t>
            </w:r>
          </w:p>
        </w:tc>
        <w:tc>
          <w:tcPr>
            <w:tcW w:w="2343" w:type="dxa"/>
            <w:vAlign w:val="center"/>
          </w:tcPr>
          <w:p w14:paraId="7693EF4D" w14:textId="77777777" w:rsidR="00B86BAF" w:rsidRPr="00276AE0" w:rsidRDefault="00B86BAF" w:rsidP="007F14A6">
            <w:pPr>
              <w:ind w:left="57"/>
              <w:contextualSpacing/>
              <w:rPr>
                <w:rFonts w:ascii="Calibri" w:hAnsi="Calibri" w:cs="Calibri"/>
                <w:sz w:val="20"/>
                <w:szCs w:val="20"/>
                <w:lang w:val="fr-FR"/>
              </w:rPr>
            </w:pPr>
          </w:p>
        </w:tc>
      </w:tr>
      <w:tr w:rsidR="00B86BAF" w:rsidRPr="00276AE0" w14:paraId="780EE3C6" w14:textId="77777777" w:rsidTr="00276AE0">
        <w:trPr>
          <w:trHeight w:val="284"/>
        </w:trPr>
        <w:tc>
          <w:tcPr>
            <w:tcW w:w="9215" w:type="dxa"/>
            <w:gridSpan w:val="3"/>
            <w:shd w:val="clear" w:color="auto" w:fill="F2F2F2"/>
          </w:tcPr>
          <w:p w14:paraId="3810D02B" w14:textId="77777777" w:rsidR="00B86BAF" w:rsidRPr="00276AE0" w:rsidRDefault="00B86BAF" w:rsidP="007F14A6">
            <w:pPr>
              <w:ind w:left="57"/>
              <w:contextualSpacing/>
              <w:jc w:val="right"/>
              <w:rPr>
                <w:rFonts w:ascii="Calibri" w:hAnsi="Calibri" w:cs="Calibri"/>
                <w:sz w:val="20"/>
                <w:szCs w:val="20"/>
                <w:lang w:val="fr-FR"/>
              </w:rPr>
            </w:pPr>
            <w:r w:rsidRPr="00276AE0">
              <w:rPr>
                <w:rFonts w:ascii="Calibri" w:hAnsi="Calibri" w:cs="Calibri"/>
                <w:sz w:val="20"/>
                <w:szCs w:val="20"/>
                <w:lang w:val="fr-FR"/>
              </w:rPr>
              <w:t>Caractéristiques systems</w:t>
            </w:r>
          </w:p>
        </w:tc>
      </w:tr>
      <w:tr w:rsidR="00B86BAF" w:rsidRPr="00276AE0" w14:paraId="26889FD5" w14:textId="77777777" w:rsidTr="00276AE0">
        <w:trPr>
          <w:trHeight w:val="284"/>
        </w:trPr>
        <w:tc>
          <w:tcPr>
            <w:tcW w:w="3612" w:type="dxa"/>
            <w:shd w:val="clear" w:color="auto" w:fill="auto"/>
            <w:hideMark/>
          </w:tcPr>
          <w:p w14:paraId="6E45212E" w14:textId="77777777" w:rsidR="00B86BAF" w:rsidRPr="00276AE0" w:rsidRDefault="00B86BAF" w:rsidP="007F14A6">
            <w:pPr>
              <w:contextualSpacing/>
              <w:jc w:val="right"/>
              <w:rPr>
                <w:rFonts w:ascii="Calibri" w:hAnsi="Calibri" w:cs="Calibri"/>
                <w:sz w:val="20"/>
                <w:szCs w:val="20"/>
                <w:lang w:val="fr-FR"/>
              </w:rPr>
            </w:pPr>
            <w:r w:rsidRPr="00276AE0">
              <w:rPr>
                <w:sz w:val="20"/>
                <w:szCs w:val="20"/>
                <w:lang w:val="fr-FR"/>
              </w:rPr>
              <w:t xml:space="preserve">Capacité switching </w:t>
            </w:r>
          </w:p>
        </w:tc>
        <w:tc>
          <w:tcPr>
            <w:tcW w:w="3260" w:type="dxa"/>
            <w:shd w:val="clear" w:color="auto" w:fill="auto"/>
            <w:vAlign w:val="center"/>
          </w:tcPr>
          <w:p w14:paraId="6D16E475" w14:textId="77777777" w:rsidR="00B86BAF" w:rsidRPr="00276AE0" w:rsidRDefault="00B86BAF" w:rsidP="007F14A6">
            <w:pPr>
              <w:contextualSpacing/>
              <w:jc w:val="right"/>
              <w:rPr>
                <w:rFonts w:ascii="Calibri" w:hAnsi="Calibri" w:cs="Calibri"/>
                <w:sz w:val="20"/>
                <w:szCs w:val="20"/>
                <w:lang w:val="fr-FR"/>
              </w:rPr>
            </w:pPr>
            <w:r w:rsidRPr="00276AE0">
              <w:rPr>
                <w:sz w:val="20"/>
                <w:szCs w:val="20"/>
                <w:lang w:val="fr-FR"/>
              </w:rPr>
              <w:t>175(Gbps)</w:t>
            </w:r>
          </w:p>
        </w:tc>
        <w:tc>
          <w:tcPr>
            <w:tcW w:w="2343" w:type="dxa"/>
            <w:vAlign w:val="center"/>
          </w:tcPr>
          <w:p w14:paraId="22475B5C" w14:textId="77777777" w:rsidR="00B86BAF" w:rsidRPr="00276AE0" w:rsidRDefault="00B86BAF" w:rsidP="007F14A6">
            <w:pPr>
              <w:ind w:left="57"/>
              <w:contextualSpacing/>
              <w:rPr>
                <w:rFonts w:ascii="Calibri" w:hAnsi="Calibri" w:cs="Calibri"/>
                <w:sz w:val="20"/>
                <w:szCs w:val="20"/>
                <w:lang w:val="fr-FR"/>
              </w:rPr>
            </w:pPr>
          </w:p>
        </w:tc>
      </w:tr>
      <w:tr w:rsidR="00B86BAF" w:rsidRPr="00276AE0" w14:paraId="68F7D79F" w14:textId="77777777" w:rsidTr="00276AE0">
        <w:trPr>
          <w:trHeight w:val="327"/>
        </w:trPr>
        <w:tc>
          <w:tcPr>
            <w:tcW w:w="3612" w:type="dxa"/>
            <w:shd w:val="clear" w:color="auto" w:fill="auto"/>
            <w:hideMark/>
          </w:tcPr>
          <w:p w14:paraId="626865D3" w14:textId="77777777" w:rsidR="00B86BAF" w:rsidRPr="00276AE0" w:rsidRDefault="00B86BAF" w:rsidP="007F14A6">
            <w:pPr>
              <w:contextualSpacing/>
              <w:jc w:val="right"/>
              <w:rPr>
                <w:sz w:val="20"/>
                <w:szCs w:val="20"/>
                <w:lang w:val="fr-FR"/>
              </w:rPr>
            </w:pPr>
            <w:r w:rsidRPr="00276AE0">
              <w:rPr>
                <w:sz w:val="20"/>
                <w:szCs w:val="20"/>
                <w:lang w:val="fr-FR"/>
              </w:rPr>
              <w:t xml:space="preserve">Packet par seconde </w:t>
            </w:r>
          </w:p>
        </w:tc>
        <w:tc>
          <w:tcPr>
            <w:tcW w:w="3260" w:type="dxa"/>
            <w:shd w:val="clear" w:color="auto" w:fill="auto"/>
            <w:vAlign w:val="center"/>
          </w:tcPr>
          <w:p w14:paraId="5A173960" w14:textId="77777777" w:rsidR="00B86BAF" w:rsidRPr="00276AE0" w:rsidRDefault="00B86BAF" w:rsidP="007F14A6">
            <w:pPr>
              <w:jc w:val="right"/>
              <w:rPr>
                <w:sz w:val="20"/>
                <w:szCs w:val="20"/>
                <w:lang w:val="fr-FR"/>
              </w:rPr>
            </w:pPr>
            <w:r w:rsidRPr="00276AE0">
              <w:rPr>
                <w:sz w:val="20"/>
                <w:szCs w:val="20"/>
                <w:lang w:val="fr-FR"/>
              </w:rPr>
              <w:t>255(Mpps)</w:t>
            </w:r>
          </w:p>
        </w:tc>
        <w:tc>
          <w:tcPr>
            <w:tcW w:w="2343" w:type="dxa"/>
            <w:vAlign w:val="center"/>
          </w:tcPr>
          <w:p w14:paraId="4800FD07" w14:textId="77777777" w:rsidR="00B86BAF" w:rsidRPr="00276AE0" w:rsidRDefault="00B86BAF" w:rsidP="00276AE0">
            <w:pPr>
              <w:contextualSpacing/>
              <w:rPr>
                <w:sz w:val="20"/>
                <w:szCs w:val="20"/>
                <w:lang w:val="fr-FR"/>
              </w:rPr>
            </w:pPr>
          </w:p>
        </w:tc>
      </w:tr>
      <w:tr w:rsidR="00B86BAF" w:rsidRPr="00276AE0" w14:paraId="2D71964C" w14:textId="77777777" w:rsidTr="00276AE0">
        <w:trPr>
          <w:trHeight w:val="284"/>
        </w:trPr>
        <w:tc>
          <w:tcPr>
            <w:tcW w:w="3612" w:type="dxa"/>
            <w:shd w:val="clear" w:color="auto" w:fill="auto"/>
            <w:hideMark/>
          </w:tcPr>
          <w:p w14:paraId="0717E60D" w14:textId="77777777" w:rsidR="00B86BAF" w:rsidRPr="00276AE0" w:rsidRDefault="00B86BAF" w:rsidP="007F14A6">
            <w:pPr>
              <w:contextualSpacing/>
              <w:jc w:val="right"/>
              <w:rPr>
                <w:rFonts w:ascii="Calibri" w:hAnsi="Calibri" w:cs="Calibri"/>
                <w:sz w:val="20"/>
                <w:szCs w:val="20"/>
                <w:lang w:val="fr-FR"/>
              </w:rPr>
            </w:pPr>
            <w:r w:rsidRPr="00276AE0">
              <w:rPr>
                <w:sz w:val="20"/>
                <w:szCs w:val="20"/>
                <w:lang w:val="fr-FR"/>
              </w:rPr>
              <w:t xml:space="preserve">Nombre de MAC adresse </w:t>
            </w:r>
          </w:p>
        </w:tc>
        <w:tc>
          <w:tcPr>
            <w:tcW w:w="3260" w:type="dxa"/>
            <w:shd w:val="clear" w:color="auto" w:fill="auto"/>
            <w:vAlign w:val="center"/>
          </w:tcPr>
          <w:p w14:paraId="3AE13ACB"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32000</w:t>
            </w:r>
          </w:p>
        </w:tc>
        <w:tc>
          <w:tcPr>
            <w:tcW w:w="2343" w:type="dxa"/>
            <w:vAlign w:val="center"/>
          </w:tcPr>
          <w:p w14:paraId="6D994ED1" w14:textId="77777777" w:rsidR="00B86BAF" w:rsidRPr="00276AE0" w:rsidRDefault="00B86BAF" w:rsidP="007F14A6">
            <w:pPr>
              <w:ind w:left="57"/>
              <w:contextualSpacing/>
              <w:rPr>
                <w:rFonts w:ascii="Calibri" w:hAnsi="Calibri" w:cs="Calibri"/>
                <w:sz w:val="20"/>
                <w:szCs w:val="20"/>
                <w:lang w:val="fr-FR"/>
              </w:rPr>
            </w:pPr>
          </w:p>
        </w:tc>
      </w:tr>
      <w:tr w:rsidR="00B86BAF" w:rsidRPr="00276AE0" w14:paraId="7B27EF18" w14:textId="77777777" w:rsidTr="00276AE0">
        <w:trPr>
          <w:trHeight w:val="284"/>
        </w:trPr>
        <w:tc>
          <w:tcPr>
            <w:tcW w:w="3612" w:type="dxa"/>
            <w:shd w:val="clear" w:color="auto" w:fill="auto"/>
            <w:hideMark/>
          </w:tcPr>
          <w:p w14:paraId="799FAA83" w14:textId="77777777" w:rsidR="00B86BAF" w:rsidRPr="00276AE0" w:rsidRDefault="00B86BAF" w:rsidP="007F14A6">
            <w:pPr>
              <w:contextualSpacing/>
              <w:jc w:val="right"/>
              <w:rPr>
                <w:rFonts w:ascii="Calibri" w:hAnsi="Calibri" w:cs="Calibri"/>
                <w:sz w:val="20"/>
                <w:szCs w:val="20"/>
                <w:lang w:val="fr-FR"/>
              </w:rPr>
            </w:pPr>
            <w:r w:rsidRPr="00276AE0">
              <w:rPr>
                <w:sz w:val="20"/>
                <w:szCs w:val="20"/>
                <w:lang w:val="fr-FR"/>
              </w:rPr>
              <w:t xml:space="preserve">Nombre de Vlan </w:t>
            </w:r>
          </w:p>
        </w:tc>
        <w:tc>
          <w:tcPr>
            <w:tcW w:w="3260" w:type="dxa"/>
            <w:shd w:val="clear" w:color="auto" w:fill="auto"/>
            <w:vAlign w:val="center"/>
          </w:tcPr>
          <w:p w14:paraId="7D5D59AC"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4000</w:t>
            </w:r>
          </w:p>
        </w:tc>
        <w:tc>
          <w:tcPr>
            <w:tcW w:w="2343" w:type="dxa"/>
            <w:vAlign w:val="center"/>
          </w:tcPr>
          <w:p w14:paraId="014625E2" w14:textId="77777777" w:rsidR="00B86BAF" w:rsidRPr="00276AE0" w:rsidRDefault="00B86BAF" w:rsidP="007F14A6">
            <w:pPr>
              <w:ind w:left="57"/>
              <w:contextualSpacing/>
              <w:rPr>
                <w:rFonts w:ascii="Calibri" w:hAnsi="Calibri" w:cs="Calibri"/>
                <w:sz w:val="20"/>
                <w:szCs w:val="20"/>
                <w:lang w:val="fr-FR"/>
              </w:rPr>
            </w:pPr>
          </w:p>
        </w:tc>
      </w:tr>
      <w:tr w:rsidR="00B86BAF" w:rsidRPr="00276AE0" w14:paraId="5C88ECBF" w14:textId="77777777" w:rsidTr="00276AE0">
        <w:trPr>
          <w:trHeight w:val="284"/>
        </w:trPr>
        <w:tc>
          <w:tcPr>
            <w:tcW w:w="3612" w:type="dxa"/>
            <w:shd w:val="clear" w:color="auto" w:fill="auto"/>
          </w:tcPr>
          <w:p w14:paraId="460C5B10" w14:textId="77777777" w:rsidR="00B86BAF" w:rsidRPr="00276AE0" w:rsidRDefault="00B86BAF" w:rsidP="007F14A6">
            <w:pPr>
              <w:contextualSpacing/>
              <w:jc w:val="right"/>
              <w:rPr>
                <w:sz w:val="20"/>
                <w:szCs w:val="20"/>
                <w:lang w:val="fr-FR"/>
              </w:rPr>
            </w:pPr>
            <w:r w:rsidRPr="00276AE0">
              <w:rPr>
                <w:sz w:val="20"/>
                <w:szCs w:val="20"/>
                <w:lang w:val="fr-FR"/>
              </w:rPr>
              <w:t>Nombre link aggregation group</w:t>
            </w:r>
          </w:p>
        </w:tc>
        <w:tc>
          <w:tcPr>
            <w:tcW w:w="3260" w:type="dxa"/>
            <w:shd w:val="clear" w:color="auto" w:fill="auto"/>
            <w:vAlign w:val="center"/>
          </w:tcPr>
          <w:p w14:paraId="630E570B"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8</w:t>
            </w:r>
          </w:p>
        </w:tc>
        <w:tc>
          <w:tcPr>
            <w:tcW w:w="2343" w:type="dxa"/>
            <w:vAlign w:val="center"/>
          </w:tcPr>
          <w:p w14:paraId="382E1FDB" w14:textId="77777777" w:rsidR="00B86BAF" w:rsidRPr="00276AE0" w:rsidRDefault="00B86BAF" w:rsidP="007F14A6">
            <w:pPr>
              <w:ind w:left="57"/>
              <w:contextualSpacing/>
              <w:rPr>
                <w:rFonts w:ascii="Calibri" w:hAnsi="Calibri" w:cs="Calibri"/>
                <w:sz w:val="20"/>
                <w:szCs w:val="20"/>
                <w:lang w:val="fr-FR"/>
              </w:rPr>
            </w:pPr>
          </w:p>
        </w:tc>
      </w:tr>
      <w:tr w:rsidR="00B86BAF" w:rsidRPr="00276AE0" w14:paraId="41F77801" w14:textId="77777777" w:rsidTr="00276AE0">
        <w:trPr>
          <w:trHeight w:val="284"/>
        </w:trPr>
        <w:tc>
          <w:tcPr>
            <w:tcW w:w="3612" w:type="dxa"/>
            <w:shd w:val="clear" w:color="auto" w:fill="auto"/>
          </w:tcPr>
          <w:p w14:paraId="0BEF5393" w14:textId="77777777" w:rsidR="00B86BAF" w:rsidRPr="00276AE0" w:rsidRDefault="00B86BAF" w:rsidP="007F14A6">
            <w:pPr>
              <w:contextualSpacing/>
              <w:jc w:val="right"/>
              <w:rPr>
                <w:sz w:val="20"/>
                <w:szCs w:val="20"/>
                <w:lang w:val="fr-FR"/>
              </w:rPr>
            </w:pPr>
            <w:r w:rsidRPr="00276AE0">
              <w:rPr>
                <w:sz w:val="20"/>
                <w:szCs w:val="20"/>
                <w:lang w:val="fr-FR"/>
              </w:rPr>
              <w:t>Mémoire buffer</w:t>
            </w:r>
          </w:p>
        </w:tc>
        <w:tc>
          <w:tcPr>
            <w:tcW w:w="3260" w:type="dxa"/>
            <w:shd w:val="clear" w:color="auto" w:fill="auto"/>
            <w:vAlign w:val="center"/>
          </w:tcPr>
          <w:p w14:paraId="7765EF5D"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2 MB</w:t>
            </w:r>
          </w:p>
        </w:tc>
        <w:tc>
          <w:tcPr>
            <w:tcW w:w="2343" w:type="dxa"/>
            <w:vAlign w:val="center"/>
          </w:tcPr>
          <w:p w14:paraId="1C9CAF22" w14:textId="77777777" w:rsidR="00B86BAF" w:rsidRPr="00276AE0" w:rsidRDefault="00B86BAF" w:rsidP="007F14A6">
            <w:pPr>
              <w:ind w:left="57"/>
              <w:contextualSpacing/>
              <w:rPr>
                <w:rFonts w:ascii="Calibri" w:hAnsi="Calibri" w:cs="Calibri"/>
                <w:sz w:val="20"/>
                <w:szCs w:val="20"/>
                <w:lang w:val="fr-FR"/>
              </w:rPr>
            </w:pPr>
          </w:p>
        </w:tc>
      </w:tr>
      <w:tr w:rsidR="00B86BAF" w:rsidRPr="00276AE0" w14:paraId="5A0AB1C2" w14:textId="77777777" w:rsidTr="00276AE0">
        <w:trPr>
          <w:trHeight w:val="284"/>
        </w:trPr>
        <w:tc>
          <w:tcPr>
            <w:tcW w:w="3612" w:type="dxa"/>
            <w:shd w:val="clear" w:color="auto" w:fill="auto"/>
          </w:tcPr>
          <w:p w14:paraId="4DC3913C" w14:textId="77777777" w:rsidR="00B86BAF" w:rsidRPr="00276AE0" w:rsidRDefault="00B86BAF" w:rsidP="007F14A6">
            <w:pPr>
              <w:contextualSpacing/>
              <w:jc w:val="right"/>
              <w:rPr>
                <w:sz w:val="20"/>
                <w:szCs w:val="20"/>
                <w:lang w:val="fr-FR"/>
              </w:rPr>
            </w:pPr>
            <w:r w:rsidRPr="00276AE0">
              <w:rPr>
                <w:sz w:val="20"/>
                <w:szCs w:val="20"/>
                <w:lang w:val="fr-FR"/>
              </w:rPr>
              <w:t>DRAM</w:t>
            </w:r>
          </w:p>
        </w:tc>
        <w:tc>
          <w:tcPr>
            <w:tcW w:w="3260" w:type="dxa"/>
            <w:shd w:val="clear" w:color="auto" w:fill="auto"/>
            <w:vAlign w:val="center"/>
          </w:tcPr>
          <w:p w14:paraId="62A78097"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512 MB DDR</w:t>
            </w:r>
          </w:p>
        </w:tc>
        <w:tc>
          <w:tcPr>
            <w:tcW w:w="2343" w:type="dxa"/>
            <w:vAlign w:val="center"/>
          </w:tcPr>
          <w:p w14:paraId="4EFCF9DF" w14:textId="77777777" w:rsidR="00B86BAF" w:rsidRPr="00276AE0" w:rsidRDefault="00B86BAF" w:rsidP="007F14A6">
            <w:pPr>
              <w:ind w:left="57"/>
              <w:contextualSpacing/>
              <w:rPr>
                <w:rFonts w:ascii="Calibri" w:hAnsi="Calibri" w:cs="Calibri"/>
                <w:sz w:val="20"/>
                <w:szCs w:val="20"/>
                <w:lang w:val="fr-FR"/>
              </w:rPr>
            </w:pPr>
          </w:p>
        </w:tc>
      </w:tr>
      <w:tr w:rsidR="00B86BAF" w:rsidRPr="00276AE0" w14:paraId="4041E3D3" w14:textId="77777777" w:rsidTr="00276AE0">
        <w:trPr>
          <w:trHeight w:val="284"/>
        </w:trPr>
        <w:tc>
          <w:tcPr>
            <w:tcW w:w="3612" w:type="dxa"/>
            <w:shd w:val="clear" w:color="auto" w:fill="auto"/>
          </w:tcPr>
          <w:p w14:paraId="67523FD5" w14:textId="77777777" w:rsidR="00B86BAF" w:rsidRPr="00276AE0" w:rsidRDefault="00B86BAF" w:rsidP="007F14A6">
            <w:pPr>
              <w:contextualSpacing/>
              <w:jc w:val="right"/>
              <w:rPr>
                <w:sz w:val="20"/>
                <w:szCs w:val="20"/>
                <w:lang w:val="fr-FR"/>
              </w:rPr>
            </w:pPr>
            <w:r w:rsidRPr="00276AE0">
              <w:rPr>
                <w:sz w:val="20"/>
                <w:szCs w:val="20"/>
                <w:lang w:val="fr-FR"/>
              </w:rPr>
              <w:t>FLASH</w:t>
            </w:r>
          </w:p>
        </w:tc>
        <w:tc>
          <w:tcPr>
            <w:tcW w:w="3260" w:type="dxa"/>
            <w:shd w:val="clear" w:color="auto" w:fill="auto"/>
            <w:vAlign w:val="center"/>
          </w:tcPr>
          <w:p w14:paraId="5967BED8"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64 MB</w:t>
            </w:r>
          </w:p>
        </w:tc>
        <w:tc>
          <w:tcPr>
            <w:tcW w:w="2343" w:type="dxa"/>
            <w:vAlign w:val="center"/>
          </w:tcPr>
          <w:p w14:paraId="7C1156F5" w14:textId="77777777" w:rsidR="00B86BAF" w:rsidRPr="00276AE0" w:rsidRDefault="00B86BAF" w:rsidP="007F14A6">
            <w:pPr>
              <w:ind w:left="57"/>
              <w:contextualSpacing/>
              <w:rPr>
                <w:rFonts w:ascii="Calibri" w:hAnsi="Calibri" w:cs="Calibri"/>
                <w:sz w:val="20"/>
                <w:szCs w:val="20"/>
                <w:lang w:val="fr-FR"/>
              </w:rPr>
            </w:pPr>
          </w:p>
        </w:tc>
      </w:tr>
      <w:tr w:rsidR="00B86BAF" w:rsidRPr="00276AE0" w14:paraId="5A7EF490" w14:textId="77777777" w:rsidTr="00276AE0">
        <w:trPr>
          <w:trHeight w:val="284"/>
        </w:trPr>
        <w:tc>
          <w:tcPr>
            <w:tcW w:w="3612" w:type="dxa"/>
            <w:shd w:val="clear" w:color="auto" w:fill="auto"/>
          </w:tcPr>
          <w:p w14:paraId="3ACDE201" w14:textId="77777777" w:rsidR="00B86BAF" w:rsidRPr="00276AE0" w:rsidRDefault="00B86BAF" w:rsidP="007F14A6">
            <w:pPr>
              <w:contextualSpacing/>
              <w:jc w:val="right"/>
              <w:rPr>
                <w:sz w:val="20"/>
                <w:szCs w:val="20"/>
                <w:lang w:val="fr-FR"/>
              </w:rPr>
            </w:pPr>
            <w:r w:rsidRPr="00276AE0">
              <w:rPr>
                <w:sz w:val="20"/>
                <w:szCs w:val="20"/>
                <w:lang w:val="fr-FR"/>
              </w:rPr>
              <w:t>ACL</w:t>
            </w:r>
          </w:p>
        </w:tc>
        <w:tc>
          <w:tcPr>
            <w:tcW w:w="3260" w:type="dxa"/>
            <w:shd w:val="clear" w:color="auto" w:fill="auto"/>
            <w:vAlign w:val="center"/>
          </w:tcPr>
          <w:p w14:paraId="07641DBA"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768</w:t>
            </w:r>
          </w:p>
        </w:tc>
        <w:tc>
          <w:tcPr>
            <w:tcW w:w="2343" w:type="dxa"/>
            <w:vAlign w:val="center"/>
          </w:tcPr>
          <w:p w14:paraId="26D5287C" w14:textId="77777777" w:rsidR="00B86BAF" w:rsidRPr="00276AE0" w:rsidRDefault="00B86BAF" w:rsidP="007F14A6">
            <w:pPr>
              <w:ind w:left="57"/>
              <w:contextualSpacing/>
              <w:rPr>
                <w:rFonts w:ascii="Calibri" w:hAnsi="Calibri" w:cs="Calibri"/>
                <w:sz w:val="20"/>
                <w:szCs w:val="20"/>
                <w:lang w:val="fr-FR"/>
              </w:rPr>
            </w:pPr>
          </w:p>
        </w:tc>
      </w:tr>
      <w:tr w:rsidR="00B86BAF" w:rsidRPr="00276AE0" w14:paraId="67A0297E" w14:textId="77777777" w:rsidTr="00276AE0">
        <w:trPr>
          <w:trHeight w:val="284"/>
        </w:trPr>
        <w:tc>
          <w:tcPr>
            <w:tcW w:w="9215" w:type="dxa"/>
            <w:gridSpan w:val="3"/>
            <w:shd w:val="clear" w:color="auto" w:fill="F2F2F2"/>
          </w:tcPr>
          <w:p w14:paraId="53791825" w14:textId="77777777" w:rsidR="00B86BAF" w:rsidRPr="00276AE0" w:rsidRDefault="00B86BAF" w:rsidP="007F14A6">
            <w:pPr>
              <w:ind w:left="57"/>
              <w:contextualSpacing/>
              <w:jc w:val="right"/>
              <w:rPr>
                <w:rFonts w:ascii="Calibri" w:hAnsi="Calibri" w:cs="Calibri"/>
                <w:sz w:val="20"/>
                <w:szCs w:val="20"/>
                <w:lang w:val="fr-FR"/>
              </w:rPr>
            </w:pPr>
            <w:r w:rsidRPr="00276AE0">
              <w:rPr>
                <w:rFonts w:ascii="Calibri" w:hAnsi="Calibri" w:cs="Calibri"/>
                <w:sz w:val="20"/>
                <w:szCs w:val="20"/>
                <w:lang w:val="fr-FR"/>
              </w:rPr>
              <w:t xml:space="preserve">Fonctionnalité </w:t>
            </w:r>
          </w:p>
        </w:tc>
      </w:tr>
      <w:tr w:rsidR="00B86BAF" w:rsidRPr="00276AE0" w14:paraId="6CE83B2A" w14:textId="77777777" w:rsidTr="00276AE0">
        <w:trPr>
          <w:trHeight w:val="284"/>
        </w:trPr>
        <w:tc>
          <w:tcPr>
            <w:tcW w:w="3612" w:type="dxa"/>
            <w:shd w:val="clear" w:color="auto" w:fill="auto"/>
            <w:hideMark/>
          </w:tcPr>
          <w:p w14:paraId="0664AFC0" w14:textId="77777777" w:rsidR="00B86BAF" w:rsidRPr="00276AE0" w:rsidRDefault="00B86BAF" w:rsidP="007F14A6">
            <w:pPr>
              <w:contextualSpacing/>
              <w:jc w:val="right"/>
              <w:rPr>
                <w:rFonts w:ascii="Calibri" w:hAnsi="Calibri" w:cs="Calibri"/>
                <w:sz w:val="20"/>
                <w:szCs w:val="20"/>
                <w:lang w:val="fr-FR"/>
              </w:rPr>
            </w:pPr>
            <w:r w:rsidRPr="00276AE0">
              <w:rPr>
                <w:sz w:val="20"/>
                <w:szCs w:val="20"/>
                <w:lang w:val="fr-FR"/>
              </w:rPr>
              <w:t>Layer 2</w:t>
            </w:r>
          </w:p>
        </w:tc>
        <w:tc>
          <w:tcPr>
            <w:tcW w:w="3260" w:type="dxa"/>
            <w:shd w:val="clear" w:color="auto" w:fill="auto"/>
            <w:vAlign w:val="center"/>
          </w:tcPr>
          <w:p w14:paraId="5FB71E95" w14:textId="77777777" w:rsidR="00B86BAF" w:rsidRPr="004355A0" w:rsidRDefault="00B86BAF" w:rsidP="007F14A6">
            <w:pPr>
              <w:contextualSpacing/>
              <w:jc w:val="right"/>
              <w:rPr>
                <w:sz w:val="20"/>
                <w:szCs w:val="20"/>
              </w:rPr>
            </w:pPr>
            <w:r w:rsidRPr="004355A0">
              <w:rPr>
                <w:sz w:val="20"/>
                <w:szCs w:val="20"/>
              </w:rPr>
              <w:t>Jumbo Frames</w:t>
            </w:r>
          </w:p>
          <w:p w14:paraId="0F1D1F10" w14:textId="77777777" w:rsidR="00B86BAF" w:rsidRPr="004355A0" w:rsidRDefault="00B86BAF" w:rsidP="007F14A6">
            <w:pPr>
              <w:contextualSpacing/>
              <w:jc w:val="right"/>
              <w:rPr>
                <w:sz w:val="20"/>
                <w:szCs w:val="20"/>
              </w:rPr>
            </w:pPr>
            <w:r w:rsidRPr="004355A0">
              <w:rPr>
                <w:sz w:val="20"/>
                <w:szCs w:val="20"/>
              </w:rPr>
              <w:t>Auto-negotiation Port Speed</w:t>
            </w:r>
          </w:p>
          <w:p w14:paraId="6B3D4FA0" w14:textId="77777777" w:rsidR="00B86BAF" w:rsidRPr="004355A0" w:rsidRDefault="00B86BAF" w:rsidP="007F14A6">
            <w:pPr>
              <w:contextualSpacing/>
              <w:jc w:val="right"/>
              <w:rPr>
                <w:sz w:val="20"/>
                <w:szCs w:val="20"/>
              </w:rPr>
            </w:pPr>
            <w:r w:rsidRPr="004355A0">
              <w:rPr>
                <w:sz w:val="20"/>
                <w:szCs w:val="20"/>
              </w:rPr>
              <w:t>MDI/MDIX Auto-crossover</w:t>
            </w:r>
          </w:p>
          <w:p w14:paraId="2A248A6A" w14:textId="77777777" w:rsidR="00B86BAF" w:rsidRPr="004355A0" w:rsidRDefault="00B86BAF" w:rsidP="007F14A6">
            <w:pPr>
              <w:contextualSpacing/>
              <w:jc w:val="right"/>
              <w:rPr>
                <w:sz w:val="20"/>
                <w:szCs w:val="20"/>
              </w:rPr>
            </w:pPr>
            <w:r w:rsidRPr="004355A0">
              <w:rPr>
                <w:sz w:val="20"/>
                <w:szCs w:val="20"/>
              </w:rPr>
              <w:t xml:space="preserve">IEEE 802.1D, IEEE 802.1w, </w:t>
            </w:r>
          </w:p>
          <w:p w14:paraId="56DEBD87" w14:textId="77777777" w:rsidR="00B86BAF" w:rsidRPr="004355A0" w:rsidRDefault="00B86BAF" w:rsidP="007F14A6">
            <w:pPr>
              <w:contextualSpacing/>
              <w:jc w:val="right"/>
              <w:rPr>
                <w:sz w:val="20"/>
                <w:szCs w:val="20"/>
              </w:rPr>
            </w:pPr>
            <w:r w:rsidRPr="004355A0">
              <w:rPr>
                <w:sz w:val="20"/>
                <w:szCs w:val="20"/>
              </w:rPr>
              <w:t>IEEE 802.1s, STP Root Guard,</w:t>
            </w:r>
          </w:p>
          <w:p w14:paraId="3A19C6A6" w14:textId="77777777" w:rsidR="00B86BAF" w:rsidRPr="004355A0" w:rsidRDefault="00B86BAF" w:rsidP="007F14A6">
            <w:pPr>
              <w:contextualSpacing/>
              <w:jc w:val="right"/>
              <w:rPr>
                <w:sz w:val="20"/>
                <w:szCs w:val="20"/>
              </w:rPr>
            </w:pPr>
            <w:r w:rsidRPr="004355A0">
              <w:rPr>
                <w:sz w:val="20"/>
                <w:szCs w:val="20"/>
              </w:rPr>
              <w:t>STP BPDU Guard, Edge Port / Port Fast, IEEE 802.1Q, Private VLAN</w:t>
            </w:r>
          </w:p>
          <w:p w14:paraId="09E6A9A5" w14:textId="77777777" w:rsidR="00B86BAF" w:rsidRPr="004355A0" w:rsidRDefault="00B86BAF" w:rsidP="007F14A6">
            <w:pPr>
              <w:contextualSpacing/>
              <w:jc w:val="right"/>
              <w:rPr>
                <w:sz w:val="20"/>
                <w:szCs w:val="20"/>
              </w:rPr>
            </w:pPr>
            <w:r w:rsidRPr="004355A0">
              <w:rPr>
                <w:sz w:val="20"/>
                <w:szCs w:val="20"/>
              </w:rPr>
              <w:t>IEEE 802.3ad, Unicast/Multicast traffic balance over trunking port</w:t>
            </w:r>
          </w:p>
          <w:p w14:paraId="7106E286" w14:textId="77777777" w:rsidR="00B86BAF" w:rsidRPr="004355A0" w:rsidRDefault="00B86BAF" w:rsidP="007F14A6">
            <w:pPr>
              <w:contextualSpacing/>
              <w:jc w:val="right"/>
              <w:rPr>
                <w:sz w:val="20"/>
                <w:szCs w:val="20"/>
              </w:rPr>
            </w:pPr>
            <w:r w:rsidRPr="004355A0">
              <w:rPr>
                <w:sz w:val="20"/>
                <w:szCs w:val="20"/>
              </w:rPr>
              <w:t xml:space="preserve">IEEE 802.1AX, IEEE 802.3x, IEEE 802.3 10Base-T, IEEE 802.3u, IEEE 802.3z, </w:t>
            </w:r>
          </w:p>
          <w:p w14:paraId="302D28BD" w14:textId="77777777" w:rsidR="00B86BAF" w:rsidRPr="004355A0" w:rsidRDefault="00B86BAF" w:rsidP="007F14A6">
            <w:pPr>
              <w:contextualSpacing/>
              <w:jc w:val="right"/>
              <w:rPr>
                <w:sz w:val="20"/>
                <w:szCs w:val="20"/>
              </w:rPr>
            </w:pPr>
            <w:r w:rsidRPr="004355A0">
              <w:rPr>
                <w:sz w:val="20"/>
                <w:szCs w:val="20"/>
              </w:rPr>
              <w:t>IEEE 802.3ab, IEEE 802.3ae,</w:t>
            </w:r>
          </w:p>
          <w:p w14:paraId="4F80B074" w14:textId="77777777" w:rsidR="00B86BAF" w:rsidRPr="004355A0" w:rsidRDefault="00B86BAF" w:rsidP="007F14A6">
            <w:pPr>
              <w:contextualSpacing/>
              <w:jc w:val="right"/>
              <w:rPr>
                <w:sz w:val="20"/>
                <w:szCs w:val="20"/>
              </w:rPr>
            </w:pPr>
            <w:r w:rsidRPr="004355A0">
              <w:rPr>
                <w:sz w:val="20"/>
                <w:szCs w:val="20"/>
              </w:rPr>
              <w:t>IEEE 802.3az, IEEE 802.3bz, IEEE 802.3</w:t>
            </w:r>
          </w:p>
          <w:p w14:paraId="16FE2B29" w14:textId="77777777" w:rsidR="00B86BAF" w:rsidRPr="004355A0" w:rsidRDefault="00B86BAF" w:rsidP="007F14A6">
            <w:pPr>
              <w:contextualSpacing/>
              <w:jc w:val="right"/>
              <w:rPr>
                <w:sz w:val="20"/>
                <w:szCs w:val="20"/>
              </w:rPr>
            </w:pPr>
            <w:r w:rsidRPr="004355A0">
              <w:rPr>
                <w:sz w:val="20"/>
                <w:szCs w:val="20"/>
              </w:rPr>
              <w:t>Storm Control, MAC, IP, Ethertype-based VLANs, Virtual-Wire,</w:t>
            </w:r>
          </w:p>
          <w:p w14:paraId="2FCA6F48" w14:textId="77777777" w:rsidR="00B86BAF" w:rsidRPr="004355A0" w:rsidRDefault="00B86BAF" w:rsidP="007F14A6">
            <w:pPr>
              <w:contextualSpacing/>
              <w:jc w:val="right"/>
              <w:rPr>
                <w:sz w:val="20"/>
                <w:szCs w:val="20"/>
              </w:rPr>
            </w:pPr>
            <w:r w:rsidRPr="004355A0">
              <w:rPr>
                <w:sz w:val="20"/>
                <w:szCs w:val="20"/>
              </w:rPr>
              <w:t>Split Port, (TDR) Support,</w:t>
            </w:r>
          </w:p>
          <w:p w14:paraId="041BD728" w14:textId="77777777" w:rsidR="00B86BAF" w:rsidRPr="004355A0" w:rsidRDefault="00B86BAF" w:rsidP="007F14A6">
            <w:pPr>
              <w:contextualSpacing/>
              <w:jc w:val="right"/>
              <w:rPr>
                <w:sz w:val="20"/>
                <w:szCs w:val="20"/>
              </w:rPr>
            </w:pPr>
            <w:r w:rsidRPr="004355A0">
              <w:rPr>
                <w:sz w:val="20"/>
                <w:szCs w:val="20"/>
              </w:rPr>
              <w:t>LAG min/max bundle</w:t>
            </w:r>
          </w:p>
          <w:p w14:paraId="3B19BD46" w14:textId="77777777" w:rsidR="00B86BAF" w:rsidRPr="004355A0" w:rsidRDefault="00B86BAF" w:rsidP="007F14A6">
            <w:pPr>
              <w:contextualSpacing/>
              <w:jc w:val="right"/>
              <w:rPr>
                <w:sz w:val="20"/>
                <w:szCs w:val="20"/>
              </w:rPr>
            </w:pPr>
            <w:r w:rsidRPr="004355A0">
              <w:rPr>
                <w:sz w:val="20"/>
                <w:szCs w:val="20"/>
              </w:rPr>
              <w:t>Rapid PVST interoperation</w:t>
            </w:r>
          </w:p>
          <w:p w14:paraId="657EF28E" w14:textId="77777777" w:rsidR="00B86BAF" w:rsidRPr="004355A0" w:rsidRDefault="00B86BAF" w:rsidP="007F14A6">
            <w:pPr>
              <w:contextualSpacing/>
              <w:jc w:val="right"/>
              <w:rPr>
                <w:sz w:val="20"/>
                <w:szCs w:val="20"/>
              </w:rPr>
            </w:pPr>
            <w:r w:rsidRPr="004355A0">
              <w:rPr>
                <w:sz w:val="20"/>
                <w:szCs w:val="20"/>
              </w:rPr>
              <w:t>Ingress Pause Metering, Loop Guard</w:t>
            </w:r>
          </w:p>
          <w:p w14:paraId="522C2067" w14:textId="77777777" w:rsidR="00B86BAF" w:rsidRPr="00276AE0" w:rsidRDefault="00B86BAF" w:rsidP="007F14A6">
            <w:pPr>
              <w:contextualSpacing/>
              <w:jc w:val="right"/>
              <w:rPr>
                <w:sz w:val="20"/>
                <w:szCs w:val="20"/>
                <w:lang w:val="fr-FR"/>
              </w:rPr>
            </w:pPr>
            <w:r w:rsidRPr="00276AE0">
              <w:rPr>
                <w:sz w:val="20"/>
                <w:szCs w:val="20"/>
                <w:lang w:val="fr-FR"/>
              </w:rPr>
              <w:t>Per-port storm control</w:t>
            </w:r>
          </w:p>
          <w:p w14:paraId="01E40210" w14:textId="77777777" w:rsidR="00B86BAF" w:rsidRPr="00276AE0" w:rsidRDefault="00B86BAF" w:rsidP="007F14A6">
            <w:pPr>
              <w:contextualSpacing/>
              <w:jc w:val="right"/>
              <w:rPr>
                <w:sz w:val="20"/>
                <w:szCs w:val="20"/>
                <w:lang w:val="fr-FR"/>
              </w:rPr>
            </w:pPr>
            <w:r w:rsidRPr="00276AE0">
              <w:rPr>
                <w:sz w:val="20"/>
                <w:szCs w:val="20"/>
                <w:lang w:val="fr-FR"/>
              </w:rPr>
              <w:t>Priority-based Flow Control (802.1Qbb), IEEE 802.1ad QinQ</w:t>
            </w:r>
          </w:p>
          <w:p w14:paraId="232FCFD8" w14:textId="77777777" w:rsidR="00B86BAF" w:rsidRPr="00276AE0" w:rsidRDefault="00B86BAF" w:rsidP="007F14A6">
            <w:pPr>
              <w:contextualSpacing/>
              <w:jc w:val="right"/>
              <w:rPr>
                <w:sz w:val="20"/>
                <w:szCs w:val="20"/>
                <w:lang w:val="fr-FR"/>
              </w:rPr>
            </w:pPr>
            <w:r w:rsidRPr="00276AE0">
              <w:rPr>
                <w:sz w:val="20"/>
                <w:szCs w:val="20"/>
                <w:lang w:val="fr-FR"/>
              </w:rPr>
              <w:t xml:space="preserve">IEEE 802.3ba, 802.3bj, and 802.3bm </w:t>
            </w:r>
          </w:p>
          <w:p w14:paraId="7C455581" w14:textId="77777777" w:rsidR="00B86BAF" w:rsidRPr="00276AE0" w:rsidRDefault="00B86BAF" w:rsidP="007F14A6">
            <w:pPr>
              <w:contextualSpacing/>
              <w:jc w:val="right"/>
              <w:rPr>
                <w:rFonts w:ascii="Calibri" w:hAnsi="Calibri" w:cs="Calibri"/>
                <w:sz w:val="20"/>
                <w:szCs w:val="20"/>
                <w:lang w:val="fr-FR"/>
              </w:rPr>
            </w:pPr>
            <w:r w:rsidRPr="00276AE0">
              <w:rPr>
                <w:sz w:val="20"/>
                <w:szCs w:val="20"/>
                <w:lang w:val="fr-FR"/>
              </w:rPr>
              <w:t>Auto topology</w:t>
            </w:r>
          </w:p>
        </w:tc>
        <w:tc>
          <w:tcPr>
            <w:tcW w:w="2343" w:type="dxa"/>
            <w:vAlign w:val="center"/>
          </w:tcPr>
          <w:p w14:paraId="0AEE2403" w14:textId="77777777" w:rsidR="00B86BAF" w:rsidRPr="00276AE0" w:rsidRDefault="00B86BAF" w:rsidP="007F14A6">
            <w:pPr>
              <w:ind w:left="57"/>
              <w:contextualSpacing/>
              <w:rPr>
                <w:rFonts w:ascii="Calibri" w:hAnsi="Calibri" w:cs="Calibri"/>
                <w:sz w:val="20"/>
                <w:szCs w:val="20"/>
                <w:lang w:val="fr-FR"/>
              </w:rPr>
            </w:pPr>
          </w:p>
        </w:tc>
      </w:tr>
      <w:tr w:rsidR="00B86BAF" w:rsidRPr="00276AE0" w14:paraId="233137CD" w14:textId="77777777" w:rsidTr="00276AE0">
        <w:trPr>
          <w:trHeight w:val="284"/>
        </w:trPr>
        <w:tc>
          <w:tcPr>
            <w:tcW w:w="3612" w:type="dxa"/>
            <w:shd w:val="clear" w:color="auto" w:fill="auto"/>
            <w:hideMark/>
          </w:tcPr>
          <w:p w14:paraId="24329D51" w14:textId="77777777" w:rsidR="00B86BAF" w:rsidRPr="00276AE0" w:rsidRDefault="00B86BAF" w:rsidP="007F14A6">
            <w:pPr>
              <w:contextualSpacing/>
              <w:jc w:val="right"/>
              <w:rPr>
                <w:rFonts w:ascii="Calibri" w:hAnsi="Calibri" w:cs="Calibri"/>
                <w:sz w:val="20"/>
                <w:szCs w:val="20"/>
                <w:lang w:val="fr-FR"/>
              </w:rPr>
            </w:pPr>
            <w:r w:rsidRPr="00276AE0">
              <w:rPr>
                <w:sz w:val="20"/>
                <w:szCs w:val="20"/>
                <w:lang w:val="fr-FR"/>
              </w:rPr>
              <w:t>Layer 3</w:t>
            </w:r>
          </w:p>
        </w:tc>
        <w:tc>
          <w:tcPr>
            <w:tcW w:w="3260" w:type="dxa"/>
            <w:shd w:val="clear" w:color="auto" w:fill="auto"/>
            <w:vAlign w:val="center"/>
          </w:tcPr>
          <w:p w14:paraId="44C9E4FF" w14:textId="77777777" w:rsidR="00B86BAF" w:rsidRPr="00276AE0" w:rsidRDefault="00B86BAF" w:rsidP="007F14A6">
            <w:pPr>
              <w:jc w:val="right"/>
              <w:rPr>
                <w:rFonts w:ascii="Calibri" w:hAnsi="Calibri" w:cs="Calibri"/>
                <w:sz w:val="20"/>
                <w:szCs w:val="20"/>
                <w:lang w:val="fr-FR"/>
              </w:rPr>
            </w:pPr>
            <w:r w:rsidRPr="00276AE0">
              <w:rPr>
                <w:rFonts w:ascii="Calibri" w:hAnsi="Calibri" w:cs="Calibri"/>
                <w:sz w:val="20"/>
                <w:szCs w:val="20"/>
                <w:lang w:val="fr-FR"/>
              </w:rPr>
              <w:t>Static Routing (Hardware-based)</w:t>
            </w:r>
          </w:p>
          <w:p w14:paraId="1062E9CD" w14:textId="77777777" w:rsidR="00B86BAF" w:rsidRPr="00276AE0" w:rsidRDefault="00B86BAF" w:rsidP="007F14A6">
            <w:pPr>
              <w:jc w:val="right"/>
              <w:rPr>
                <w:rFonts w:ascii="Calibri" w:hAnsi="Calibri" w:cs="Calibri"/>
                <w:sz w:val="20"/>
                <w:szCs w:val="20"/>
                <w:lang w:val="fr-FR"/>
              </w:rPr>
            </w:pPr>
            <w:r w:rsidRPr="00276AE0">
              <w:rPr>
                <w:rFonts w:ascii="Calibri" w:hAnsi="Calibri" w:cs="Calibri"/>
                <w:sz w:val="20"/>
                <w:szCs w:val="20"/>
                <w:lang w:val="fr-FR"/>
              </w:rPr>
              <w:t xml:space="preserve">Bidirectional Forwarding Detection, </w:t>
            </w:r>
          </w:p>
          <w:p w14:paraId="3DB004CF" w14:textId="77777777" w:rsidR="00B86BAF" w:rsidRPr="00276AE0" w:rsidRDefault="00B86BAF" w:rsidP="007F14A6">
            <w:pPr>
              <w:jc w:val="right"/>
              <w:rPr>
                <w:rFonts w:ascii="Calibri" w:hAnsi="Calibri" w:cs="Calibri"/>
                <w:sz w:val="20"/>
                <w:szCs w:val="20"/>
                <w:lang w:val="fr-FR"/>
              </w:rPr>
            </w:pPr>
            <w:r w:rsidRPr="00276AE0">
              <w:rPr>
                <w:rFonts w:ascii="Calibri" w:hAnsi="Calibri" w:cs="Calibri"/>
                <w:sz w:val="20"/>
                <w:szCs w:val="20"/>
                <w:lang w:val="fr-FR"/>
              </w:rPr>
              <w:lastRenderedPageBreak/>
              <w:t>DHCP Relay,</w:t>
            </w:r>
          </w:p>
          <w:p w14:paraId="24B560E7" w14:textId="77777777" w:rsidR="00B86BAF" w:rsidRPr="00276AE0" w:rsidRDefault="00B86BAF" w:rsidP="007F14A6">
            <w:pPr>
              <w:jc w:val="right"/>
              <w:rPr>
                <w:rFonts w:ascii="Calibri" w:hAnsi="Calibri" w:cs="Calibri"/>
                <w:sz w:val="20"/>
                <w:szCs w:val="20"/>
                <w:lang w:val="fr-FR"/>
              </w:rPr>
            </w:pPr>
            <w:r w:rsidRPr="00276AE0">
              <w:rPr>
                <w:rFonts w:ascii="Calibri" w:hAnsi="Calibri" w:cs="Calibri"/>
                <w:sz w:val="20"/>
                <w:szCs w:val="20"/>
                <w:lang w:val="fr-FR"/>
              </w:rPr>
              <w:t>IP conflict detection and notification,</w:t>
            </w:r>
          </w:p>
          <w:p w14:paraId="5D534061" w14:textId="77777777" w:rsidR="00B86BAF" w:rsidRPr="00276AE0" w:rsidRDefault="00B86BAF" w:rsidP="007F14A6">
            <w:pPr>
              <w:jc w:val="right"/>
              <w:rPr>
                <w:rFonts w:ascii="Calibri" w:hAnsi="Calibri" w:cs="Calibri"/>
                <w:sz w:val="20"/>
                <w:szCs w:val="20"/>
                <w:lang w:val="fr-FR"/>
              </w:rPr>
            </w:pPr>
            <w:r w:rsidRPr="00276AE0">
              <w:rPr>
                <w:rFonts w:ascii="Calibri" w:hAnsi="Calibri" w:cs="Calibri"/>
                <w:sz w:val="20"/>
                <w:szCs w:val="20"/>
                <w:lang w:val="fr-FR"/>
              </w:rPr>
              <w:t>DHCP server,</w:t>
            </w:r>
          </w:p>
          <w:p w14:paraId="5DD9A77F" w14:textId="77777777" w:rsidR="00B86BAF" w:rsidRPr="00276AE0" w:rsidRDefault="00B86BAF" w:rsidP="007F14A6">
            <w:pPr>
              <w:jc w:val="right"/>
              <w:rPr>
                <w:rFonts w:ascii="Calibri" w:hAnsi="Calibri" w:cs="Calibri"/>
                <w:sz w:val="20"/>
                <w:szCs w:val="20"/>
                <w:lang w:val="fr-FR"/>
              </w:rPr>
            </w:pPr>
            <w:r w:rsidRPr="00276AE0">
              <w:rPr>
                <w:rFonts w:ascii="Calibri" w:hAnsi="Calibri" w:cs="Calibri"/>
                <w:sz w:val="20"/>
                <w:szCs w:val="20"/>
                <w:lang w:val="fr-FR"/>
              </w:rPr>
              <w:t>Unicast Reverse Path Forwarding,</w:t>
            </w:r>
          </w:p>
          <w:p w14:paraId="01FBA050" w14:textId="77777777" w:rsidR="00B86BAF" w:rsidRPr="00276AE0" w:rsidRDefault="00B86BAF" w:rsidP="007F14A6">
            <w:pPr>
              <w:jc w:val="right"/>
              <w:rPr>
                <w:rFonts w:ascii="Calibri" w:hAnsi="Calibri" w:cs="Calibri"/>
                <w:sz w:val="20"/>
                <w:szCs w:val="20"/>
                <w:lang w:val="fr-FR"/>
              </w:rPr>
            </w:pPr>
            <w:r w:rsidRPr="00276AE0">
              <w:rPr>
                <w:rFonts w:ascii="Calibri" w:hAnsi="Calibri" w:cs="Calibri"/>
                <w:sz w:val="20"/>
                <w:szCs w:val="20"/>
                <w:lang w:val="fr-FR"/>
              </w:rPr>
              <w:t>IPv6 route filtering,</w:t>
            </w:r>
          </w:p>
          <w:p w14:paraId="2D41C321" w14:textId="77777777" w:rsidR="00B86BAF" w:rsidRPr="00276AE0" w:rsidRDefault="00B86BAF" w:rsidP="007F14A6">
            <w:pPr>
              <w:jc w:val="right"/>
              <w:rPr>
                <w:rFonts w:ascii="Calibri" w:hAnsi="Calibri" w:cs="Calibri"/>
                <w:sz w:val="20"/>
                <w:szCs w:val="20"/>
                <w:lang w:val="fr-FR"/>
              </w:rPr>
            </w:pPr>
            <w:r w:rsidRPr="00276AE0">
              <w:rPr>
                <w:rFonts w:ascii="Calibri" w:hAnsi="Calibri" w:cs="Calibri"/>
                <w:sz w:val="20"/>
                <w:szCs w:val="20"/>
                <w:lang w:val="fr-FR"/>
              </w:rPr>
              <w:t>Filtering route maps based on routing protocol</w:t>
            </w:r>
          </w:p>
        </w:tc>
        <w:tc>
          <w:tcPr>
            <w:tcW w:w="2343" w:type="dxa"/>
            <w:vAlign w:val="center"/>
          </w:tcPr>
          <w:p w14:paraId="4EE786F5" w14:textId="77777777" w:rsidR="00B86BAF" w:rsidRPr="00276AE0" w:rsidRDefault="00B86BAF" w:rsidP="007F14A6">
            <w:pPr>
              <w:ind w:left="57"/>
              <w:contextualSpacing/>
              <w:rPr>
                <w:rFonts w:ascii="Calibri" w:hAnsi="Calibri" w:cs="Calibri"/>
                <w:sz w:val="20"/>
                <w:szCs w:val="20"/>
                <w:lang w:val="fr-FR"/>
              </w:rPr>
            </w:pPr>
          </w:p>
        </w:tc>
      </w:tr>
      <w:tr w:rsidR="00B86BAF" w:rsidRPr="00276AE0" w14:paraId="6A361EC2" w14:textId="77777777" w:rsidTr="00276AE0">
        <w:trPr>
          <w:trHeight w:val="284"/>
        </w:trPr>
        <w:tc>
          <w:tcPr>
            <w:tcW w:w="3612" w:type="dxa"/>
            <w:shd w:val="clear" w:color="auto" w:fill="auto"/>
            <w:hideMark/>
          </w:tcPr>
          <w:p w14:paraId="3236824C" w14:textId="77777777" w:rsidR="00B86BAF" w:rsidRPr="00276AE0" w:rsidRDefault="00B86BAF" w:rsidP="007F14A6">
            <w:pPr>
              <w:contextualSpacing/>
              <w:jc w:val="right"/>
              <w:rPr>
                <w:rFonts w:ascii="Calibri" w:hAnsi="Calibri" w:cs="Calibri"/>
                <w:sz w:val="20"/>
                <w:szCs w:val="20"/>
                <w:lang w:val="fr-FR"/>
              </w:rPr>
            </w:pPr>
            <w:r w:rsidRPr="00276AE0">
              <w:rPr>
                <w:sz w:val="20"/>
                <w:szCs w:val="20"/>
                <w:lang w:val="fr-FR"/>
              </w:rPr>
              <w:t xml:space="preserve">Services </w:t>
            </w:r>
          </w:p>
        </w:tc>
        <w:tc>
          <w:tcPr>
            <w:tcW w:w="3260" w:type="dxa"/>
            <w:shd w:val="clear" w:color="auto" w:fill="auto"/>
            <w:vAlign w:val="center"/>
          </w:tcPr>
          <w:p w14:paraId="70317ABE"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IGMP proxy / querier</w:t>
            </w:r>
          </w:p>
          <w:p w14:paraId="353EC2C3"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MLD Snooping</w:t>
            </w:r>
          </w:p>
          <w:p w14:paraId="43C27082"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MLD proxy / querier</w:t>
            </w:r>
          </w:p>
          <w:p w14:paraId="1562F183"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IGMP Snooping</w:t>
            </w:r>
          </w:p>
        </w:tc>
        <w:tc>
          <w:tcPr>
            <w:tcW w:w="2343" w:type="dxa"/>
            <w:vAlign w:val="center"/>
          </w:tcPr>
          <w:p w14:paraId="0FD7F09B" w14:textId="77777777" w:rsidR="00B86BAF" w:rsidRPr="00276AE0" w:rsidRDefault="00B86BAF" w:rsidP="007F14A6">
            <w:pPr>
              <w:ind w:left="57"/>
              <w:contextualSpacing/>
              <w:rPr>
                <w:rFonts w:ascii="Calibri" w:hAnsi="Calibri" w:cs="Calibri"/>
                <w:sz w:val="20"/>
                <w:szCs w:val="20"/>
                <w:lang w:val="fr-FR"/>
              </w:rPr>
            </w:pPr>
          </w:p>
        </w:tc>
      </w:tr>
      <w:tr w:rsidR="00B86BAF" w:rsidRPr="00276AE0" w14:paraId="3F317CCC" w14:textId="77777777" w:rsidTr="00276AE0">
        <w:trPr>
          <w:trHeight w:val="284"/>
        </w:trPr>
        <w:tc>
          <w:tcPr>
            <w:tcW w:w="3612" w:type="dxa"/>
            <w:shd w:val="clear" w:color="auto" w:fill="auto"/>
            <w:hideMark/>
          </w:tcPr>
          <w:p w14:paraId="3946D803" w14:textId="77777777" w:rsidR="00B86BAF" w:rsidRPr="00276AE0" w:rsidRDefault="00B86BAF" w:rsidP="007F14A6">
            <w:pPr>
              <w:contextualSpacing/>
              <w:jc w:val="right"/>
              <w:rPr>
                <w:rFonts w:ascii="Calibri" w:hAnsi="Calibri" w:cs="Calibri"/>
                <w:sz w:val="20"/>
                <w:szCs w:val="20"/>
                <w:lang w:val="fr-FR"/>
              </w:rPr>
            </w:pPr>
            <w:r w:rsidRPr="00276AE0">
              <w:rPr>
                <w:sz w:val="20"/>
                <w:szCs w:val="20"/>
                <w:lang w:val="fr-FR"/>
              </w:rPr>
              <w:t>Security and Visibility</w:t>
            </w:r>
          </w:p>
        </w:tc>
        <w:tc>
          <w:tcPr>
            <w:tcW w:w="3260" w:type="dxa"/>
            <w:shd w:val="clear" w:color="auto" w:fill="auto"/>
            <w:vAlign w:val="center"/>
          </w:tcPr>
          <w:p w14:paraId="6DD9B544"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Port Mirroring</w:t>
            </w:r>
          </w:p>
          <w:p w14:paraId="540BEB29"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Admin Authentication</w:t>
            </w:r>
          </w:p>
          <w:p w14:paraId="68496EAA"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IEEE 802.1X Auth Port-based</w:t>
            </w:r>
          </w:p>
          <w:p w14:paraId="642769BD"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IEEE 802.1X Auth MAC-based</w:t>
            </w:r>
          </w:p>
          <w:p w14:paraId="57106CC6"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IEEE 802.1X Guest and Fallback VLAN</w:t>
            </w:r>
          </w:p>
          <w:p w14:paraId="2C29BE19"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IEEE 802.1X MAC Access Bypass (MAB)</w:t>
            </w:r>
          </w:p>
          <w:p w14:paraId="586E9A93"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IEEE 802.1X Dynamic VLAN Assignment</w:t>
            </w:r>
          </w:p>
          <w:p w14:paraId="262CDCE9"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Radius CoA (Change of Authority)</w:t>
            </w:r>
          </w:p>
          <w:p w14:paraId="22239284"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Radius Accounting</w:t>
            </w:r>
          </w:p>
          <w:p w14:paraId="49B88A73"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MAC-IP Binding, sFlow, ACL</w:t>
            </w:r>
          </w:p>
          <w:p w14:paraId="47A435F8"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IEEE 802.1ab Link Layer Discovery Protocol (LLDP)</w:t>
            </w:r>
          </w:p>
          <w:p w14:paraId="01B73CEB"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IEEE 802.1ab LLDP-MED</w:t>
            </w:r>
          </w:p>
          <w:p w14:paraId="6DA8C455"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IEEE 802.1ae MAC Security (MAC Sec)</w:t>
            </w:r>
          </w:p>
          <w:p w14:paraId="7E80DD39"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DHCP-Snooping</w:t>
            </w:r>
          </w:p>
          <w:p w14:paraId="30B3DDA7"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Dynamic ARP Inspection</w:t>
            </w:r>
          </w:p>
          <w:p w14:paraId="7F4B1293"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Sticky MAC and MAC Limit</w:t>
            </w:r>
          </w:p>
          <w:p w14:paraId="7E149978"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IEEE 802.1X open auth</w:t>
            </w:r>
          </w:p>
          <w:p w14:paraId="77508B66"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IEEE 802.1X EAP pass-through</w:t>
            </w:r>
          </w:p>
          <w:p w14:paraId="6800BD2A"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Flow Export (NetFlow and IPFIX)</w:t>
            </w:r>
          </w:p>
          <w:p w14:paraId="7F65F0DC"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ACL Multistage</w:t>
            </w:r>
          </w:p>
          <w:p w14:paraId="04D62AC0"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ACL Multiple Ingress</w:t>
            </w:r>
          </w:p>
          <w:p w14:paraId="2732C0EC"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ACL Schedule</w:t>
            </w:r>
          </w:p>
          <w:p w14:paraId="611FE7E9"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IP source guard</w:t>
            </w:r>
          </w:p>
          <w:p w14:paraId="2010CF1B"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IPv6 RA Guard</w:t>
            </w:r>
          </w:p>
          <w:p w14:paraId="3FE60325"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LLDP-MED ELIN support</w:t>
            </w:r>
          </w:p>
          <w:p w14:paraId="76136F17"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Per-port and per-VLAN MAC learning limit</w:t>
            </w:r>
          </w:p>
        </w:tc>
        <w:tc>
          <w:tcPr>
            <w:tcW w:w="2343" w:type="dxa"/>
            <w:vAlign w:val="center"/>
          </w:tcPr>
          <w:p w14:paraId="6299BE96" w14:textId="77777777" w:rsidR="00B86BAF" w:rsidRPr="00276AE0" w:rsidRDefault="00B86BAF" w:rsidP="007F14A6">
            <w:pPr>
              <w:ind w:left="57"/>
              <w:contextualSpacing/>
              <w:rPr>
                <w:rFonts w:ascii="Calibri" w:hAnsi="Calibri" w:cs="Calibri"/>
                <w:sz w:val="20"/>
                <w:szCs w:val="20"/>
                <w:lang w:val="fr-FR"/>
              </w:rPr>
            </w:pPr>
          </w:p>
        </w:tc>
      </w:tr>
      <w:tr w:rsidR="00B86BAF" w:rsidRPr="00276AE0" w14:paraId="5AD52A3C" w14:textId="77777777" w:rsidTr="00276AE0">
        <w:trPr>
          <w:trHeight w:val="284"/>
        </w:trPr>
        <w:tc>
          <w:tcPr>
            <w:tcW w:w="3612" w:type="dxa"/>
            <w:shd w:val="clear" w:color="auto" w:fill="auto"/>
          </w:tcPr>
          <w:p w14:paraId="688D850F" w14:textId="77777777" w:rsidR="00B86BAF" w:rsidRPr="00276AE0" w:rsidRDefault="00B86BAF" w:rsidP="007F14A6">
            <w:pPr>
              <w:contextualSpacing/>
              <w:jc w:val="right"/>
              <w:rPr>
                <w:sz w:val="20"/>
                <w:szCs w:val="20"/>
                <w:lang w:val="fr-FR"/>
              </w:rPr>
            </w:pPr>
            <w:r w:rsidRPr="00276AE0">
              <w:rPr>
                <w:sz w:val="20"/>
                <w:szCs w:val="20"/>
                <w:lang w:val="fr-FR"/>
              </w:rPr>
              <w:t>Qualité de service</w:t>
            </w:r>
          </w:p>
        </w:tc>
        <w:tc>
          <w:tcPr>
            <w:tcW w:w="3260" w:type="dxa"/>
            <w:shd w:val="clear" w:color="auto" w:fill="auto"/>
            <w:vAlign w:val="center"/>
          </w:tcPr>
          <w:p w14:paraId="18368052"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IEEE 802.1p Based Priority Queuing</w:t>
            </w:r>
          </w:p>
          <w:p w14:paraId="7DE58488"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IP TOS/DSCP Based Priority Queuing</w:t>
            </w:r>
          </w:p>
          <w:p w14:paraId="691A3ED4"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IEEE 1588 PTP (Transparent Clock)</w:t>
            </w:r>
          </w:p>
          <w:p w14:paraId="2EE93ABC"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Explicit Congestion Notification</w:t>
            </w:r>
          </w:p>
          <w:p w14:paraId="447F1178"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Egress priority tagging</w:t>
            </w:r>
          </w:p>
          <w:p w14:paraId="59CDF3E5"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Percentage Rate Control</w:t>
            </w:r>
          </w:p>
        </w:tc>
        <w:tc>
          <w:tcPr>
            <w:tcW w:w="2343" w:type="dxa"/>
            <w:vAlign w:val="center"/>
          </w:tcPr>
          <w:p w14:paraId="4D128716" w14:textId="77777777" w:rsidR="00B86BAF" w:rsidRPr="00276AE0" w:rsidRDefault="00B86BAF" w:rsidP="007F14A6">
            <w:pPr>
              <w:ind w:left="57"/>
              <w:contextualSpacing/>
              <w:rPr>
                <w:rFonts w:ascii="Calibri" w:hAnsi="Calibri" w:cs="Calibri"/>
                <w:sz w:val="20"/>
                <w:szCs w:val="20"/>
                <w:lang w:val="fr-FR"/>
              </w:rPr>
            </w:pPr>
          </w:p>
        </w:tc>
      </w:tr>
      <w:tr w:rsidR="00B86BAF" w:rsidRPr="00276AE0" w14:paraId="3D1EEDE0" w14:textId="77777777" w:rsidTr="00276AE0">
        <w:trPr>
          <w:trHeight w:val="284"/>
        </w:trPr>
        <w:tc>
          <w:tcPr>
            <w:tcW w:w="3612" w:type="dxa"/>
            <w:shd w:val="clear" w:color="auto" w:fill="auto"/>
          </w:tcPr>
          <w:p w14:paraId="3EC2386F" w14:textId="77777777" w:rsidR="00B86BAF" w:rsidRPr="00276AE0" w:rsidRDefault="00B86BAF" w:rsidP="007F14A6">
            <w:pPr>
              <w:contextualSpacing/>
              <w:jc w:val="right"/>
              <w:rPr>
                <w:sz w:val="20"/>
                <w:szCs w:val="20"/>
                <w:lang w:val="fr-FR"/>
              </w:rPr>
            </w:pPr>
            <w:r w:rsidRPr="00276AE0">
              <w:rPr>
                <w:sz w:val="20"/>
                <w:szCs w:val="20"/>
                <w:lang w:val="fr-FR"/>
              </w:rPr>
              <w:lastRenderedPageBreak/>
              <w:t>Gestion</w:t>
            </w:r>
          </w:p>
        </w:tc>
        <w:tc>
          <w:tcPr>
            <w:tcW w:w="3260" w:type="dxa"/>
            <w:shd w:val="clear" w:color="auto" w:fill="auto"/>
            <w:vAlign w:val="center"/>
          </w:tcPr>
          <w:p w14:paraId="3BFBBEBC"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IPv4 and IPv6 Management</w:t>
            </w:r>
          </w:p>
          <w:p w14:paraId="43D105EB"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Telnet / SSH, HTTP / HTTPS</w:t>
            </w:r>
          </w:p>
          <w:p w14:paraId="44DCD71F"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SNMP v1/v2c/v3, SNTP</w:t>
            </w:r>
          </w:p>
          <w:p w14:paraId="6735966D"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Standard CLI and Web GUI Interface</w:t>
            </w:r>
          </w:p>
          <w:p w14:paraId="0DD8CF75"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Software download/upload: TFTP/FTP/GUI</w:t>
            </w:r>
          </w:p>
          <w:p w14:paraId="519B78A5"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Support for HTTP REST APIs for</w:t>
            </w:r>
          </w:p>
          <w:p w14:paraId="5470342C"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Configuration and Monitoring</w:t>
            </w:r>
          </w:p>
          <w:p w14:paraId="6F8E5AD7"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Dual Firmware Support</w:t>
            </w:r>
          </w:p>
          <w:p w14:paraId="433FE8A9"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RMON Group 1</w:t>
            </w:r>
          </w:p>
          <w:p w14:paraId="05CD6D4C"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Packet Capture</w:t>
            </w:r>
          </w:p>
          <w:p w14:paraId="34E69E2E"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SPAN, RSPAN, and ERSPAN</w:t>
            </w:r>
          </w:p>
          <w:p w14:paraId="0E4F0C94"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Link Monitor</w:t>
            </w:r>
          </w:p>
          <w:p w14:paraId="09A23048"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POE Control Modes</w:t>
            </w:r>
          </w:p>
          <w:p w14:paraId="2E22FB92"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System Temperature and Alert</w:t>
            </w:r>
          </w:p>
          <w:p w14:paraId="0F19D979"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Syslog UDP/TCP</w:t>
            </w:r>
          </w:p>
          <w:p w14:paraId="6DB8AABB"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Provide warning if L2 table is getting full</w:t>
            </w:r>
          </w:p>
          <w:p w14:paraId="607AB57A"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Display Average Bandwidth and Allow Sorting on Physical Port / Interface Traffic</w:t>
            </w:r>
          </w:p>
          <w:p w14:paraId="5E90F8BD"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System alias command</w:t>
            </w:r>
          </w:p>
          <w:p w14:paraId="7AA34851"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SNMP v3 traps</w:t>
            </w:r>
          </w:p>
        </w:tc>
        <w:tc>
          <w:tcPr>
            <w:tcW w:w="2343" w:type="dxa"/>
            <w:vAlign w:val="center"/>
          </w:tcPr>
          <w:p w14:paraId="651A4D93" w14:textId="77777777" w:rsidR="00B86BAF" w:rsidRPr="00276AE0" w:rsidRDefault="00B86BAF" w:rsidP="007F14A6">
            <w:pPr>
              <w:ind w:left="57"/>
              <w:contextualSpacing/>
              <w:rPr>
                <w:rFonts w:ascii="Calibri" w:hAnsi="Calibri" w:cs="Calibri"/>
                <w:sz w:val="20"/>
                <w:szCs w:val="20"/>
                <w:lang w:val="fr-FR"/>
              </w:rPr>
            </w:pPr>
          </w:p>
        </w:tc>
      </w:tr>
      <w:tr w:rsidR="00B86BAF" w:rsidRPr="00276AE0" w14:paraId="00800CE9" w14:textId="77777777" w:rsidTr="00276AE0">
        <w:trPr>
          <w:trHeight w:val="284"/>
        </w:trPr>
        <w:tc>
          <w:tcPr>
            <w:tcW w:w="9215" w:type="dxa"/>
            <w:gridSpan w:val="3"/>
            <w:shd w:val="clear" w:color="auto" w:fill="F2F2F2"/>
          </w:tcPr>
          <w:p w14:paraId="66986C4F" w14:textId="77777777" w:rsidR="00B86BAF" w:rsidRPr="00276AE0" w:rsidRDefault="00B86BAF" w:rsidP="007F14A6">
            <w:pPr>
              <w:ind w:left="57"/>
              <w:contextualSpacing/>
              <w:jc w:val="right"/>
              <w:rPr>
                <w:rFonts w:ascii="Calibri" w:hAnsi="Calibri" w:cs="Calibri"/>
                <w:sz w:val="20"/>
                <w:szCs w:val="20"/>
                <w:lang w:val="fr-FR"/>
              </w:rPr>
            </w:pPr>
            <w:r w:rsidRPr="00276AE0">
              <w:rPr>
                <w:rFonts w:ascii="Calibri" w:hAnsi="Calibri" w:cs="Calibri"/>
                <w:sz w:val="20"/>
                <w:szCs w:val="20"/>
                <w:lang w:val="fr-FR"/>
              </w:rPr>
              <w:t>Environnement</w:t>
            </w:r>
          </w:p>
        </w:tc>
      </w:tr>
      <w:tr w:rsidR="00B86BAF" w:rsidRPr="00276AE0" w14:paraId="78532D0E" w14:textId="77777777" w:rsidTr="00276AE0">
        <w:trPr>
          <w:trHeight w:val="284"/>
        </w:trPr>
        <w:tc>
          <w:tcPr>
            <w:tcW w:w="3612" w:type="dxa"/>
            <w:shd w:val="clear" w:color="auto" w:fill="auto"/>
            <w:hideMark/>
          </w:tcPr>
          <w:p w14:paraId="4B7C03EF" w14:textId="77777777" w:rsidR="00B86BAF" w:rsidRPr="00276AE0" w:rsidRDefault="00B86BAF" w:rsidP="007F14A6">
            <w:pPr>
              <w:contextualSpacing/>
              <w:jc w:val="right"/>
              <w:rPr>
                <w:rFonts w:ascii="Calibri" w:hAnsi="Calibri" w:cs="Calibri"/>
                <w:sz w:val="20"/>
                <w:szCs w:val="20"/>
                <w:lang w:val="fr-FR"/>
              </w:rPr>
            </w:pPr>
            <w:r w:rsidRPr="00276AE0">
              <w:rPr>
                <w:sz w:val="20"/>
                <w:szCs w:val="20"/>
                <w:lang w:val="fr-FR"/>
              </w:rPr>
              <w:t>Alimentation requise</w:t>
            </w:r>
          </w:p>
        </w:tc>
        <w:tc>
          <w:tcPr>
            <w:tcW w:w="3260" w:type="dxa"/>
            <w:shd w:val="clear" w:color="auto" w:fill="auto"/>
            <w:vAlign w:val="center"/>
          </w:tcPr>
          <w:p w14:paraId="6FAFD7FE"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100–240V AC, 50/60 Hz</w:t>
            </w:r>
          </w:p>
        </w:tc>
        <w:tc>
          <w:tcPr>
            <w:tcW w:w="2343" w:type="dxa"/>
            <w:vAlign w:val="center"/>
          </w:tcPr>
          <w:p w14:paraId="47FE0D5B" w14:textId="77777777" w:rsidR="00B86BAF" w:rsidRPr="00276AE0" w:rsidRDefault="00B86BAF" w:rsidP="007F14A6">
            <w:pPr>
              <w:ind w:left="57"/>
              <w:contextualSpacing/>
              <w:rPr>
                <w:rFonts w:ascii="Calibri" w:hAnsi="Calibri" w:cs="Calibri"/>
                <w:sz w:val="20"/>
                <w:szCs w:val="20"/>
                <w:lang w:val="fr-FR"/>
              </w:rPr>
            </w:pPr>
          </w:p>
        </w:tc>
      </w:tr>
      <w:tr w:rsidR="00B86BAF" w:rsidRPr="00276AE0" w14:paraId="088F93EF" w14:textId="77777777" w:rsidTr="00276AE0">
        <w:trPr>
          <w:trHeight w:val="284"/>
        </w:trPr>
        <w:tc>
          <w:tcPr>
            <w:tcW w:w="3612" w:type="dxa"/>
            <w:shd w:val="clear" w:color="auto" w:fill="auto"/>
            <w:hideMark/>
          </w:tcPr>
          <w:p w14:paraId="29F4597D" w14:textId="77777777" w:rsidR="00B86BAF" w:rsidRPr="00276AE0" w:rsidRDefault="00B86BAF" w:rsidP="007F14A6">
            <w:pPr>
              <w:contextualSpacing/>
              <w:jc w:val="right"/>
              <w:rPr>
                <w:rFonts w:ascii="Calibri" w:hAnsi="Calibri" w:cs="Calibri"/>
                <w:sz w:val="20"/>
                <w:szCs w:val="20"/>
                <w:lang w:val="fr-FR"/>
              </w:rPr>
            </w:pPr>
            <w:r w:rsidRPr="00276AE0">
              <w:rPr>
                <w:sz w:val="20"/>
                <w:szCs w:val="20"/>
                <w:lang w:val="fr-FR"/>
              </w:rPr>
              <w:t xml:space="preserve">Alimentation </w:t>
            </w:r>
          </w:p>
        </w:tc>
        <w:tc>
          <w:tcPr>
            <w:tcW w:w="3260" w:type="dxa"/>
            <w:shd w:val="clear" w:color="auto" w:fill="auto"/>
            <w:vAlign w:val="center"/>
          </w:tcPr>
          <w:p w14:paraId="1E19DD5D"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Intégrée</w:t>
            </w:r>
          </w:p>
        </w:tc>
        <w:tc>
          <w:tcPr>
            <w:tcW w:w="2343" w:type="dxa"/>
            <w:vAlign w:val="center"/>
          </w:tcPr>
          <w:p w14:paraId="614E012A" w14:textId="77777777" w:rsidR="00B86BAF" w:rsidRPr="00276AE0" w:rsidRDefault="00B86BAF" w:rsidP="007F14A6">
            <w:pPr>
              <w:ind w:left="57"/>
              <w:contextualSpacing/>
              <w:rPr>
                <w:rFonts w:ascii="Calibri" w:hAnsi="Calibri" w:cs="Calibri"/>
                <w:sz w:val="20"/>
                <w:szCs w:val="20"/>
                <w:lang w:val="fr-FR"/>
              </w:rPr>
            </w:pPr>
          </w:p>
        </w:tc>
      </w:tr>
      <w:tr w:rsidR="00B86BAF" w:rsidRPr="00276AE0" w14:paraId="2BFDCDEE" w14:textId="77777777" w:rsidTr="00276AE0">
        <w:trPr>
          <w:trHeight w:val="284"/>
        </w:trPr>
        <w:tc>
          <w:tcPr>
            <w:tcW w:w="3612" w:type="dxa"/>
            <w:shd w:val="clear" w:color="auto" w:fill="auto"/>
            <w:hideMark/>
          </w:tcPr>
          <w:p w14:paraId="072AEBFA" w14:textId="77777777" w:rsidR="00B86BAF" w:rsidRPr="00276AE0" w:rsidRDefault="00B86BAF" w:rsidP="007F14A6">
            <w:pPr>
              <w:contextualSpacing/>
              <w:jc w:val="right"/>
              <w:rPr>
                <w:rFonts w:ascii="Calibri" w:hAnsi="Calibri" w:cs="Calibri"/>
                <w:sz w:val="20"/>
                <w:szCs w:val="20"/>
                <w:lang w:val="fr-FR"/>
              </w:rPr>
            </w:pPr>
            <w:r w:rsidRPr="00276AE0">
              <w:rPr>
                <w:sz w:val="20"/>
                <w:szCs w:val="20"/>
                <w:lang w:val="fr-FR"/>
              </w:rPr>
              <w:t>Température de fonctionnement</w:t>
            </w:r>
          </w:p>
        </w:tc>
        <w:tc>
          <w:tcPr>
            <w:tcW w:w="3260" w:type="dxa"/>
            <w:shd w:val="clear" w:color="auto" w:fill="auto"/>
            <w:vAlign w:val="center"/>
          </w:tcPr>
          <w:p w14:paraId="14AB997C"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0 – 45°C</w:t>
            </w:r>
          </w:p>
        </w:tc>
        <w:tc>
          <w:tcPr>
            <w:tcW w:w="2343" w:type="dxa"/>
            <w:vAlign w:val="center"/>
          </w:tcPr>
          <w:p w14:paraId="162BDE5A" w14:textId="77777777" w:rsidR="00B86BAF" w:rsidRPr="00276AE0" w:rsidRDefault="00B86BAF" w:rsidP="007F14A6">
            <w:pPr>
              <w:ind w:left="57"/>
              <w:contextualSpacing/>
              <w:rPr>
                <w:rFonts w:ascii="Calibri" w:hAnsi="Calibri" w:cs="Calibri"/>
                <w:sz w:val="20"/>
                <w:szCs w:val="20"/>
                <w:lang w:val="fr-FR"/>
              </w:rPr>
            </w:pPr>
          </w:p>
        </w:tc>
      </w:tr>
      <w:tr w:rsidR="00B86BAF" w:rsidRPr="00276AE0" w14:paraId="4E1F5208" w14:textId="77777777" w:rsidTr="00276AE0">
        <w:trPr>
          <w:trHeight w:val="284"/>
        </w:trPr>
        <w:tc>
          <w:tcPr>
            <w:tcW w:w="3612" w:type="dxa"/>
            <w:shd w:val="clear" w:color="auto" w:fill="auto"/>
            <w:hideMark/>
          </w:tcPr>
          <w:p w14:paraId="42D1F5E2" w14:textId="77777777" w:rsidR="00B86BAF" w:rsidRPr="00276AE0" w:rsidRDefault="00B86BAF" w:rsidP="007F14A6">
            <w:pPr>
              <w:contextualSpacing/>
              <w:jc w:val="right"/>
              <w:rPr>
                <w:rFonts w:ascii="Calibri" w:hAnsi="Calibri" w:cs="Calibri"/>
                <w:sz w:val="20"/>
                <w:szCs w:val="20"/>
                <w:lang w:val="fr-FR"/>
              </w:rPr>
            </w:pPr>
            <w:r w:rsidRPr="00276AE0">
              <w:rPr>
                <w:sz w:val="20"/>
                <w:szCs w:val="20"/>
                <w:lang w:val="fr-FR"/>
              </w:rPr>
              <w:t>Humidité</w:t>
            </w:r>
          </w:p>
        </w:tc>
        <w:tc>
          <w:tcPr>
            <w:tcW w:w="3260" w:type="dxa"/>
            <w:shd w:val="clear" w:color="auto" w:fill="auto"/>
            <w:vAlign w:val="center"/>
          </w:tcPr>
          <w:p w14:paraId="0BD2B174"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10–90% pas de condensation</w:t>
            </w:r>
          </w:p>
        </w:tc>
        <w:tc>
          <w:tcPr>
            <w:tcW w:w="2343" w:type="dxa"/>
            <w:vAlign w:val="center"/>
          </w:tcPr>
          <w:p w14:paraId="2CEE5428" w14:textId="77777777" w:rsidR="00B86BAF" w:rsidRPr="00276AE0" w:rsidRDefault="00B86BAF" w:rsidP="007F14A6">
            <w:pPr>
              <w:ind w:left="57"/>
              <w:contextualSpacing/>
              <w:rPr>
                <w:rFonts w:ascii="Calibri" w:hAnsi="Calibri" w:cs="Calibri"/>
                <w:sz w:val="20"/>
                <w:szCs w:val="20"/>
                <w:lang w:val="fr-FR"/>
              </w:rPr>
            </w:pPr>
          </w:p>
        </w:tc>
      </w:tr>
      <w:tr w:rsidR="00B86BAF" w:rsidRPr="00276AE0" w14:paraId="16C4D856" w14:textId="77777777" w:rsidTr="00276AE0">
        <w:trPr>
          <w:trHeight w:val="284"/>
        </w:trPr>
        <w:tc>
          <w:tcPr>
            <w:tcW w:w="3612" w:type="dxa"/>
            <w:shd w:val="clear" w:color="auto" w:fill="auto"/>
          </w:tcPr>
          <w:p w14:paraId="229ACC08" w14:textId="77777777" w:rsidR="00B86BAF" w:rsidRPr="00276AE0" w:rsidRDefault="00B86BAF" w:rsidP="007F14A6">
            <w:pPr>
              <w:contextualSpacing/>
              <w:jc w:val="right"/>
              <w:rPr>
                <w:sz w:val="20"/>
                <w:szCs w:val="20"/>
                <w:lang w:val="fr-FR"/>
              </w:rPr>
            </w:pPr>
            <w:r w:rsidRPr="00276AE0">
              <w:rPr>
                <w:sz w:val="20"/>
                <w:szCs w:val="20"/>
                <w:lang w:val="fr-FR"/>
              </w:rPr>
              <w:t>Direction d’air</w:t>
            </w:r>
          </w:p>
        </w:tc>
        <w:tc>
          <w:tcPr>
            <w:tcW w:w="3260" w:type="dxa"/>
            <w:shd w:val="clear" w:color="auto" w:fill="auto"/>
            <w:vAlign w:val="center"/>
          </w:tcPr>
          <w:p w14:paraId="2792218E"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Avant vers arrière</w:t>
            </w:r>
          </w:p>
        </w:tc>
        <w:tc>
          <w:tcPr>
            <w:tcW w:w="2343" w:type="dxa"/>
            <w:vAlign w:val="center"/>
          </w:tcPr>
          <w:p w14:paraId="2C1E057A" w14:textId="77777777" w:rsidR="00B86BAF" w:rsidRPr="00276AE0" w:rsidRDefault="00B86BAF" w:rsidP="007F14A6">
            <w:pPr>
              <w:ind w:left="57"/>
              <w:contextualSpacing/>
              <w:rPr>
                <w:rFonts w:ascii="Calibri" w:hAnsi="Calibri" w:cs="Calibri"/>
                <w:sz w:val="20"/>
                <w:szCs w:val="20"/>
                <w:lang w:val="fr-FR"/>
              </w:rPr>
            </w:pPr>
          </w:p>
        </w:tc>
      </w:tr>
      <w:tr w:rsidR="00B86BAF" w:rsidRPr="00276AE0" w14:paraId="201BA836" w14:textId="77777777" w:rsidTr="00276AE0">
        <w:trPr>
          <w:trHeight w:val="284"/>
        </w:trPr>
        <w:tc>
          <w:tcPr>
            <w:tcW w:w="9215" w:type="dxa"/>
            <w:gridSpan w:val="3"/>
            <w:shd w:val="clear" w:color="auto" w:fill="F2F2F2"/>
          </w:tcPr>
          <w:p w14:paraId="18AC2BDE" w14:textId="77777777" w:rsidR="00B86BAF" w:rsidRPr="00276AE0" w:rsidRDefault="00B86BAF" w:rsidP="007F14A6">
            <w:pPr>
              <w:ind w:left="57"/>
              <w:contextualSpacing/>
              <w:jc w:val="right"/>
              <w:rPr>
                <w:rFonts w:ascii="Calibri" w:hAnsi="Calibri" w:cs="Calibri"/>
                <w:sz w:val="20"/>
                <w:szCs w:val="20"/>
                <w:lang w:val="fr-FR"/>
              </w:rPr>
            </w:pPr>
            <w:r w:rsidRPr="00276AE0">
              <w:rPr>
                <w:rFonts w:ascii="Calibri" w:hAnsi="Calibri" w:cs="Calibri"/>
                <w:sz w:val="20"/>
                <w:szCs w:val="20"/>
                <w:lang w:val="fr-FR"/>
              </w:rPr>
              <w:t>Certification</w:t>
            </w:r>
          </w:p>
        </w:tc>
      </w:tr>
      <w:tr w:rsidR="00B86BAF" w:rsidRPr="00276AE0" w14:paraId="4BE85FF4" w14:textId="77777777" w:rsidTr="00276AE0">
        <w:trPr>
          <w:trHeight w:val="284"/>
        </w:trPr>
        <w:tc>
          <w:tcPr>
            <w:tcW w:w="3612" w:type="dxa"/>
            <w:shd w:val="clear" w:color="auto" w:fill="auto"/>
            <w:hideMark/>
          </w:tcPr>
          <w:p w14:paraId="6010DACF" w14:textId="77777777" w:rsidR="00B86BAF" w:rsidRPr="00276AE0" w:rsidRDefault="00B86BAF" w:rsidP="007F14A6">
            <w:pPr>
              <w:contextualSpacing/>
              <w:jc w:val="right"/>
              <w:rPr>
                <w:rFonts w:ascii="Calibri" w:hAnsi="Calibri" w:cs="Calibri"/>
                <w:sz w:val="20"/>
                <w:szCs w:val="20"/>
                <w:lang w:val="fr-FR"/>
              </w:rPr>
            </w:pPr>
            <w:r w:rsidRPr="00276AE0">
              <w:rPr>
                <w:sz w:val="20"/>
                <w:szCs w:val="20"/>
                <w:lang w:val="fr-FR"/>
              </w:rPr>
              <w:t>Certification</w:t>
            </w:r>
          </w:p>
        </w:tc>
        <w:tc>
          <w:tcPr>
            <w:tcW w:w="3260" w:type="dxa"/>
            <w:shd w:val="clear" w:color="auto" w:fill="auto"/>
            <w:vAlign w:val="center"/>
          </w:tcPr>
          <w:p w14:paraId="01A72413"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 xml:space="preserve">FCC, CE </w:t>
            </w:r>
          </w:p>
        </w:tc>
        <w:tc>
          <w:tcPr>
            <w:tcW w:w="2343" w:type="dxa"/>
            <w:vAlign w:val="center"/>
          </w:tcPr>
          <w:p w14:paraId="041F9D76" w14:textId="77777777" w:rsidR="00B86BAF" w:rsidRPr="00276AE0" w:rsidRDefault="00B86BAF" w:rsidP="007F14A6">
            <w:pPr>
              <w:ind w:left="57"/>
              <w:contextualSpacing/>
              <w:rPr>
                <w:rFonts w:ascii="Calibri" w:hAnsi="Calibri" w:cs="Calibri"/>
                <w:sz w:val="20"/>
                <w:szCs w:val="20"/>
                <w:lang w:val="fr-FR"/>
              </w:rPr>
            </w:pPr>
          </w:p>
        </w:tc>
      </w:tr>
      <w:tr w:rsidR="00B86BAF" w:rsidRPr="00276AE0" w14:paraId="5D22FBC4" w14:textId="77777777" w:rsidTr="00276AE0">
        <w:trPr>
          <w:trHeight w:val="284"/>
        </w:trPr>
        <w:tc>
          <w:tcPr>
            <w:tcW w:w="9215" w:type="dxa"/>
            <w:gridSpan w:val="3"/>
            <w:shd w:val="clear" w:color="auto" w:fill="F2F2F2"/>
          </w:tcPr>
          <w:p w14:paraId="2CB5FFCC" w14:textId="77777777" w:rsidR="00B86BAF" w:rsidRPr="00276AE0" w:rsidRDefault="00B86BAF" w:rsidP="007F14A6">
            <w:pPr>
              <w:ind w:left="57"/>
              <w:contextualSpacing/>
              <w:jc w:val="right"/>
              <w:rPr>
                <w:rFonts w:ascii="Calibri" w:hAnsi="Calibri" w:cs="Calibri"/>
                <w:sz w:val="20"/>
                <w:szCs w:val="20"/>
                <w:lang w:val="fr-FR"/>
              </w:rPr>
            </w:pPr>
            <w:r w:rsidRPr="00276AE0">
              <w:rPr>
                <w:rFonts w:ascii="Calibri" w:hAnsi="Calibri" w:cs="Calibri"/>
                <w:sz w:val="20"/>
                <w:szCs w:val="20"/>
                <w:lang w:val="fr-FR"/>
              </w:rPr>
              <w:t>Garantie</w:t>
            </w:r>
          </w:p>
        </w:tc>
      </w:tr>
      <w:tr w:rsidR="00B86BAF" w:rsidRPr="00276AE0" w14:paraId="43FFE99F" w14:textId="77777777" w:rsidTr="00276AE0">
        <w:trPr>
          <w:trHeight w:val="284"/>
        </w:trPr>
        <w:tc>
          <w:tcPr>
            <w:tcW w:w="3612" w:type="dxa"/>
            <w:shd w:val="clear" w:color="auto" w:fill="auto"/>
          </w:tcPr>
          <w:p w14:paraId="2221730F" w14:textId="77777777" w:rsidR="00B86BAF" w:rsidRPr="00276AE0" w:rsidRDefault="00B86BAF" w:rsidP="007F14A6">
            <w:pPr>
              <w:contextualSpacing/>
              <w:jc w:val="right"/>
              <w:rPr>
                <w:rFonts w:ascii="Calibri" w:hAnsi="Calibri" w:cs="Calibri"/>
                <w:sz w:val="20"/>
                <w:szCs w:val="20"/>
                <w:lang w:val="fr-FR"/>
              </w:rPr>
            </w:pPr>
            <w:r w:rsidRPr="00276AE0">
              <w:rPr>
                <w:sz w:val="20"/>
                <w:szCs w:val="20"/>
                <w:lang w:val="fr-FR"/>
              </w:rPr>
              <w:t>Garantie</w:t>
            </w:r>
          </w:p>
        </w:tc>
        <w:tc>
          <w:tcPr>
            <w:tcW w:w="3260" w:type="dxa"/>
            <w:shd w:val="clear" w:color="auto" w:fill="auto"/>
            <w:vAlign w:val="center"/>
          </w:tcPr>
          <w:p w14:paraId="7847CCA7" w14:textId="77777777" w:rsidR="00B86BAF" w:rsidRPr="00276AE0" w:rsidRDefault="00B86BAF" w:rsidP="007F14A6">
            <w:pPr>
              <w:contextualSpacing/>
              <w:jc w:val="right"/>
              <w:rPr>
                <w:rFonts w:ascii="Calibri" w:hAnsi="Calibri" w:cs="Calibri"/>
                <w:sz w:val="20"/>
                <w:szCs w:val="20"/>
                <w:lang w:val="fr-FR"/>
              </w:rPr>
            </w:pPr>
            <w:r w:rsidRPr="00276AE0">
              <w:rPr>
                <w:rFonts w:ascii="Calibri" w:hAnsi="Calibri" w:cs="Calibri"/>
                <w:sz w:val="20"/>
                <w:szCs w:val="20"/>
                <w:lang w:val="fr-FR"/>
              </w:rPr>
              <w:t xml:space="preserve"> 1an</w:t>
            </w:r>
          </w:p>
        </w:tc>
        <w:tc>
          <w:tcPr>
            <w:tcW w:w="2343" w:type="dxa"/>
            <w:vAlign w:val="center"/>
          </w:tcPr>
          <w:p w14:paraId="75832A6F" w14:textId="77777777" w:rsidR="00B86BAF" w:rsidRPr="00276AE0" w:rsidRDefault="00B86BAF" w:rsidP="007F14A6">
            <w:pPr>
              <w:ind w:left="57"/>
              <w:contextualSpacing/>
              <w:rPr>
                <w:rFonts w:ascii="Calibri" w:hAnsi="Calibri" w:cs="Calibri"/>
                <w:sz w:val="20"/>
                <w:szCs w:val="20"/>
                <w:lang w:val="fr-FR"/>
              </w:rPr>
            </w:pPr>
          </w:p>
        </w:tc>
      </w:tr>
    </w:tbl>
    <w:p w14:paraId="4BB257FF" w14:textId="77777777" w:rsidR="00B86BAF" w:rsidRDefault="00B86BAF" w:rsidP="00B86BAF">
      <w:pPr>
        <w:rPr>
          <w:lang w:bidi="ar-TN"/>
        </w:rPr>
      </w:pPr>
    </w:p>
    <w:p w14:paraId="13E6A64F" w14:textId="77777777" w:rsidR="00B86BAF" w:rsidRPr="008078CD" w:rsidRDefault="00B86BAF" w:rsidP="00276AE0">
      <w:pPr>
        <w:spacing w:line="360" w:lineRule="auto"/>
        <w:jc w:val="right"/>
        <w:rPr>
          <w:rFonts w:cs="Akhbar MT"/>
          <w:b/>
          <w:bCs/>
          <w:sz w:val="32"/>
          <w:szCs w:val="32"/>
          <w:rtl/>
        </w:rPr>
      </w:pPr>
      <w:r>
        <w:rPr>
          <w:rtl/>
        </w:rPr>
        <w:tab/>
      </w:r>
      <w:r>
        <w:rPr>
          <w:rFonts w:hint="cs"/>
          <w:rtl/>
        </w:rPr>
        <w:t xml:space="preserve">                                                                                   </w:t>
      </w:r>
      <w:r>
        <w:rPr>
          <w:rFonts w:cs="Times New Roman" w:hint="cs"/>
          <w:b/>
          <w:bCs/>
          <w:sz w:val="32"/>
          <w:szCs w:val="32"/>
          <w:rtl/>
        </w:rPr>
        <w:t>اطلعت ووافقت</w:t>
      </w:r>
      <w:r>
        <w:rPr>
          <w:rFonts w:cs="Akhbar MT" w:hint="cs"/>
          <w:b/>
          <w:bCs/>
          <w:sz w:val="32"/>
          <w:szCs w:val="32"/>
          <w:rtl/>
        </w:rPr>
        <w:tab/>
      </w:r>
      <w:r w:rsidRPr="008078CD">
        <w:rPr>
          <w:rFonts w:cs="Akhbar MT" w:hint="cs"/>
          <w:b/>
          <w:bCs/>
          <w:sz w:val="32"/>
          <w:szCs w:val="32"/>
          <w:rtl/>
        </w:rPr>
        <w:tab/>
      </w:r>
      <w:r w:rsidRPr="008078CD">
        <w:rPr>
          <w:rFonts w:cs="Akhbar MT" w:hint="cs"/>
          <w:b/>
          <w:bCs/>
          <w:sz w:val="32"/>
          <w:szCs w:val="32"/>
          <w:rtl/>
        </w:rPr>
        <w:tab/>
      </w:r>
      <w:r>
        <w:rPr>
          <w:rFonts w:cs="Akhbar MT" w:hint="cs"/>
          <w:b/>
          <w:bCs/>
          <w:sz w:val="32"/>
          <w:szCs w:val="32"/>
          <w:rtl/>
        </w:rPr>
        <w:t xml:space="preserve">                              </w:t>
      </w:r>
      <w:r w:rsidRPr="008078CD">
        <w:rPr>
          <w:rFonts w:cs="Times New Roman" w:hint="cs"/>
          <w:b/>
          <w:bCs/>
          <w:sz w:val="32"/>
          <w:szCs w:val="32"/>
          <w:rtl/>
        </w:rPr>
        <w:t>تونس في</w:t>
      </w:r>
      <w:r>
        <w:rPr>
          <w:rFonts w:cs="Akhbar MT" w:hint="cs"/>
          <w:b/>
          <w:bCs/>
          <w:sz w:val="32"/>
          <w:szCs w:val="32"/>
          <w:rtl/>
        </w:rPr>
        <w:t xml:space="preserve">: ................  </w:t>
      </w:r>
    </w:p>
    <w:p w14:paraId="1286E1EB" w14:textId="77777777" w:rsidR="00B86BAF" w:rsidRDefault="00B86BAF" w:rsidP="00276AE0">
      <w:pPr>
        <w:jc w:val="right"/>
        <w:rPr>
          <w:b/>
          <w:bCs/>
          <w:sz w:val="28"/>
          <w:szCs w:val="28"/>
          <w:rtl/>
        </w:rPr>
      </w:pPr>
      <w:r>
        <w:rPr>
          <w:rFonts w:cs="Akhbar MT" w:hint="cs"/>
          <w:b/>
          <w:bCs/>
          <w:sz w:val="32"/>
          <w:szCs w:val="32"/>
          <w:rtl/>
        </w:rPr>
        <w:t xml:space="preserve">                                                               </w:t>
      </w:r>
      <w:r w:rsidRPr="00287495">
        <w:rPr>
          <w:rFonts w:hint="cs"/>
          <w:b/>
          <w:bCs/>
          <w:sz w:val="28"/>
          <w:szCs w:val="28"/>
          <w:rtl/>
        </w:rPr>
        <w:t xml:space="preserve">الممثّل القانوني أو من ينوبه </w:t>
      </w:r>
    </w:p>
    <w:p w14:paraId="5B95B735" w14:textId="77777777" w:rsidR="00B86BAF" w:rsidRDefault="00B86BAF" w:rsidP="00B86BAF">
      <w:pPr>
        <w:rPr>
          <w:rtl/>
        </w:rPr>
      </w:pPr>
    </w:p>
    <w:p w14:paraId="19A246FF" w14:textId="77777777" w:rsidR="009C1658" w:rsidRDefault="009C1658">
      <w:pPr>
        <w:bidi w:val="0"/>
        <w:rPr>
          <w:rFonts w:ascii="Calibri" w:eastAsia="Times New Roman" w:hAnsi="Calibri" w:cs="Calibri"/>
          <w:sz w:val="28"/>
          <w:szCs w:val="28"/>
          <w:u w:val="single"/>
          <w:lang w:val="fr-FR" w:eastAsia="fr-FR"/>
        </w:rPr>
      </w:pPr>
      <w:r>
        <w:rPr>
          <w:rFonts w:ascii="Calibri" w:hAnsi="Calibri" w:cs="Calibri"/>
          <w:sz w:val="28"/>
          <w:szCs w:val="28"/>
          <w:u w:val="single"/>
        </w:rPr>
        <w:br w:type="page"/>
      </w:r>
    </w:p>
    <w:p w14:paraId="018A56D8" w14:textId="77777777" w:rsidR="009C1658" w:rsidRPr="009C1658" w:rsidRDefault="009C1658" w:rsidP="009C1658">
      <w:pPr>
        <w:pStyle w:val="Titre2"/>
        <w:suppressAutoHyphens/>
        <w:spacing w:before="240" w:after="60"/>
        <w:rPr>
          <w:rFonts w:ascii="Calibri" w:hAnsi="Calibri" w:cs="Calibri"/>
          <w:sz w:val="28"/>
          <w:szCs w:val="28"/>
          <w:u w:val="single"/>
        </w:rPr>
      </w:pPr>
      <w:r>
        <w:rPr>
          <w:rFonts w:ascii="Calibri" w:hAnsi="Calibri" w:cs="Calibri"/>
          <w:sz w:val="28"/>
          <w:szCs w:val="28"/>
          <w:u w:val="single"/>
        </w:rPr>
        <w:lastRenderedPageBreak/>
        <w:t>8-</w:t>
      </w:r>
      <w:r w:rsidRPr="009C1658">
        <w:rPr>
          <w:rFonts w:ascii="Calibri" w:hAnsi="Calibri" w:cs="Calibri"/>
          <w:sz w:val="28"/>
          <w:szCs w:val="28"/>
          <w:u w:val="single"/>
        </w:rPr>
        <w:t xml:space="preserve"> Tableau de service</w:t>
      </w:r>
    </w:p>
    <w:p w14:paraId="33324468" w14:textId="77777777" w:rsidR="009C1658" w:rsidRDefault="009C1658" w:rsidP="009C1658">
      <w:pPr>
        <w:rPr>
          <w:rFonts w:asciiTheme="majorBidi" w:hAnsiTheme="majorBidi" w:cstheme="majorBidi"/>
          <w:color w:val="FF0000"/>
        </w:rPr>
      </w:pPr>
    </w:p>
    <w:tbl>
      <w:tblPr>
        <w:tblW w:w="9923"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84"/>
        <w:gridCol w:w="4085"/>
        <w:gridCol w:w="3254"/>
      </w:tblGrid>
      <w:tr w:rsidR="009C1658" w:rsidRPr="009C1658" w14:paraId="7448E09F" w14:textId="77777777" w:rsidTr="009C1658">
        <w:tc>
          <w:tcPr>
            <w:tcW w:w="2584" w:type="dxa"/>
            <w:tcBorders>
              <w:top w:val="single" w:sz="6" w:space="0" w:color="000000"/>
              <w:left w:val="single" w:sz="6" w:space="0" w:color="000000"/>
              <w:bottom w:val="single" w:sz="6" w:space="0" w:color="000000"/>
              <w:right w:val="single" w:sz="6" w:space="0" w:color="000000"/>
            </w:tcBorders>
            <w:shd w:val="pct20" w:color="auto" w:fill="auto"/>
            <w:hideMark/>
          </w:tcPr>
          <w:p w14:paraId="2A771C81" w14:textId="77777777" w:rsidR="009C1658" w:rsidRPr="009C1658" w:rsidRDefault="009C1658" w:rsidP="00583683">
            <w:pPr>
              <w:jc w:val="right"/>
              <w:rPr>
                <w:b/>
                <w:bCs/>
                <w:lang w:val="fr-FR"/>
              </w:rPr>
            </w:pPr>
            <w:r w:rsidRPr="009C1658">
              <w:rPr>
                <w:b/>
                <w:bCs/>
                <w:lang w:val="fr-FR"/>
              </w:rPr>
              <w:t>Rubrique</w:t>
            </w:r>
          </w:p>
        </w:tc>
        <w:tc>
          <w:tcPr>
            <w:tcW w:w="4085" w:type="dxa"/>
            <w:tcBorders>
              <w:top w:val="single" w:sz="6" w:space="0" w:color="000000"/>
              <w:left w:val="single" w:sz="6" w:space="0" w:color="000000"/>
              <w:bottom w:val="single" w:sz="6" w:space="0" w:color="000000"/>
              <w:right w:val="single" w:sz="6" w:space="0" w:color="000000"/>
            </w:tcBorders>
            <w:shd w:val="pct20" w:color="auto" w:fill="auto"/>
            <w:hideMark/>
          </w:tcPr>
          <w:p w14:paraId="368D5439" w14:textId="77777777" w:rsidR="009C1658" w:rsidRPr="009C1658" w:rsidRDefault="009C1658" w:rsidP="009C1658">
            <w:pPr>
              <w:jc w:val="right"/>
              <w:rPr>
                <w:b/>
                <w:bCs/>
                <w:lang w:val="fr-FR"/>
              </w:rPr>
            </w:pPr>
            <w:r w:rsidRPr="009C1658">
              <w:rPr>
                <w:b/>
                <w:bCs/>
                <w:lang w:val="fr-FR"/>
              </w:rPr>
              <w:t>Valeur Minimale</w:t>
            </w:r>
            <w:r>
              <w:rPr>
                <w:b/>
                <w:bCs/>
                <w:lang w:val="fr-FR"/>
              </w:rPr>
              <w:t xml:space="preserve">  </w:t>
            </w:r>
            <w:r w:rsidRPr="009C1658">
              <w:rPr>
                <w:b/>
                <w:bCs/>
                <w:lang w:val="fr-FR"/>
              </w:rPr>
              <w:t>Exigée</w:t>
            </w:r>
          </w:p>
        </w:tc>
        <w:tc>
          <w:tcPr>
            <w:tcW w:w="3254" w:type="dxa"/>
            <w:tcBorders>
              <w:top w:val="single" w:sz="6" w:space="0" w:color="000000"/>
              <w:left w:val="single" w:sz="6" w:space="0" w:color="000000"/>
              <w:bottom w:val="single" w:sz="6" w:space="0" w:color="000000"/>
              <w:right w:val="single" w:sz="6" w:space="0" w:color="000000"/>
            </w:tcBorders>
            <w:shd w:val="pct20" w:color="auto" w:fill="auto"/>
            <w:hideMark/>
          </w:tcPr>
          <w:p w14:paraId="66E4D83F" w14:textId="77777777" w:rsidR="009C1658" w:rsidRPr="009C1658" w:rsidRDefault="009C1658" w:rsidP="00583683">
            <w:pPr>
              <w:jc w:val="right"/>
              <w:rPr>
                <w:b/>
                <w:bCs/>
                <w:lang w:val="fr-FR"/>
              </w:rPr>
            </w:pPr>
            <w:r w:rsidRPr="009C1658">
              <w:rPr>
                <w:b/>
                <w:bCs/>
                <w:lang w:val="fr-FR"/>
              </w:rPr>
              <w:t>Spécifications Proposées</w:t>
            </w:r>
          </w:p>
        </w:tc>
      </w:tr>
      <w:tr w:rsidR="009C1658" w:rsidRPr="009C1658" w14:paraId="253DCD5D" w14:textId="77777777" w:rsidTr="00583683">
        <w:tc>
          <w:tcPr>
            <w:tcW w:w="9923" w:type="dxa"/>
            <w:gridSpan w:val="3"/>
            <w:tcBorders>
              <w:top w:val="single" w:sz="6" w:space="0" w:color="000000"/>
              <w:left w:val="single" w:sz="6" w:space="0" w:color="000000"/>
              <w:bottom w:val="single" w:sz="4" w:space="0" w:color="auto"/>
              <w:right w:val="single" w:sz="6" w:space="0" w:color="000000"/>
            </w:tcBorders>
            <w:hideMark/>
          </w:tcPr>
          <w:p w14:paraId="2ADE17A5" w14:textId="77777777" w:rsidR="009C1658" w:rsidRPr="009C1658" w:rsidRDefault="009C1658" w:rsidP="00583683">
            <w:pPr>
              <w:ind w:right="45"/>
              <w:jc w:val="right"/>
              <w:rPr>
                <w:b/>
                <w:bCs/>
                <w:lang w:val="fr-FR"/>
              </w:rPr>
            </w:pPr>
            <w:r w:rsidRPr="009C1658">
              <w:rPr>
                <w:b/>
                <w:bCs/>
                <w:sz w:val="24"/>
                <w:szCs w:val="24"/>
                <w:lang w:val="fr-FR"/>
              </w:rPr>
              <w:t>Garantie</w:t>
            </w:r>
          </w:p>
        </w:tc>
      </w:tr>
      <w:tr w:rsidR="009C1658" w:rsidRPr="009C1658" w14:paraId="63BF8168" w14:textId="77777777" w:rsidTr="009C1658">
        <w:tc>
          <w:tcPr>
            <w:tcW w:w="2584" w:type="dxa"/>
            <w:tcBorders>
              <w:top w:val="single" w:sz="4" w:space="0" w:color="auto"/>
              <w:left w:val="single" w:sz="6" w:space="0" w:color="000000"/>
              <w:bottom w:val="single" w:sz="4" w:space="0" w:color="auto"/>
              <w:right w:val="single" w:sz="4" w:space="0" w:color="auto"/>
            </w:tcBorders>
            <w:hideMark/>
          </w:tcPr>
          <w:p w14:paraId="4EFC3A02" w14:textId="77777777" w:rsidR="009C1658" w:rsidRPr="009C1658" w:rsidRDefault="009C1658" w:rsidP="00583683">
            <w:pPr>
              <w:ind w:right="45"/>
              <w:jc w:val="right"/>
              <w:rPr>
                <w:b/>
                <w:bCs/>
                <w:lang w:val="fr-FR"/>
              </w:rPr>
            </w:pPr>
            <w:r w:rsidRPr="009C1658">
              <w:rPr>
                <w:lang w:val="fr-FR"/>
              </w:rPr>
              <w:t>- Durée</w:t>
            </w:r>
          </w:p>
        </w:tc>
        <w:tc>
          <w:tcPr>
            <w:tcW w:w="4085" w:type="dxa"/>
            <w:tcBorders>
              <w:top w:val="single" w:sz="4" w:space="0" w:color="auto"/>
              <w:left w:val="single" w:sz="4" w:space="0" w:color="auto"/>
              <w:bottom w:val="single" w:sz="4" w:space="0" w:color="auto"/>
              <w:right w:val="single" w:sz="4" w:space="0" w:color="auto"/>
            </w:tcBorders>
          </w:tcPr>
          <w:p w14:paraId="3D4A34AB" w14:textId="77777777" w:rsidR="009C1658" w:rsidRPr="009C1658" w:rsidRDefault="009C1658" w:rsidP="009C1658">
            <w:pPr>
              <w:pStyle w:val="Lgende"/>
              <w:bidi/>
              <w:jc w:val="right"/>
              <w:rPr>
                <w:b w:val="0"/>
                <w:bCs/>
                <w:i w:val="0"/>
                <w:iCs/>
                <w:u w:val="none"/>
              </w:rPr>
            </w:pPr>
            <w:r w:rsidRPr="009C1658">
              <w:rPr>
                <w:b w:val="0"/>
                <w:bCs/>
                <w:i w:val="0"/>
                <w:iCs/>
                <w:u w:val="none"/>
              </w:rPr>
              <w:t>12 mois</w:t>
            </w:r>
          </w:p>
        </w:tc>
        <w:tc>
          <w:tcPr>
            <w:tcW w:w="3254" w:type="dxa"/>
            <w:tcBorders>
              <w:top w:val="single" w:sz="4" w:space="0" w:color="auto"/>
              <w:left w:val="single" w:sz="4" w:space="0" w:color="auto"/>
              <w:bottom w:val="single" w:sz="4" w:space="0" w:color="auto"/>
              <w:right w:val="single" w:sz="6" w:space="0" w:color="000000"/>
            </w:tcBorders>
          </w:tcPr>
          <w:p w14:paraId="62D36B12" w14:textId="77777777" w:rsidR="009C1658" w:rsidRPr="009C1658" w:rsidRDefault="009C1658" w:rsidP="00583683">
            <w:pPr>
              <w:jc w:val="right"/>
              <w:rPr>
                <w:lang w:val="fr-FR"/>
              </w:rPr>
            </w:pPr>
          </w:p>
        </w:tc>
      </w:tr>
      <w:tr w:rsidR="009C1658" w:rsidRPr="009C1658" w14:paraId="6526565F" w14:textId="77777777" w:rsidTr="009C1658">
        <w:trPr>
          <w:trHeight w:val="542"/>
        </w:trPr>
        <w:tc>
          <w:tcPr>
            <w:tcW w:w="2584" w:type="dxa"/>
            <w:tcBorders>
              <w:top w:val="single" w:sz="4" w:space="0" w:color="auto"/>
              <w:left w:val="single" w:sz="6" w:space="0" w:color="000000"/>
              <w:bottom w:val="single" w:sz="6" w:space="0" w:color="000000"/>
              <w:right w:val="single" w:sz="4" w:space="0" w:color="auto"/>
            </w:tcBorders>
          </w:tcPr>
          <w:p w14:paraId="44D453E3" w14:textId="77777777" w:rsidR="009C1658" w:rsidRPr="009C1658" w:rsidRDefault="009C1658" w:rsidP="009C1658">
            <w:pPr>
              <w:ind w:left="45" w:right="45"/>
              <w:jc w:val="right"/>
              <w:rPr>
                <w:lang w:val="fr-FR"/>
              </w:rPr>
            </w:pPr>
            <w:r w:rsidRPr="009C1658">
              <w:rPr>
                <w:lang w:val="fr-FR"/>
              </w:rPr>
              <w:t>- Prestations couvertes</w:t>
            </w:r>
          </w:p>
        </w:tc>
        <w:tc>
          <w:tcPr>
            <w:tcW w:w="4085" w:type="dxa"/>
            <w:tcBorders>
              <w:top w:val="single" w:sz="4" w:space="0" w:color="auto"/>
              <w:left w:val="single" w:sz="4" w:space="0" w:color="auto"/>
              <w:bottom w:val="single" w:sz="4" w:space="0" w:color="auto"/>
              <w:right w:val="single" w:sz="4" w:space="0" w:color="auto"/>
            </w:tcBorders>
            <w:hideMark/>
          </w:tcPr>
          <w:p w14:paraId="20A314E4" w14:textId="77777777" w:rsidR="009C1658" w:rsidRPr="009C1658" w:rsidRDefault="009C1658" w:rsidP="009C1658">
            <w:pPr>
              <w:pStyle w:val="Lgende"/>
              <w:bidi/>
              <w:jc w:val="right"/>
              <w:rPr>
                <w:b w:val="0"/>
                <w:bCs/>
                <w:i w:val="0"/>
                <w:iCs/>
                <w:u w:val="none"/>
              </w:rPr>
            </w:pPr>
            <w:r w:rsidRPr="009C1658">
              <w:rPr>
                <w:b w:val="0"/>
                <w:bCs/>
                <w:i w:val="0"/>
                <w:iCs/>
                <w:u w:val="none"/>
              </w:rPr>
              <w:t>Pièces et Main d’œuvre pour toutes les composantes</w:t>
            </w:r>
          </w:p>
        </w:tc>
        <w:tc>
          <w:tcPr>
            <w:tcW w:w="3254" w:type="dxa"/>
            <w:tcBorders>
              <w:top w:val="single" w:sz="4" w:space="0" w:color="auto"/>
              <w:left w:val="single" w:sz="4" w:space="0" w:color="auto"/>
              <w:bottom w:val="single" w:sz="6" w:space="0" w:color="000000"/>
              <w:right w:val="single" w:sz="6" w:space="0" w:color="000000"/>
            </w:tcBorders>
          </w:tcPr>
          <w:p w14:paraId="2B65381C" w14:textId="77777777" w:rsidR="009C1658" w:rsidRPr="009C1658" w:rsidRDefault="009C1658" w:rsidP="00583683">
            <w:pPr>
              <w:jc w:val="right"/>
              <w:rPr>
                <w:lang w:val="fr-FR"/>
              </w:rPr>
            </w:pPr>
          </w:p>
        </w:tc>
      </w:tr>
      <w:tr w:rsidR="009C1658" w:rsidRPr="009C1658" w14:paraId="77AF2ECF" w14:textId="77777777" w:rsidTr="009C1658">
        <w:trPr>
          <w:trHeight w:val="792"/>
        </w:trPr>
        <w:tc>
          <w:tcPr>
            <w:tcW w:w="2584" w:type="dxa"/>
            <w:tcBorders>
              <w:top w:val="single" w:sz="4" w:space="0" w:color="auto"/>
              <w:left w:val="single" w:sz="6" w:space="0" w:color="000000"/>
              <w:bottom w:val="single" w:sz="6" w:space="0" w:color="000000"/>
              <w:right w:val="single" w:sz="4" w:space="0" w:color="auto"/>
            </w:tcBorders>
          </w:tcPr>
          <w:p w14:paraId="0ACC704D" w14:textId="77777777" w:rsidR="009C1658" w:rsidRPr="009C1658" w:rsidRDefault="009C1658" w:rsidP="009C1658">
            <w:pPr>
              <w:ind w:left="45" w:right="45"/>
              <w:jc w:val="right"/>
              <w:rPr>
                <w:lang w:val="fr-FR"/>
              </w:rPr>
            </w:pPr>
            <w:r w:rsidRPr="009C1658">
              <w:rPr>
                <w:lang w:val="fr-FR"/>
              </w:rPr>
              <w:t>- Intervenants</w:t>
            </w:r>
          </w:p>
        </w:tc>
        <w:tc>
          <w:tcPr>
            <w:tcW w:w="4085" w:type="dxa"/>
            <w:tcBorders>
              <w:top w:val="single" w:sz="4" w:space="0" w:color="auto"/>
              <w:left w:val="single" w:sz="4" w:space="0" w:color="auto"/>
              <w:bottom w:val="single" w:sz="4" w:space="0" w:color="auto"/>
              <w:right w:val="single" w:sz="4" w:space="0" w:color="auto"/>
            </w:tcBorders>
            <w:hideMark/>
          </w:tcPr>
          <w:p w14:paraId="5FFD0221" w14:textId="77777777" w:rsidR="009C1658" w:rsidRPr="009C1658" w:rsidRDefault="009C1658" w:rsidP="009C1658">
            <w:pPr>
              <w:pStyle w:val="Lgende"/>
              <w:bidi/>
              <w:jc w:val="right"/>
              <w:rPr>
                <w:b w:val="0"/>
                <w:bCs/>
                <w:i w:val="0"/>
                <w:iCs/>
                <w:u w:val="none"/>
              </w:rPr>
            </w:pPr>
            <w:r w:rsidRPr="009C1658">
              <w:rPr>
                <w:b w:val="0"/>
                <w:bCs/>
                <w:i w:val="0"/>
                <w:iCs/>
                <w:u w:val="none"/>
              </w:rPr>
              <w:t>A fournir les CV</w:t>
            </w:r>
          </w:p>
          <w:p w14:paraId="084782C2" w14:textId="77777777" w:rsidR="009C1658" w:rsidRPr="009C1658" w:rsidRDefault="009C1658" w:rsidP="009C1658">
            <w:pPr>
              <w:pStyle w:val="Lgende"/>
              <w:bidi/>
              <w:jc w:val="right"/>
              <w:rPr>
                <w:b w:val="0"/>
                <w:bCs/>
                <w:i w:val="0"/>
                <w:iCs/>
                <w:u w:val="none"/>
              </w:rPr>
            </w:pPr>
            <w:r w:rsidRPr="009C1658">
              <w:rPr>
                <w:b w:val="0"/>
                <w:bCs/>
                <w:i w:val="0"/>
                <w:iCs/>
                <w:u w:val="none"/>
              </w:rPr>
              <w:t>(Nom, prénom, qualification, diplôme) selon annexe 8</w:t>
            </w:r>
          </w:p>
        </w:tc>
        <w:tc>
          <w:tcPr>
            <w:tcW w:w="3254" w:type="dxa"/>
            <w:tcBorders>
              <w:top w:val="single" w:sz="4" w:space="0" w:color="auto"/>
              <w:left w:val="single" w:sz="4" w:space="0" w:color="auto"/>
              <w:bottom w:val="single" w:sz="6" w:space="0" w:color="000000"/>
              <w:right w:val="single" w:sz="6" w:space="0" w:color="000000"/>
            </w:tcBorders>
          </w:tcPr>
          <w:p w14:paraId="3A700CFE" w14:textId="77777777" w:rsidR="009C1658" w:rsidRPr="009C1658" w:rsidRDefault="009C1658" w:rsidP="00583683">
            <w:pPr>
              <w:jc w:val="right"/>
              <w:rPr>
                <w:lang w:val="fr-FR"/>
              </w:rPr>
            </w:pPr>
          </w:p>
        </w:tc>
      </w:tr>
      <w:tr w:rsidR="009C1658" w:rsidRPr="009C1658" w14:paraId="1E4E5EB9" w14:textId="77777777" w:rsidTr="00583683">
        <w:tc>
          <w:tcPr>
            <w:tcW w:w="9923" w:type="dxa"/>
            <w:gridSpan w:val="3"/>
            <w:tcBorders>
              <w:top w:val="single" w:sz="4" w:space="0" w:color="auto"/>
              <w:left w:val="single" w:sz="4" w:space="0" w:color="auto"/>
              <w:bottom w:val="single" w:sz="4" w:space="0" w:color="auto"/>
              <w:right w:val="single" w:sz="4" w:space="0" w:color="auto"/>
            </w:tcBorders>
            <w:hideMark/>
          </w:tcPr>
          <w:p w14:paraId="16A3A06E" w14:textId="77777777" w:rsidR="009C1658" w:rsidRPr="009C1658" w:rsidRDefault="009C1658" w:rsidP="00583683">
            <w:pPr>
              <w:jc w:val="right"/>
              <w:rPr>
                <w:bCs/>
                <w:iCs/>
                <w:lang w:val="fr-FR"/>
              </w:rPr>
            </w:pPr>
          </w:p>
        </w:tc>
      </w:tr>
      <w:tr w:rsidR="009C1658" w:rsidRPr="009C1658" w14:paraId="67A477CC" w14:textId="77777777" w:rsidTr="009C1658">
        <w:tc>
          <w:tcPr>
            <w:tcW w:w="2584" w:type="dxa"/>
            <w:tcBorders>
              <w:top w:val="single" w:sz="4" w:space="0" w:color="auto"/>
              <w:left w:val="single" w:sz="4" w:space="0" w:color="auto"/>
              <w:bottom w:val="single" w:sz="4" w:space="0" w:color="auto"/>
              <w:right w:val="single" w:sz="4" w:space="0" w:color="auto"/>
            </w:tcBorders>
            <w:hideMark/>
          </w:tcPr>
          <w:p w14:paraId="3F94B2FA" w14:textId="77777777" w:rsidR="009C1658" w:rsidRPr="009C1658" w:rsidRDefault="009C1658" w:rsidP="00583683">
            <w:pPr>
              <w:ind w:right="45"/>
              <w:jc w:val="right"/>
              <w:rPr>
                <w:b/>
                <w:bCs/>
                <w:lang w:val="fr-FR"/>
              </w:rPr>
            </w:pPr>
            <w:r w:rsidRPr="009C1658">
              <w:rPr>
                <w:b/>
                <w:bCs/>
                <w:lang w:val="fr-FR"/>
              </w:rPr>
              <w:t>Livraison et installation des équipements</w:t>
            </w:r>
          </w:p>
          <w:p w14:paraId="46A2FD82" w14:textId="77777777" w:rsidR="009C1658" w:rsidRPr="009C1658" w:rsidRDefault="009C1658" w:rsidP="00583683">
            <w:pPr>
              <w:ind w:left="45" w:right="45"/>
              <w:jc w:val="right"/>
              <w:rPr>
                <w:lang w:val="fr-FR"/>
              </w:rPr>
            </w:pPr>
            <w:r w:rsidRPr="009C1658">
              <w:rPr>
                <w:lang w:val="fr-FR"/>
              </w:rPr>
              <w:t>- Délai (nombre de jours)</w:t>
            </w:r>
          </w:p>
        </w:tc>
        <w:tc>
          <w:tcPr>
            <w:tcW w:w="4085" w:type="dxa"/>
            <w:tcBorders>
              <w:top w:val="single" w:sz="4" w:space="0" w:color="auto"/>
              <w:left w:val="single" w:sz="4" w:space="0" w:color="auto"/>
              <w:bottom w:val="single" w:sz="4" w:space="0" w:color="auto"/>
              <w:right w:val="single" w:sz="4" w:space="0" w:color="auto"/>
            </w:tcBorders>
          </w:tcPr>
          <w:p w14:paraId="75E43226" w14:textId="77777777" w:rsidR="009C1658" w:rsidRPr="009C1658" w:rsidRDefault="009C1658" w:rsidP="009C1658">
            <w:pPr>
              <w:pStyle w:val="Lgende"/>
              <w:bidi/>
              <w:rPr>
                <w:b w:val="0"/>
                <w:bCs/>
                <w:i w:val="0"/>
                <w:iCs/>
                <w:u w:val="none"/>
              </w:rPr>
            </w:pPr>
          </w:p>
          <w:p w14:paraId="4E64D869" w14:textId="77777777" w:rsidR="009C1658" w:rsidRPr="009C1658" w:rsidRDefault="009C1658" w:rsidP="009C1658">
            <w:pPr>
              <w:pStyle w:val="Lgende"/>
              <w:bidi/>
              <w:jc w:val="right"/>
              <w:rPr>
                <w:b w:val="0"/>
                <w:bCs/>
                <w:i w:val="0"/>
                <w:iCs/>
                <w:u w:val="none"/>
              </w:rPr>
            </w:pPr>
            <w:r w:rsidRPr="009C1658">
              <w:rPr>
                <w:b w:val="0"/>
                <w:bCs/>
                <w:i w:val="0"/>
                <w:iCs/>
                <w:u w:val="none"/>
              </w:rPr>
              <w:t>15 jours à partir de réception de bon de commande</w:t>
            </w:r>
          </w:p>
          <w:p w14:paraId="0DCF10AF" w14:textId="77777777" w:rsidR="009C1658" w:rsidRPr="009C1658" w:rsidRDefault="009C1658" w:rsidP="009C1658">
            <w:pPr>
              <w:jc w:val="right"/>
              <w:rPr>
                <w:lang w:val="fr-FR" w:eastAsia="fr-FR"/>
              </w:rPr>
            </w:pPr>
            <w:r w:rsidRPr="009C1658">
              <w:rPr>
                <w:lang w:val="fr-FR" w:eastAsia="fr-FR"/>
              </w:rPr>
              <w:t>(chaque centre aura un bon de commande autonome)</w:t>
            </w:r>
          </w:p>
        </w:tc>
        <w:tc>
          <w:tcPr>
            <w:tcW w:w="3254" w:type="dxa"/>
            <w:tcBorders>
              <w:top w:val="single" w:sz="4" w:space="0" w:color="auto"/>
              <w:left w:val="single" w:sz="4" w:space="0" w:color="auto"/>
              <w:bottom w:val="single" w:sz="4" w:space="0" w:color="auto"/>
              <w:right w:val="single" w:sz="4" w:space="0" w:color="auto"/>
            </w:tcBorders>
          </w:tcPr>
          <w:p w14:paraId="5BBFC990" w14:textId="77777777" w:rsidR="009C1658" w:rsidRPr="009C1658" w:rsidRDefault="009C1658" w:rsidP="00583683">
            <w:pPr>
              <w:jc w:val="right"/>
              <w:rPr>
                <w:lang w:val="fr-FR"/>
              </w:rPr>
            </w:pPr>
          </w:p>
        </w:tc>
      </w:tr>
      <w:tr w:rsidR="009C1658" w:rsidRPr="009C1658" w14:paraId="011D66B8" w14:textId="77777777" w:rsidTr="00583683">
        <w:tc>
          <w:tcPr>
            <w:tcW w:w="9923" w:type="dxa"/>
            <w:gridSpan w:val="3"/>
            <w:tcBorders>
              <w:top w:val="single" w:sz="4" w:space="0" w:color="auto"/>
              <w:left w:val="single" w:sz="4" w:space="0" w:color="auto"/>
              <w:bottom w:val="single" w:sz="4" w:space="0" w:color="auto"/>
              <w:right w:val="single" w:sz="4" w:space="0" w:color="auto"/>
            </w:tcBorders>
            <w:vAlign w:val="center"/>
          </w:tcPr>
          <w:p w14:paraId="2B94A8D3" w14:textId="77777777" w:rsidR="009C1658" w:rsidRPr="009C1658" w:rsidRDefault="009C1658" w:rsidP="00583683">
            <w:pPr>
              <w:ind w:right="45"/>
              <w:jc w:val="right"/>
              <w:rPr>
                <w:rFonts w:cs="Times New Roman"/>
                <w:sz w:val="24"/>
                <w:szCs w:val="24"/>
                <w:lang w:val="fr-FR"/>
              </w:rPr>
            </w:pPr>
            <w:r w:rsidRPr="009C1658">
              <w:rPr>
                <w:b/>
                <w:bCs/>
                <w:sz w:val="24"/>
                <w:szCs w:val="24"/>
                <w:lang w:val="fr-FR"/>
              </w:rPr>
              <w:t>Formation</w:t>
            </w:r>
            <w:r w:rsidRPr="009C1658">
              <w:rPr>
                <w:rFonts w:cs="Times New Roman"/>
                <w:b/>
                <w:bCs/>
                <w:sz w:val="24"/>
                <w:szCs w:val="24"/>
                <w:lang w:val="fr-FR"/>
              </w:rPr>
              <w:t xml:space="preserve"> </w:t>
            </w:r>
          </w:p>
        </w:tc>
      </w:tr>
      <w:tr w:rsidR="009C1658" w:rsidRPr="009C1658" w14:paraId="7E4AAE70" w14:textId="77777777" w:rsidTr="009C1658">
        <w:tc>
          <w:tcPr>
            <w:tcW w:w="2584" w:type="dxa"/>
            <w:tcBorders>
              <w:top w:val="single" w:sz="4" w:space="0" w:color="auto"/>
              <w:left w:val="single" w:sz="4" w:space="0" w:color="auto"/>
              <w:bottom w:val="single" w:sz="4" w:space="0" w:color="auto"/>
              <w:right w:val="single" w:sz="4" w:space="0" w:color="auto"/>
            </w:tcBorders>
            <w:vAlign w:val="center"/>
          </w:tcPr>
          <w:p w14:paraId="5FFA5FEF" w14:textId="77777777" w:rsidR="009C1658" w:rsidRPr="009C1658" w:rsidRDefault="009C1658" w:rsidP="00583683">
            <w:pPr>
              <w:ind w:left="45" w:right="45"/>
              <w:jc w:val="right"/>
              <w:rPr>
                <w:lang w:val="fr-FR"/>
              </w:rPr>
            </w:pPr>
            <w:r w:rsidRPr="009C1658">
              <w:rPr>
                <w:lang w:val="fr-FR"/>
              </w:rPr>
              <w:t>Formateur</w:t>
            </w:r>
          </w:p>
        </w:tc>
        <w:tc>
          <w:tcPr>
            <w:tcW w:w="4085" w:type="dxa"/>
            <w:tcBorders>
              <w:top w:val="single" w:sz="4" w:space="0" w:color="auto"/>
              <w:left w:val="single" w:sz="4" w:space="0" w:color="auto"/>
              <w:bottom w:val="single" w:sz="4" w:space="0" w:color="auto"/>
              <w:right w:val="single" w:sz="4" w:space="0" w:color="auto"/>
            </w:tcBorders>
            <w:vAlign w:val="center"/>
          </w:tcPr>
          <w:p w14:paraId="233F2B6B" w14:textId="77777777" w:rsidR="009C1658" w:rsidRPr="009C1658" w:rsidRDefault="009C1658" w:rsidP="00583683">
            <w:pPr>
              <w:ind w:left="45" w:right="45"/>
              <w:jc w:val="right"/>
              <w:rPr>
                <w:lang w:val="fr-FR"/>
              </w:rPr>
            </w:pPr>
            <w:r w:rsidRPr="009C1658">
              <w:rPr>
                <w:lang w:val="fr-FR"/>
              </w:rPr>
              <w:t>Formateur qualifié sur le produit proposé</w:t>
            </w:r>
          </w:p>
          <w:p w14:paraId="497173C6" w14:textId="77777777" w:rsidR="009C1658" w:rsidRPr="009C1658" w:rsidRDefault="009C1658" w:rsidP="009C1658">
            <w:pPr>
              <w:ind w:left="45" w:right="45"/>
              <w:jc w:val="right"/>
              <w:rPr>
                <w:lang w:val="fr-FR"/>
              </w:rPr>
            </w:pPr>
            <w:r w:rsidRPr="009C1658">
              <w:rPr>
                <w:lang w:val="fr-FR"/>
              </w:rPr>
              <w:t>Joindre:- Nom, prénom, cv, diplôme</w:t>
            </w:r>
          </w:p>
          <w:p w14:paraId="20734CD9" w14:textId="77777777" w:rsidR="009C1658" w:rsidRPr="009C1658" w:rsidRDefault="009C1658" w:rsidP="00583683">
            <w:pPr>
              <w:ind w:left="45" w:right="45"/>
              <w:jc w:val="right"/>
              <w:rPr>
                <w:lang w:val="fr-FR"/>
              </w:rPr>
            </w:pPr>
            <w:r w:rsidRPr="009C1658">
              <w:rPr>
                <w:lang w:val="fr-FR"/>
              </w:rPr>
              <w:t>-  qualification: attestation de formation ou certification sur le produit proposé.</w:t>
            </w:r>
          </w:p>
        </w:tc>
        <w:tc>
          <w:tcPr>
            <w:tcW w:w="3254" w:type="dxa"/>
            <w:tcBorders>
              <w:top w:val="single" w:sz="4" w:space="0" w:color="auto"/>
              <w:left w:val="single" w:sz="4" w:space="0" w:color="auto"/>
              <w:bottom w:val="single" w:sz="4" w:space="0" w:color="auto"/>
              <w:right w:val="single" w:sz="4" w:space="0" w:color="auto"/>
            </w:tcBorders>
            <w:vAlign w:val="center"/>
          </w:tcPr>
          <w:p w14:paraId="0257D31D" w14:textId="77777777" w:rsidR="009C1658" w:rsidRPr="009C1658" w:rsidRDefault="009C1658" w:rsidP="00583683">
            <w:pPr>
              <w:spacing w:before="60" w:after="60"/>
              <w:jc w:val="right"/>
              <w:rPr>
                <w:rFonts w:cs="Times New Roman"/>
                <w:sz w:val="24"/>
                <w:szCs w:val="24"/>
                <w:highlight w:val="yellow"/>
                <w:lang w:val="fr-FR"/>
              </w:rPr>
            </w:pPr>
          </w:p>
        </w:tc>
      </w:tr>
      <w:tr w:rsidR="009C1658" w:rsidRPr="009C1658" w14:paraId="1D545439" w14:textId="77777777" w:rsidTr="009C1658">
        <w:tc>
          <w:tcPr>
            <w:tcW w:w="2584" w:type="dxa"/>
            <w:tcBorders>
              <w:top w:val="single" w:sz="4" w:space="0" w:color="auto"/>
              <w:left w:val="single" w:sz="4" w:space="0" w:color="auto"/>
              <w:bottom w:val="single" w:sz="4" w:space="0" w:color="auto"/>
              <w:right w:val="single" w:sz="4" w:space="0" w:color="auto"/>
            </w:tcBorders>
            <w:vAlign w:val="center"/>
          </w:tcPr>
          <w:p w14:paraId="1212F3A8" w14:textId="77777777" w:rsidR="009C1658" w:rsidRPr="009C1658" w:rsidRDefault="009C1658" w:rsidP="00583683">
            <w:pPr>
              <w:ind w:left="45" w:right="45"/>
              <w:jc w:val="right"/>
              <w:rPr>
                <w:lang w:val="fr-FR"/>
              </w:rPr>
            </w:pPr>
            <w:r w:rsidRPr="009C1658">
              <w:rPr>
                <w:lang w:val="fr-FR"/>
              </w:rPr>
              <w:t>Durée</w:t>
            </w:r>
          </w:p>
        </w:tc>
        <w:tc>
          <w:tcPr>
            <w:tcW w:w="4085" w:type="dxa"/>
            <w:tcBorders>
              <w:top w:val="single" w:sz="4" w:space="0" w:color="auto"/>
              <w:left w:val="single" w:sz="4" w:space="0" w:color="auto"/>
              <w:bottom w:val="single" w:sz="4" w:space="0" w:color="auto"/>
              <w:right w:val="single" w:sz="4" w:space="0" w:color="auto"/>
            </w:tcBorders>
            <w:vAlign w:val="center"/>
            <w:hideMark/>
          </w:tcPr>
          <w:p w14:paraId="7C1A2CE6" w14:textId="77777777" w:rsidR="009C1658" w:rsidRPr="009C1658" w:rsidRDefault="009C1658" w:rsidP="00583683">
            <w:pPr>
              <w:ind w:left="45" w:right="45"/>
              <w:jc w:val="right"/>
              <w:rPr>
                <w:lang w:val="fr-FR"/>
              </w:rPr>
            </w:pPr>
            <w:r w:rsidRPr="009C1658">
              <w:rPr>
                <w:lang w:val="fr-FR"/>
              </w:rPr>
              <w:t>3 jours (a fournir support de formation)</w:t>
            </w:r>
          </w:p>
        </w:tc>
        <w:tc>
          <w:tcPr>
            <w:tcW w:w="3254" w:type="dxa"/>
            <w:tcBorders>
              <w:top w:val="single" w:sz="4" w:space="0" w:color="auto"/>
              <w:left w:val="single" w:sz="4" w:space="0" w:color="auto"/>
              <w:bottom w:val="single" w:sz="4" w:space="0" w:color="auto"/>
              <w:right w:val="single" w:sz="4" w:space="0" w:color="auto"/>
            </w:tcBorders>
            <w:vAlign w:val="center"/>
          </w:tcPr>
          <w:p w14:paraId="13396E97" w14:textId="77777777" w:rsidR="009C1658" w:rsidRPr="009C1658" w:rsidRDefault="009C1658" w:rsidP="00583683">
            <w:pPr>
              <w:spacing w:before="60" w:after="60"/>
              <w:jc w:val="right"/>
              <w:rPr>
                <w:rFonts w:cs="Times New Roman"/>
                <w:sz w:val="24"/>
                <w:szCs w:val="24"/>
                <w:highlight w:val="yellow"/>
                <w:lang w:val="fr-FR"/>
              </w:rPr>
            </w:pPr>
          </w:p>
        </w:tc>
      </w:tr>
      <w:tr w:rsidR="009C1658" w:rsidRPr="009C1658" w14:paraId="541C3DCD" w14:textId="77777777" w:rsidTr="009C1658">
        <w:tc>
          <w:tcPr>
            <w:tcW w:w="2584" w:type="dxa"/>
            <w:tcBorders>
              <w:top w:val="single" w:sz="4" w:space="0" w:color="auto"/>
              <w:left w:val="single" w:sz="4" w:space="0" w:color="auto"/>
              <w:bottom w:val="single" w:sz="4" w:space="0" w:color="auto"/>
              <w:right w:val="single" w:sz="4" w:space="0" w:color="auto"/>
            </w:tcBorders>
            <w:vAlign w:val="center"/>
          </w:tcPr>
          <w:p w14:paraId="472FDF7B" w14:textId="77777777" w:rsidR="009C1658" w:rsidRPr="009C1658" w:rsidRDefault="009C1658" w:rsidP="00583683">
            <w:pPr>
              <w:ind w:left="45" w:right="45"/>
              <w:jc w:val="right"/>
              <w:rPr>
                <w:lang w:val="fr-FR"/>
              </w:rPr>
            </w:pPr>
            <w:r w:rsidRPr="009C1658">
              <w:rPr>
                <w:lang w:val="fr-FR"/>
              </w:rPr>
              <w:t>Lieu</w:t>
            </w:r>
          </w:p>
        </w:tc>
        <w:tc>
          <w:tcPr>
            <w:tcW w:w="4085" w:type="dxa"/>
            <w:tcBorders>
              <w:top w:val="single" w:sz="4" w:space="0" w:color="auto"/>
              <w:left w:val="single" w:sz="4" w:space="0" w:color="auto"/>
              <w:bottom w:val="single" w:sz="4" w:space="0" w:color="auto"/>
              <w:right w:val="single" w:sz="4" w:space="0" w:color="auto"/>
            </w:tcBorders>
            <w:vAlign w:val="center"/>
            <w:hideMark/>
          </w:tcPr>
          <w:p w14:paraId="129D442F" w14:textId="77777777" w:rsidR="009C1658" w:rsidRPr="009C1658" w:rsidRDefault="009C1658" w:rsidP="00583683">
            <w:pPr>
              <w:ind w:left="45" w:right="45"/>
              <w:jc w:val="right"/>
              <w:rPr>
                <w:lang w:val="fr-FR"/>
              </w:rPr>
            </w:pPr>
            <w:r w:rsidRPr="009C1658">
              <w:rPr>
                <w:lang w:val="fr-FR"/>
              </w:rPr>
              <w:t>A préciser (Autre que la CNAM)</w:t>
            </w:r>
          </w:p>
        </w:tc>
        <w:tc>
          <w:tcPr>
            <w:tcW w:w="3254" w:type="dxa"/>
            <w:tcBorders>
              <w:top w:val="single" w:sz="4" w:space="0" w:color="auto"/>
              <w:left w:val="single" w:sz="4" w:space="0" w:color="auto"/>
              <w:bottom w:val="single" w:sz="4" w:space="0" w:color="auto"/>
              <w:right w:val="single" w:sz="4" w:space="0" w:color="auto"/>
            </w:tcBorders>
            <w:vAlign w:val="center"/>
          </w:tcPr>
          <w:p w14:paraId="364D7207" w14:textId="77777777" w:rsidR="009C1658" w:rsidRPr="009C1658" w:rsidRDefault="009C1658" w:rsidP="00583683">
            <w:pPr>
              <w:spacing w:before="60" w:after="60"/>
              <w:jc w:val="right"/>
              <w:rPr>
                <w:rFonts w:cs="Times New Roman"/>
                <w:sz w:val="24"/>
                <w:szCs w:val="24"/>
                <w:highlight w:val="yellow"/>
                <w:lang w:val="fr-FR"/>
              </w:rPr>
            </w:pPr>
          </w:p>
        </w:tc>
      </w:tr>
    </w:tbl>
    <w:p w14:paraId="5A7BB158" w14:textId="77777777" w:rsidR="009C1658" w:rsidRDefault="009C1658" w:rsidP="009C1658">
      <w:pPr>
        <w:jc w:val="right"/>
        <w:rPr>
          <w:rFonts w:asciiTheme="majorBidi" w:hAnsiTheme="majorBidi" w:cstheme="majorBidi"/>
          <w:color w:val="FF0000"/>
        </w:rPr>
      </w:pPr>
    </w:p>
    <w:p w14:paraId="564F6EEF" w14:textId="77777777" w:rsidR="009C1658" w:rsidRPr="00CF6499" w:rsidRDefault="009C1658" w:rsidP="009C1658">
      <w:pPr>
        <w:bidi w:val="0"/>
        <w:ind w:right="1134"/>
        <w:jc w:val="right"/>
        <w:rPr>
          <w:rFonts w:cstheme="minorHAnsi"/>
          <w:b/>
          <w:sz w:val="10"/>
          <w:szCs w:val="10"/>
        </w:rPr>
      </w:pPr>
    </w:p>
    <w:p w14:paraId="405FAB3A" w14:textId="77777777" w:rsidR="009C1658" w:rsidRPr="00161B90" w:rsidRDefault="009C1658" w:rsidP="009C1658">
      <w:pPr>
        <w:bidi w:val="0"/>
        <w:ind w:left="5670"/>
        <w:jc w:val="right"/>
        <w:rPr>
          <w:rFonts w:cstheme="minorHAnsi"/>
        </w:rPr>
      </w:pPr>
      <w:r w:rsidRPr="00161B90">
        <w:rPr>
          <w:rFonts w:cstheme="minorHAnsi"/>
        </w:rPr>
        <w:t>Fait à ……..…., le ……………</w:t>
      </w:r>
    </w:p>
    <w:p w14:paraId="3138B932" w14:textId="77777777" w:rsidR="009C1658" w:rsidRPr="00161B90" w:rsidRDefault="009C1658" w:rsidP="009C1658">
      <w:pPr>
        <w:bidi w:val="0"/>
        <w:ind w:left="5670"/>
        <w:jc w:val="right"/>
        <w:rPr>
          <w:rFonts w:cstheme="minorHAnsi"/>
          <w:b/>
        </w:rPr>
      </w:pPr>
      <w:r w:rsidRPr="00161B90">
        <w:rPr>
          <w:rFonts w:cstheme="minorHAnsi"/>
          <w:b/>
        </w:rPr>
        <w:t>LE  SOUMISSIONNAIRE</w:t>
      </w:r>
    </w:p>
    <w:p w14:paraId="682586EF" w14:textId="77777777" w:rsidR="009C1658" w:rsidRPr="009C1658" w:rsidRDefault="009C1658" w:rsidP="009C1658">
      <w:pPr>
        <w:bidi w:val="0"/>
        <w:ind w:left="5670"/>
        <w:jc w:val="right"/>
        <w:rPr>
          <w:rFonts w:cstheme="minorHAnsi"/>
          <w:b/>
        </w:rPr>
      </w:pPr>
      <w:r w:rsidRPr="009C1658">
        <w:rPr>
          <w:rFonts w:cstheme="minorHAnsi"/>
          <w:b/>
        </w:rPr>
        <w:t>Signature et Cachet</w:t>
      </w:r>
    </w:p>
    <w:p w14:paraId="02B65B84" w14:textId="77777777" w:rsidR="009C1658" w:rsidRDefault="009C1658" w:rsidP="009C1658">
      <w:pPr>
        <w:widowControl w:val="0"/>
        <w:autoSpaceDE w:val="0"/>
        <w:autoSpaceDN w:val="0"/>
        <w:rPr>
          <w:rFonts w:ascii="Century Gothic" w:eastAsia="Century Gothic" w:hAnsi="Century Gothic" w:cs="Century Gothic"/>
          <w:sz w:val="28"/>
          <w:lang w:bidi="fr-FR"/>
        </w:rPr>
      </w:pPr>
    </w:p>
    <w:p w14:paraId="28E17E84" w14:textId="77777777" w:rsidR="00D62CC0" w:rsidRDefault="00D62CC0" w:rsidP="00B86BAF">
      <w:pPr>
        <w:rPr>
          <w:rtl/>
        </w:rPr>
      </w:pPr>
    </w:p>
    <w:p w14:paraId="6DBF6432" w14:textId="77777777" w:rsidR="00D62CC0" w:rsidRDefault="00D62CC0" w:rsidP="00B86BAF">
      <w:pPr>
        <w:rPr>
          <w:rtl/>
        </w:rPr>
      </w:pPr>
    </w:p>
    <w:p w14:paraId="6273C5A0" w14:textId="77777777" w:rsidR="00D62CC0" w:rsidRDefault="00D62CC0" w:rsidP="00B86BAF">
      <w:pPr>
        <w:rPr>
          <w:rtl/>
        </w:rPr>
      </w:pPr>
    </w:p>
    <w:p w14:paraId="0E7187E2" w14:textId="77777777" w:rsidR="00B86BAF" w:rsidRPr="00233BA7" w:rsidRDefault="00B86BAF" w:rsidP="00B86BAF">
      <w:pPr>
        <w:rPr>
          <w:sz w:val="6"/>
          <w:szCs w:val="6"/>
          <w:rtl/>
          <w:lang w:bidi="ar-TN"/>
        </w:rPr>
      </w:pPr>
    </w:p>
    <w:p w14:paraId="3476AD23" w14:textId="77777777" w:rsidR="00D62CC0" w:rsidRPr="00B02CB8" w:rsidRDefault="00D62CC0" w:rsidP="00B02CB8">
      <w:pPr>
        <w:pStyle w:val="Titre2"/>
        <w:bidi/>
        <w:rPr>
          <w:rFonts w:ascii="Traditional Arabic" w:hAnsi="Traditional Arabic" w:cs="Traditional Arabic"/>
          <w:b/>
          <w:bCs/>
          <w:sz w:val="36"/>
          <w:szCs w:val="36"/>
          <w:rtl/>
          <w:lang w:bidi="ar-TN"/>
        </w:rPr>
      </w:pPr>
      <w:r w:rsidRPr="00B02CB8">
        <w:rPr>
          <w:rFonts w:ascii="Traditional Arabic" w:hAnsi="Traditional Arabic" w:cs="Traditional Arabic" w:hint="cs"/>
          <w:b/>
          <w:bCs/>
          <w:sz w:val="36"/>
          <w:szCs w:val="36"/>
          <w:rtl/>
          <w:lang w:bidi="ar-TN"/>
        </w:rPr>
        <w:lastRenderedPageBreak/>
        <w:t xml:space="preserve">ملحق عدد </w:t>
      </w:r>
      <w:r w:rsidRPr="00B02CB8">
        <w:rPr>
          <w:rFonts w:ascii="Traditional Arabic" w:hAnsi="Traditional Arabic" w:cs="Traditional Arabic"/>
          <w:b/>
          <w:bCs/>
          <w:sz w:val="36"/>
          <w:szCs w:val="36"/>
          <w:lang w:bidi="ar-TN"/>
        </w:rPr>
        <w:t>7</w:t>
      </w:r>
    </w:p>
    <w:p w14:paraId="47DCEEDB" w14:textId="77777777" w:rsidR="00D62CC0" w:rsidRDefault="00D62CC0" w:rsidP="00D62CC0">
      <w:pPr>
        <w:pStyle w:val="Titre7"/>
        <w:bidi/>
        <w:rPr>
          <w:lang w:bidi="ar-TN"/>
        </w:rPr>
      </w:pPr>
      <w:r>
        <w:rPr>
          <w:rFonts w:hint="cs"/>
          <w:rtl/>
          <w:lang w:bidi="ar-TN"/>
        </w:rPr>
        <w:t xml:space="preserve">      </w:t>
      </w:r>
      <w:r w:rsidRPr="00115D79">
        <w:rPr>
          <w:rFonts w:hint="cs"/>
          <w:sz w:val="28"/>
          <w:szCs w:val="28"/>
          <w:rtl/>
          <w:lang w:bidi="ar-TN"/>
        </w:rPr>
        <w:t>جدول بياني لمكان تركيز</w:t>
      </w:r>
      <w:r>
        <w:rPr>
          <w:rFonts w:hint="cs"/>
          <w:rtl/>
          <w:lang w:bidi="ar-TN"/>
        </w:rPr>
        <w:t xml:space="preserve"> </w:t>
      </w:r>
      <w:r>
        <w:rPr>
          <w:rFonts w:hint="cs"/>
          <w:sz w:val="28"/>
          <w:szCs w:val="28"/>
          <w:rtl/>
          <w:lang w:bidi="ar-TN"/>
        </w:rPr>
        <w:t>كاميرا المراقبة ببعض مقرات  الصندوق الوطني للتأمين على المرض</w:t>
      </w:r>
    </w:p>
    <w:p w14:paraId="01C42AEB" w14:textId="77777777" w:rsidR="00D62CC0" w:rsidRDefault="00D62CC0" w:rsidP="00D62CC0">
      <w:pPr>
        <w:jc w:val="both"/>
        <w:rPr>
          <w:b/>
          <w:bCs/>
          <w:sz w:val="32"/>
          <w:u w:val="single"/>
          <w:lang w:bidi="ar-TN"/>
        </w:rPr>
      </w:pPr>
    </w:p>
    <w:tbl>
      <w:tblPr>
        <w:tblpPr w:leftFromText="141" w:rightFromText="141" w:vertAnchor="text" w:tblpXSpec="center" w:tblpY="1"/>
        <w:tblOverlap w:val="never"/>
        <w:bidiVisual/>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1606"/>
        <w:gridCol w:w="1332"/>
        <w:gridCol w:w="3685"/>
        <w:gridCol w:w="1985"/>
      </w:tblGrid>
      <w:tr w:rsidR="00D62CC0" w:rsidRPr="005E256A" w14:paraId="4AF5F5FC" w14:textId="77777777" w:rsidTr="003D0639">
        <w:trPr>
          <w:trHeight w:val="600"/>
        </w:trPr>
        <w:tc>
          <w:tcPr>
            <w:tcW w:w="2604" w:type="dxa"/>
            <w:gridSpan w:val="2"/>
            <w:tcBorders>
              <w:top w:val="double" w:sz="4" w:space="0" w:color="auto"/>
              <w:left w:val="double" w:sz="4" w:space="0" w:color="auto"/>
              <w:bottom w:val="double" w:sz="4" w:space="0" w:color="auto"/>
            </w:tcBorders>
            <w:shd w:val="pct5" w:color="auto" w:fill="auto"/>
            <w:vAlign w:val="center"/>
          </w:tcPr>
          <w:p w14:paraId="5DAF274D" w14:textId="77777777" w:rsidR="00D62CC0" w:rsidRPr="005E256A" w:rsidRDefault="00D62CC0" w:rsidP="007F14A6">
            <w:pPr>
              <w:tabs>
                <w:tab w:val="right" w:pos="142"/>
              </w:tabs>
              <w:jc w:val="center"/>
              <w:rPr>
                <w:rFonts w:cs="Traditional Arabic"/>
                <w:b/>
                <w:bCs/>
                <w:sz w:val="32"/>
                <w:szCs w:val="32"/>
                <w:rtl/>
              </w:rPr>
            </w:pPr>
            <w:r w:rsidRPr="005E256A">
              <w:rPr>
                <w:rFonts w:cs="Traditional Arabic" w:hint="cs"/>
                <w:b/>
                <w:bCs/>
                <w:sz w:val="32"/>
                <w:szCs w:val="32"/>
                <w:rtl/>
              </w:rPr>
              <w:t>المراكز الجهوية و المحلية</w:t>
            </w:r>
            <w:r>
              <w:rPr>
                <w:rFonts w:cs="Traditional Arabic" w:hint="cs"/>
                <w:b/>
                <w:bCs/>
                <w:sz w:val="32"/>
                <w:szCs w:val="32"/>
                <w:rtl/>
              </w:rPr>
              <w:t xml:space="preserve"> و الأقاليم الطبية</w:t>
            </w:r>
          </w:p>
        </w:tc>
        <w:tc>
          <w:tcPr>
            <w:tcW w:w="1332" w:type="dxa"/>
            <w:tcBorders>
              <w:top w:val="double" w:sz="4" w:space="0" w:color="auto"/>
              <w:bottom w:val="double" w:sz="4" w:space="0" w:color="auto"/>
            </w:tcBorders>
            <w:shd w:val="pct5" w:color="auto" w:fill="auto"/>
            <w:vAlign w:val="center"/>
          </w:tcPr>
          <w:p w14:paraId="23839C14" w14:textId="77777777" w:rsidR="00D62CC0" w:rsidRPr="005E256A" w:rsidRDefault="00D62CC0" w:rsidP="007F14A6">
            <w:pPr>
              <w:tabs>
                <w:tab w:val="right" w:pos="142"/>
              </w:tabs>
              <w:jc w:val="center"/>
              <w:rPr>
                <w:rFonts w:cs="Traditional Arabic"/>
                <w:b/>
                <w:bCs/>
                <w:sz w:val="32"/>
                <w:szCs w:val="32"/>
                <w:rtl/>
              </w:rPr>
            </w:pPr>
            <w:r w:rsidRPr="005E256A">
              <w:rPr>
                <w:rFonts w:cs="Traditional Arabic" w:hint="cs"/>
                <w:b/>
                <w:bCs/>
                <w:sz w:val="32"/>
                <w:szCs w:val="32"/>
                <w:rtl/>
              </w:rPr>
              <w:t>عدد الكاميرات</w:t>
            </w:r>
          </w:p>
        </w:tc>
        <w:tc>
          <w:tcPr>
            <w:tcW w:w="3685" w:type="dxa"/>
            <w:tcBorders>
              <w:top w:val="double" w:sz="4" w:space="0" w:color="auto"/>
              <w:bottom w:val="double" w:sz="4" w:space="0" w:color="auto"/>
            </w:tcBorders>
            <w:shd w:val="pct5" w:color="auto" w:fill="auto"/>
            <w:vAlign w:val="center"/>
          </w:tcPr>
          <w:p w14:paraId="0B07735A" w14:textId="77777777" w:rsidR="00D62CC0" w:rsidRPr="005E256A" w:rsidRDefault="00D62CC0" w:rsidP="007F14A6">
            <w:pPr>
              <w:tabs>
                <w:tab w:val="right" w:pos="142"/>
              </w:tabs>
              <w:jc w:val="center"/>
              <w:rPr>
                <w:rFonts w:cs="Traditional Arabic"/>
                <w:b/>
                <w:bCs/>
                <w:sz w:val="32"/>
                <w:szCs w:val="32"/>
                <w:rtl/>
              </w:rPr>
            </w:pPr>
            <w:r>
              <w:rPr>
                <w:rFonts w:cs="Traditional Arabic" w:hint="cs"/>
                <w:b/>
                <w:bCs/>
                <w:sz w:val="32"/>
                <w:szCs w:val="32"/>
                <w:rtl/>
                <w:lang w:bidi="ar-TN"/>
              </w:rPr>
              <w:t xml:space="preserve">المعدات التي سيتم تركيزها </w:t>
            </w:r>
            <w:r w:rsidRPr="005E256A">
              <w:rPr>
                <w:rFonts w:cs="Traditional Arabic" w:hint="cs"/>
                <w:b/>
                <w:bCs/>
                <w:sz w:val="32"/>
                <w:szCs w:val="32"/>
                <w:rtl/>
              </w:rPr>
              <w:t xml:space="preserve">  </w:t>
            </w:r>
          </w:p>
        </w:tc>
        <w:tc>
          <w:tcPr>
            <w:tcW w:w="1985" w:type="dxa"/>
            <w:tcBorders>
              <w:top w:val="double" w:sz="4" w:space="0" w:color="auto"/>
              <w:bottom w:val="double" w:sz="4" w:space="0" w:color="auto"/>
              <w:right w:val="double" w:sz="4" w:space="0" w:color="auto"/>
            </w:tcBorders>
            <w:shd w:val="pct5" w:color="auto" w:fill="auto"/>
            <w:vAlign w:val="center"/>
          </w:tcPr>
          <w:p w14:paraId="37E0ED22" w14:textId="77777777" w:rsidR="00D62CC0" w:rsidRPr="005E256A" w:rsidRDefault="00D62CC0" w:rsidP="007F14A6">
            <w:pPr>
              <w:tabs>
                <w:tab w:val="right" w:pos="142"/>
              </w:tabs>
              <w:jc w:val="center"/>
              <w:rPr>
                <w:rFonts w:cs="Traditional Arabic"/>
                <w:b/>
                <w:bCs/>
                <w:sz w:val="32"/>
                <w:szCs w:val="32"/>
                <w:rtl/>
              </w:rPr>
            </w:pPr>
            <w:r w:rsidRPr="005E256A">
              <w:rPr>
                <w:rFonts w:cs="Traditional Arabic" w:hint="cs"/>
                <w:b/>
                <w:bCs/>
                <w:sz w:val="32"/>
                <w:szCs w:val="32"/>
                <w:rtl/>
              </w:rPr>
              <w:t>الملاحظات</w:t>
            </w:r>
          </w:p>
        </w:tc>
      </w:tr>
      <w:tr w:rsidR="00D62CC0" w:rsidRPr="005E256A" w14:paraId="3DFE744A" w14:textId="77777777" w:rsidTr="003D0639">
        <w:trPr>
          <w:trHeight w:val="119"/>
        </w:trPr>
        <w:tc>
          <w:tcPr>
            <w:tcW w:w="9606" w:type="dxa"/>
            <w:gridSpan w:val="5"/>
            <w:tcBorders>
              <w:top w:val="double" w:sz="4" w:space="0" w:color="auto"/>
              <w:left w:val="double" w:sz="4" w:space="0" w:color="auto"/>
              <w:bottom w:val="double" w:sz="4" w:space="0" w:color="auto"/>
              <w:right w:val="double" w:sz="4" w:space="0" w:color="auto"/>
            </w:tcBorders>
            <w:shd w:val="pct5" w:color="auto" w:fill="auto"/>
            <w:vAlign w:val="center"/>
          </w:tcPr>
          <w:p w14:paraId="58EAAD12" w14:textId="77777777" w:rsidR="00D62CC0" w:rsidRPr="005E256A" w:rsidRDefault="00D62CC0" w:rsidP="007F14A6">
            <w:pPr>
              <w:tabs>
                <w:tab w:val="right" w:pos="142"/>
              </w:tabs>
              <w:jc w:val="both"/>
              <w:rPr>
                <w:rFonts w:cs="Traditional Arabic"/>
                <w:b/>
                <w:bCs/>
                <w:sz w:val="28"/>
                <w:szCs w:val="28"/>
                <w:rtl/>
              </w:rPr>
            </w:pPr>
            <w:r w:rsidRPr="005E256A">
              <w:rPr>
                <w:rFonts w:ascii="Arial" w:hAnsi="Arial" w:cs="Traditional Arabic"/>
                <w:b/>
                <w:bCs/>
                <w:sz w:val="28"/>
                <w:szCs w:val="28"/>
              </w:rPr>
              <w:t>I</w:t>
            </w:r>
            <w:r w:rsidRPr="005E256A">
              <w:rPr>
                <w:rFonts w:ascii="Arial" w:hAnsi="Arial" w:cs="Traditional Arabic" w:hint="cs"/>
                <w:b/>
                <w:bCs/>
                <w:sz w:val="28"/>
                <w:szCs w:val="28"/>
                <w:rtl/>
              </w:rPr>
              <w:t xml:space="preserve"> </w:t>
            </w:r>
            <w:r w:rsidRPr="005E256A">
              <w:rPr>
                <w:rFonts w:ascii="Arial" w:hAnsi="Arial" w:cs="Traditional Arabic"/>
                <w:b/>
                <w:bCs/>
                <w:sz w:val="28"/>
                <w:szCs w:val="28"/>
                <w:rtl/>
              </w:rPr>
              <w:t>–</w:t>
            </w:r>
            <w:r w:rsidRPr="005E256A">
              <w:rPr>
                <w:rFonts w:ascii="Arial" w:hAnsi="Arial" w:cs="Traditional Arabic" w:hint="cs"/>
                <w:b/>
                <w:bCs/>
                <w:sz w:val="28"/>
                <w:szCs w:val="28"/>
                <w:rtl/>
              </w:rPr>
              <w:t xml:space="preserve"> مراكز جهوية و محلية </w:t>
            </w:r>
          </w:p>
        </w:tc>
      </w:tr>
      <w:tr w:rsidR="00D62CC0" w:rsidRPr="005E256A" w14:paraId="3A4713D1" w14:textId="77777777" w:rsidTr="003D0639">
        <w:trPr>
          <w:trHeight w:val="933"/>
        </w:trPr>
        <w:tc>
          <w:tcPr>
            <w:tcW w:w="998" w:type="dxa"/>
            <w:tcBorders>
              <w:top w:val="double" w:sz="4" w:space="0" w:color="auto"/>
              <w:left w:val="double" w:sz="4" w:space="0" w:color="auto"/>
            </w:tcBorders>
            <w:shd w:val="pct5" w:color="auto" w:fill="auto"/>
          </w:tcPr>
          <w:p w14:paraId="65C0122C" w14:textId="77777777" w:rsidR="00D62CC0" w:rsidRDefault="00D62CC0" w:rsidP="007F14A6">
            <w:pPr>
              <w:tabs>
                <w:tab w:val="right" w:pos="142"/>
              </w:tabs>
              <w:rPr>
                <w:color w:val="000000"/>
                <w:rtl/>
                <w:lang w:bidi="ar-TN"/>
              </w:rPr>
            </w:pPr>
          </w:p>
          <w:p w14:paraId="14861347" w14:textId="77777777" w:rsidR="00D62CC0" w:rsidRPr="00A0695E" w:rsidRDefault="00D62CC0" w:rsidP="007F14A6">
            <w:pPr>
              <w:tabs>
                <w:tab w:val="right" w:pos="142"/>
              </w:tabs>
              <w:jc w:val="center"/>
              <w:rPr>
                <w:b/>
                <w:bCs/>
                <w:color w:val="000000"/>
                <w:rtl/>
                <w:lang w:bidi="ar-TN"/>
              </w:rPr>
            </w:pPr>
            <w:r w:rsidRPr="00A0695E">
              <w:rPr>
                <w:rFonts w:hint="cs"/>
                <w:b/>
                <w:bCs/>
                <w:color w:val="000000"/>
                <w:rtl/>
                <w:lang w:bidi="ar-TN"/>
              </w:rPr>
              <w:t>01</w:t>
            </w:r>
          </w:p>
          <w:p w14:paraId="769E56D8" w14:textId="77777777" w:rsidR="00D62CC0" w:rsidRPr="005E256A" w:rsidRDefault="00D62CC0" w:rsidP="007F14A6">
            <w:pPr>
              <w:tabs>
                <w:tab w:val="right" w:pos="142"/>
              </w:tabs>
              <w:rPr>
                <w:rFonts w:cs="Traditional Arabic"/>
                <w:b/>
                <w:bCs/>
                <w:rtl/>
              </w:rPr>
            </w:pPr>
            <w:r>
              <w:rPr>
                <w:rFonts w:hint="cs"/>
                <w:color w:val="000000"/>
                <w:rtl/>
              </w:rPr>
              <w:t xml:space="preserve"> </w:t>
            </w:r>
          </w:p>
        </w:tc>
        <w:tc>
          <w:tcPr>
            <w:tcW w:w="1606" w:type="dxa"/>
            <w:tcBorders>
              <w:top w:val="double" w:sz="4" w:space="0" w:color="auto"/>
            </w:tcBorders>
            <w:vAlign w:val="bottom"/>
          </w:tcPr>
          <w:p w14:paraId="33768452" w14:textId="77777777" w:rsidR="00D62CC0" w:rsidRDefault="00D62CC0" w:rsidP="007F14A6">
            <w:pPr>
              <w:rPr>
                <w:color w:val="000000"/>
                <w:rtl/>
              </w:rPr>
            </w:pPr>
            <w:r>
              <w:rPr>
                <w:rFonts w:hint="cs"/>
                <w:color w:val="000000"/>
                <w:rtl/>
              </w:rPr>
              <w:t>المقر الإجتماعي</w:t>
            </w:r>
          </w:p>
          <w:p w14:paraId="64BF0E56" w14:textId="77777777" w:rsidR="00D62CC0" w:rsidRDefault="00D62CC0" w:rsidP="007F14A6">
            <w:pPr>
              <w:rPr>
                <w:color w:val="000000"/>
                <w:lang w:bidi="ar-TN"/>
              </w:rPr>
            </w:pPr>
          </w:p>
        </w:tc>
        <w:tc>
          <w:tcPr>
            <w:tcW w:w="1332" w:type="dxa"/>
            <w:tcBorders>
              <w:top w:val="double" w:sz="4" w:space="0" w:color="auto"/>
            </w:tcBorders>
            <w:vAlign w:val="bottom"/>
          </w:tcPr>
          <w:p w14:paraId="1095DD33" w14:textId="77777777" w:rsidR="00D62CC0" w:rsidRPr="00131FCB" w:rsidRDefault="00D62CC0" w:rsidP="007F14A6">
            <w:pPr>
              <w:jc w:val="center"/>
              <w:rPr>
                <w:color w:val="000000"/>
                <w:rtl/>
              </w:rPr>
            </w:pPr>
            <w:r>
              <w:rPr>
                <w:color w:val="000000"/>
              </w:rPr>
              <w:t>37</w:t>
            </w:r>
          </w:p>
          <w:p w14:paraId="6053ACD7" w14:textId="77777777" w:rsidR="00D62CC0" w:rsidRDefault="00D62CC0" w:rsidP="007F14A6">
            <w:pPr>
              <w:jc w:val="center"/>
              <w:rPr>
                <w:color w:val="000000"/>
                <w:lang w:bidi="ar-TN"/>
              </w:rPr>
            </w:pPr>
          </w:p>
        </w:tc>
        <w:tc>
          <w:tcPr>
            <w:tcW w:w="3685" w:type="dxa"/>
            <w:tcBorders>
              <w:top w:val="double" w:sz="4" w:space="0" w:color="auto"/>
            </w:tcBorders>
            <w:vAlign w:val="bottom"/>
          </w:tcPr>
          <w:p w14:paraId="051AA09B" w14:textId="77777777" w:rsidR="00D62CC0" w:rsidRPr="00131FCB" w:rsidRDefault="00D62CC0" w:rsidP="007F14A6">
            <w:pPr>
              <w:jc w:val="center"/>
              <w:rPr>
                <w:color w:val="000000"/>
                <w:rtl/>
                <w:lang w:bidi="ar-TN"/>
              </w:rPr>
            </w:pPr>
            <w:r w:rsidRPr="00131FCB">
              <w:rPr>
                <w:color w:val="000000"/>
              </w:rPr>
              <w:t xml:space="preserve">INTERNES et </w:t>
            </w:r>
            <w:r w:rsidRPr="00D55E27">
              <w:rPr>
                <w:b/>
                <w:bCs/>
                <w:color w:val="000000"/>
              </w:rPr>
              <w:t>7</w:t>
            </w:r>
            <w:r w:rsidRPr="00131FCB">
              <w:rPr>
                <w:color w:val="000000"/>
              </w:rPr>
              <w:t xml:space="preserve"> EXTERNES+</w:t>
            </w:r>
            <w:r>
              <w:rPr>
                <w:color w:val="000000"/>
              </w:rPr>
              <w:t xml:space="preserve"> </w:t>
            </w:r>
            <w:r>
              <w:rPr>
                <w:rFonts w:hint="cs"/>
                <w:color w:val="000000"/>
                <w:rtl/>
                <w:lang w:bidi="ar-TN"/>
              </w:rPr>
              <w:t xml:space="preserve"> </w:t>
            </w:r>
            <w:r w:rsidRPr="00D55E27">
              <w:rPr>
                <w:rFonts w:hint="cs"/>
                <w:b/>
                <w:bCs/>
                <w:color w:val="000000"/>
                <w:rtl/>
                <w:lang w:bidi="ar-TN"/>
              </w:rPr>
              <w:t>30</w:t>
            </w:r>
            <w:r>
              <w:rPr>
                <w:color w:val="000000"/>
                <w:lang w:bidi="ar-TN"/>
              </w:rPr>
              <w:t xml:space="preserve"> </w:t>
            </w:r>
            <w:r>
              <w:rPr>
                <w:rFonts w:hint="cs"/>
                <w:color w:val="000000"/>
                <w:rtl/>
                <w:lang w:bidi="ar-TN"/>
              </w:rPr>
              <w:t xml:space="preserve">  </w:t>
            </w:r>
          </w:p>
          <w:p w14:paraId="69900E62" w14:textId="77777777" w:rsidR="00D62CC0" w:rsidRDefault="00D62CC0" w:rsidP="007F14A6">
            <w:pPr>
              <w:jc w:val="center"/>
              <w:rPr>
                <w:color w:val="000000"/>
                <w:rtl/>
                <w:lang w:bidi="ar-TN"/>
              </w:rPr>
            </w:pPr>
            <w:r w:rsidRPr="00D55E27">
              <w:rPr>
                <w:b/>
                <w:bCs/>
                <w:color w:val="000000"/>
              </w:rPr>
              <w:t>2</w:t>
            </w:r>
            <w:r w:rsidRPr="00131FCB">
              <w:rPr>
                <w:color w:val="000000"/>
              </w:rPr>
              <w:t>NVR32v+</w:t>
            </w:r>
            <w:r w:rsidRPr="00D55E27">
              <w:rPr>
                <w:b/>
                <w:bCs/>
                <w:color w:val="000000"/>
              </w:rPr>
              <w:t>1</w:t>
            </w:r>
            <w:r w:rsidRPr="00131FCB">
              <w:rPr>
                <w:color w:val="000000"/>
              </w:rPr>
              <w:t>SWITCH48Ports PoE</w:t>
            </w:r>
          </w:p>
        </w:tc>
        <w:tc>
          <w:tcPr>
            <w:tcW w:w="1985" w:type="dxa"/>
            <w:tcBorders>
              <w:top w:val="double" w:sz="4" w:space="0" w:color="auto"/>
              <w:right w:val="double" w:sz="4" w:space="0" w:color="auto"/>
            </w:tcBorders>
          </w:tcPr>
          <w:p w14:paraId="5684A8A8" w14:textId="77777777" w:rsidR="00D62CC0" w:rsidRPr="005B2E78" w:rsidRDefault="00D62CC0" w:rsidP="007F14A6">
            <w:pPr>
              <w:tabs>
                <w:tab w:val="left" w:pos="292"/>
              </w:tabs>
              <w:rPr>
                <w:rFonts w:cs="Traditional Arabic"/>
                <w:rtl/>
                <w:lang w:bidi="ar-TN"/>
              </w:rPr>
            </w:pPr>
          </w:p>
        </w:tc>
      </w:tr>
      <w:tr w:rsidR="00D62CC0" w:rsidRPr="005E256A" w14:paraId="14F13CC1" w14:textId="77777777" w:rsidTr="003D0639">
        <w:trPr>
          <w:trHeight w:val="933"/>
        </w:trPr>
        <w:tc>
          <w:tcPr>
            <w:tcW w:w="998" w:type="dxa"/>
            <w:tcBorders>
              <w:top w:val="double" w:sz="4" w:space="0" w:color="auto"/>
              <w:left w:val="double" w:sz="4" w:space="0" w:color="auto"/>
            </w:tcBorders>
            <w:shd w:val="pct5" w:color="auto" w:fill="auto"/>
          </w:tcPr>
          <w:p w14:paraId="53D00A26" w14:textId="77777777" w:rsidR="00D62CC0" w:rsidRDefault="00D62CC0" w:rsidP="007F14A6">
            <w:pPr>
              <w:tabs>
                <w:tab w:val="right" w:pos="142"/>
              </w:tabs>
              <w:rPr>
                <w:color w:val="000000"/>
                <w:rtl/>
                <w:lang w:bidi="ar-TN"/>
              </w:rPr>
            </w:pPr>
          </w:p>
          <w:p w14:paraId="6F2229BF" w14:textId="77777777" w:rsidR="00D62CC0" w:rsidRPr="006A5C50" w:rsidRDefault="00D62CC0" w:rsidP="007F14A6">
            <w:pPr>
              <w:jc w:val="center"/>
              <w:rPr>
                <w:b/>
                <w:bCs/>
                <w:rtl/>
                <w:lang w:bidi="ar-TN"/>
              </w:rPr>
            </w:pPr>
            <w:r w:rsidRPr="006A5C50">
              <w:rPr>
                <w:rFonts w:hint="cs"/>
                <w:b/>
                <w:bCs/>
                <w:rtl/>
                <w:lang w:bidi="ar-TN"/>
              </w:rPr>
              <w:t>02</w:t>
            </w:r>
          </w:p>
        </w:tc>
        <w:tc>
          <w:tcPr>
            <w:tcW w:w="1606" w:type="dxa"/>
            <w:tcBorders>
              <w:top w:val="double" w:sz="4" w:space="0" w:color="auto"/>
            </w:tcBorders>
            <w:vAlign w:val="bottom"/>
          </w:tcPr>
          <w:p w14:paraId="0CA86B57" w14:textId="77777777" w:rsidR="00D62CC0" w:rsidRDefault="00D62CC0" w:rsidP="007F14A6">
            <w:pPr>
              <w:jc w:val="center"/>
              <w:rPr>
                <w:color w:val="000000"/>
                <w:rtl/>
              </w:rPr>
            </w:pPr>
            <w:r>
              <w:rPr>
                <w:rFonts w:hint="cs"/>
                <w:color w:val="000000"/>
                <w:rtl/>
              </w:rPr>
              <w:t>أريانة</w:t>
            </w:r>
          </w:p>
          <w:p w14:paraId="342AB243" w14:textId="77777777" w:rsidR="00D62CC0" w:rsidRDefault="00D62CC0" w:rsidP="007F14A6">
            <w:pPr>
              <w:rPr>
                <w:color w:val="000000"/>
                <w:rtl/>
              </w:rPr>
            </w:pPr>
          </w:p>
        </w:tc>
        <w:tc>
          <w:tcPr>
            <w:tcW w:w="1332" w:type="dxa"/>
            <w:tcBorders>
              <w:top w:val="double" w:sz="4" w:space="0" w:color="auto"/>
            </w:tcBorders>
            <w:vAlign w:val="bottom"/>
          </w:tcPr>
          <w:p w14:paraId="65057D05" w14:textId="77777777" w:rsidR="00D62CC0" w:rsidRPr="00131FCB" w:rsidRDefault="00D62CC0" w:rsidP="007F14A6">
            <w:pPr>
              <w:jc w:val="center"/>
              <w:rPr>
                <w:color w:val="000000"/>
                <w:rtl/>
              </w:rPr>
            </w:pPr>
            <w:r w:rsidRPr="00131FCB">
              <w:rPr>
                <w:rFonts w:hint="cs"/>
                <w:color w:val="000000"/>
                <w:rtl/>
              </w:rPr>
              <w:t>10</w:t>
            </w:r>
          </w:p>
        </w:tc>
        <w:tc>
          <w:tcPr>
            <w:tcW w:w="3685" w:type="dxa"/>
            <w:tcBorders>
              <w:top w:val="double" w:sz="4" w:space="0" w:color="auto"/>
            </w:tcBorders>
            <w:vAlign w:val="bottom"/>
          </w:tcPr>
          <w:p w14:paraId="1E9A0A00" w14:textId="77777777" w:rsidR="00D62CC0" w:rsidRPr="00131FCB" w:rsidRDefault="00D62CC0" w:rsidP="007F14A6">
            <w:pPr>
              <w:jc w:val="center"/>
              <w:rPr>
                <w:color w:val="000000"/>
              </w:rPr>
            </w:pPr>
            <w:r w:rsidRPr="00D55E27">
              <w:rPr>
                <w:b/>
                <w:bCs/>
                <w:color w:val="000000"/>
              </w:rPr>
              <w:t>8</w:t>
            </w:r>
            <w:r w:rsidRPr="00131FCB">
              <w:rPr>
                <w:color w:val="000000"/>
              </w:rPr>
              <w:t xml:space="preserve"> INTERNES et </w:t>
            </w:r>
            <w:r w:rsidRPr="00D55E27">
              <w:rPr>
                <w:b/>
                <w:bCs/>
                <w:color w:val="000000"/>
              </w:rPr>
              <w:t>2</w:t>
            </w:r>
            <w:r w:rsidRPr="00131FCB">
              <w:rPr>
                <w:color w:val="000000"/>
              </w:rPr>
              <w:t xml:space="preserve"> EXTERNES +</w:t>
            </w:r>
          </w:p>
          <w:p w14:paraId="167E6C08" w14:textId="77777777" w:rsidR="00D62CC0" w:rsidRDefault="00D62CC0" w:rsidP="007F14A6">
            <w:pPr>
              <w:jc w:val="center"/>
              <w:rPr>
                <w:color w:val="000000"/>
                <w:rtl/>
              </w:rPr>
            </w:pPr>
            <w:r w:rsidRPr="00D55E27">
              <w:rPr>
                <w:b/>
                <w:bCs/>
                <w:color w:val="000000"/>
              </w:rPr>
              <w:t>1</w:t>
            </w:r>
            <w:r w:rsidRPr="00131FCB">
              <w:rPr>
                <w:color w:val="000000"/>
              </w:rPr>
              <w:t>NVR16v+</w:t>
            </w:r>
            <w:r w:rsidRPr="00D55E27">
              <w:rPr>
                <w:b/>
                <w:bCs/>
                <w:color w:val="000000"/>
              </w:rPr>
              <w:t>1</w:t>
            </w:r>
            <w:r w:rsidRPr="00131FCB">
              <w:rPr>
                <w:color w:val="000000"/>
              </w:rPr>
              <w:t>SWITCH24Ports PoE</w:t>
            </w:r>
          </w:p>
        </w:tc>
        <w:tc>
          <w:tcPr>
            <w:tcW w:w="1985" w:type="dxa"/>
            <w:tcBorders>
              <w:top w:val="double" w:sz="4" w:space="0" w:color="auto"/>
              <w:right w:val="double" w:sz="4" w:space="0" w:color="auto"/>
            </w:tcBorders>
          </w:tcPr>
          <w:p w14:paraId="0B033412" w14:textId="77777777" w:rsidR="00D62CC0" w:rsidRPr="005B2E78" w:rsidRDefault="00D62CC0" w:rsidP="007F14A6">
            <w:pPr>
              <w:tabs>
                <w:tab w:val="left" w:pos="292"/>
              </w:tabs>
              <w:rPr>
                <w:rFonts w:cs="Traditional Arabic"/>
                <w:rtl/>
                <w:lang w:bidi="ar-TN"/>
              </w:rPr>
            </w:pPr>
          </w:p>
        </w:tc>
      </w:tr>
      <w:tr w:rsidR="00D62CC0" w:rsidRPr="005E256A" w14:paraId="3E7BBB63" w14:textId="77777777" w:rsidTr="003D0639">
        <w:tc>
          <w:tcPr>
            <w:tcW w:w="998" w:type="dxa"/>
            <w:tcBorders>
              <w:left w:val="double" w:sz="4" w:space="0" w:color="auto"/>
            </w:tcBorders>
            <w:shd w:val="pct5" w:color="auto" w:fill="auto"/>
          </w:tcPr>
          <w:p w14:paraId="05B48405" w14:textId="77777777" w:rsidR="00D62CC0" w:rsidRPr="005E256A" w:rsidRDefault="00D62CC0" w:rsidP="007F14A6">
            <w:pPr>
              <w:tabs>
                <w:tab w:val="right" w:pos="142"/>
              </w:tabs>
              <w:jc w:val="center"/>
              <w:rPr>
                <w:rFonts w:cs="Traditional Arabic"/>
                <w:b/>
                <w:bCs/>
                <w:rtl/>
              </w:rPr>
            </w:pPr>
            <w:r w:rsidRPr="005E256A">
              <w:rPr>
                <w:rFonts w:cs="Traditional Arabic" w:hint="cs"/>
                <w:b/>
                <w:bCs/>
                <w:rtl/>
              </w:rPr>
              <w:t>0</w:t>
            </w:r>
            <w:r>
              <w:rPr>
                <w:rFonts w:cs="Traditional Arabic" w:hint="cs"/>
                <w:b/>
                <w:bCs/>
                <w:rtl/>
              </w:rPr>
              <w:t>3</w:t>
            </w:r>
          </w:p>
        </w:tc>
        <w:tc>
          <w:tcPr>
            <w:tcW w:w="1606" w:type="dxa"/>
            <w:vAlign w:val="bottom"/>
          </w:tcPr>
          <w:p w14:paraId="7939675D" w14:textId="77777777" w:rsidR="00D62CC0" w:rsidRDefault="00D62CC0" w:rsidP="007F14A6">
            <w:pPr>
              <w:jc w:val="center"/>
              <w:rPr>
                <w:color w:val="000000"/>
                <w:rtl/>
              </w:rPr>
            </w:pPr>
            <w:r>
              <w:rPr>
                <w:rFonts w:hint="cs"/>
                <w:color w:val="000000"/>
                <w:rtl/>
              </w:rPr>
              <w:t xml:space="preserve">إقليم المراقبة الطبية بتونس </w:t>
            </w:r>
          </w:p>
          <w:p w14:paraId="2A3F59CA" w14:textId="77777777" w:rsidR="00D62CC0" w:rsidRDefault="00D62CC0" w:rsidP="007F14A6">
            <w:pPr>
              <w:jc w:val="center"/>
              <w:rPr>
                <w:color w:val="000000"/>
                <w:rtl/>
              </w:rPr>
            </w:pPr>
            <w:r>
              <w:rPr>
                <w:rFonts w:hint="cs"/>
                <w:color w:val="000000"/>
                <w:rtl/>
              </w:rPr>
              <w:t>(شارع الحرية)</w:t>
            </w:r>
          </w:p>
          <w:p w14:paraId="5B646FBA" w14:textId="77777777" w:rsidR="00D62CC0" w:rsidRDefault="00D62CC0" w:rsidP="007F14A6">
            <w:pPr>
              <w:rPr>
                <w:color w:val="000000"/>
                <w:rtl/>
              </w:rPr>
            </w:pPr>
          </w:p>
        </w:tc>
        <w:tc>
          <w:tcPr>
            <w:tcW w:w="1332" w:type="dxa"/>
            <w:vAlign w:val="bottom"/>
          </w:tcPr>
          <w:p w14:paraId="371F0824" w14:textId="77777777" w:rsidR="00D62CC0" w:rsidRPr="00131FCB" w:rsidRDefault="00D62CC0" w:rsidP="007F14A6">
            <w:pPr>
              <w:jc w:val="center"/>
              <w:rPr>
                <w:color w:val="000000"/>
                <w:rtl/>
                <w:lang w:bidi="ar-TN"/>
              </w:rPr>
            </w:pPr>
            <w:r w:rsidRPr="00131FCB">
              <w:rPr>
                <w:rFonts w:hint="cs"/>
                <w:color w:val="000000"/>
                <w:rtl/>
              </w:rPr>
              <w:t>14</w:t>
            </w:r>
          </w:p>
        </w:tc>
        <w:tc>
          <w:tcPr>
            <w:tcW w:w="3685" w:type="dxa"/>
            <w:vAlign w:val="bottom"/>
          </w:tcPr>
          <w:p w14:paraId="3C881130" w14:textId="77777777" w:rsidR="00D62CC0" w:rsidRPr="00131FCB" w:rsidRDefault="00D62CC0" w:rsidP="007F14A6">
            <w:pPr>
              <w:jc w:val="center"/>
              <w:rPr>
                <w:color w:val="000000"/>
              </w:rPr>
            </w:pPr>
            <w:r w:rsidRPr="00D55E27">
              <w:rPr>
                <w:b/>
                <w:bCs/>
                <w:color w:val="000000"/>
              </w:rPr>
              <w:t>13</w:t>
            </w:r>
            <w:r w:rsidRPr="00131FCB">
              <w:rPr>
                <w:color w:val="000000"/>
              </w:rPr>
              <w:t xml:space="preserve"> INTERNES et </w:t>
            </w:r>
            <w:r w:rsidRPr="00D55E27">
              <w:rPr>
                <w:b/>
                <w:bCs/>
                <w:color w:val="000000"/>
              </w:rPr>
              <w:t>1</w:t>
            </w:r>
            <w:r w:rsidRPr="00131FCB">
              <w:rPr>
                <w:color w:val="000000"/>
              </w:rPr>
              <w:t xml:space="preserve"> EXTERNE +</w:t>
            </w:r>
          </w:p>
          <w:p w14:paraId="4B083C8C" w14:textId="77777777" w:rsidR="00D62CC0" w:rsidRDefault="00D62CC0" w:rsidP="007F14A6">
            <w:pPr>
              <w:jc w:val="center"/>
              <w:rPr>
                <w:color w:val="000000"/>
                <w:rtl/>
              </w:rPr>
            </w:pPr>
            <w:r w:rsidRPr="00D55E27">
              <w:rPr>
                <w:b/>
                <w:bCs/>
                <w:color w:val="000000"/>
              </w:rPr>
              <w:t>1</w:t>
            </w:r>
            <w:r w:rsidRPr="00131FCB">
              <w:rPr>
                <w:color w:val="000000"/>
              </w:rPr>
              <w:t>NVR16v+</w:t>
            </w:r>
            <w:r w:rsidRPr="00D55E27">
              <w:rPr>
                <w:b/>
                <w:bCs/>
                <w:color w:val="000000"/>
              </w:rPr>
              <w:t>1</w:t>
            </w:r>
            <w:r w:rsidRPr="00131FCB">
              <w:rPr>
                <w:color w:val="000000"/>
              </w:rPr>
              <w:t>SWITCH24Ports PoE</w:t>
            </w:r>
          </w:p>
        </w:tc>
        <w:tc>
          <w:tcPr>
            <w:tcW w:w="1985" w:type="dxa"/>
            <w:tcBorders>
              <w:right w:val="double" w:sz="4" w:space="0" w:color="auto"/>
            </w:tcBorders>
          </w:tcPr>
          <w:p w14:paraId="1607A619" w14:textId="77777777" w:rsidR="00D62CC0" w:rsidRPr="005B2E78" w:rsidRDefault="00D62CC0" w:rsidP="007F14A6">
            <w:pPr>
              <w:tabs>
                <w:tab w:val="left" w:pos="292"/>
              </w:tabs>
              <w:rPr>
                <w:rFonts w:cs="Traditional Arabic"/>
                <w:rtl/>
                <w:lang w:bidi="ar-TN"/>
              </w:rPr>
            </w:pPr>
          </w:p>
        </w:tc>
      </w:tr>
      <w:tr w:rsidR="00D62CC0" w:rsidRPr="005E256A" w14:paraId="516D689A" w14:textId="77777777" w:rsidTr="003D0639">
        <w:tc>
          <w:tcPr>
            <w:tcW w:w="998" w:type="dxa"/>
            <w:tcBorders>
              <w:left w:val="double" w:sz="4" w:space="0" w:color="auto"/>
            </w:tcBorders>
            <w:shd w:val="pct5" w:color="auto" w:fill="auto"/>
          </w:tcPr>
          <w:p w14:paraId="2BD0A88C" w14:textId="77777777" w:rsidR="00D62CC0" w:rsidRPr="005E256A" w:rsidRDefault="00D62CC0" w:rsidP="007F14A6">
            <w:pPr>
              <w:tabs>
                <w:tab w:val="right" w:pos="142"/>
              </w:tabs>
              <w:jc w:val="center"/>
              <w:rPr>
                <w:rFonts w:cs="Traditional Arabic"/>
                <w:b/>
                <w:bCs/>
                <w:rtl/>
              </w:rPr>
            </w:pPr>
            <w:r>
              <w:rPr>
                <w:rFonts w:cs="Traditional Arabic" w:hint="cs"/>
                <w:b/>
                <w:bCs/>
                <w:rtl/>
              </w:rPr>
              <w:t>04</w:t>
            </w:r>
          </w:p>
        </w:tc>
        <w:tc>
          <w:tcPr>
            <w:tcW w:w="1606" w:type="dxa"/>
            <w:vAlign w:val="bottom"/>
          </w:tcPr>
          <w:p w14:paraId="7EDEC5B1" w14:textId="77777777" w:rsidR="00D62CC0" w:rsidRDefault="00D62CC0" w:rsidP="007F14A6">
            <w:pPr>
              <w:jc w:val="center"/>
              <w:rPr>
                <w:color w:val="000000"/>
                <w:rtl/>
              </w:rPr>
            </w:pPr>
            <w:r>
              <w:rPr>
                <w:rFonts w:hint="cs"/>
                <w:color w:val="000000"/>
                <w:rtl/>
              </w:rPr>
              <w:t>الإقليم الفرعي الطبي</w:t>
            </w:r>
          </w:p>
          <w:p w14:paraId="43531867" w14:textId="77777777" w:rsidR="00D62CC0" w:rsidRDefault="00D62CC0" w:rsidP="007F14A6">
            <w:pPr>
              <w:jc w:val="center"/>
              <w:rPr>
                <w:color w:val="000000"/>
                <w:rtl/>
              </w:rPr>
            </w:pPr>
            <w:r>
              <w:rPr>
                <w:rFonts w:hint="cs"/>
                <w:color w:val="000000"/>
                <w:rtl/>
              </w:rPr>
              <w:t>(مدنين)</w:t>
            </w:r>
          </w:p>
          <w:p w14:paraId="65DC000E" w14:textId="77777777" w:rsidR="00D62CC0" w:rsidRDefault="00D62CC0" w:rsidP="007F14A6">
            <w:pPr>
              <w:rPr>
                <w:color w:val="000000"/>
                <w:rtl/>
              </w:rPr>
            </w:pPr>
          </w:p>
        </w:tc>
        <w:tc>
          <w:tcPr>
            <w:tcW w:w="1332" w:type="dxa"/>
            <w:vAlign w:val="bottom"/>
          </w:tcPr>
          <w:p w14:paraId="43FB14B8" w14:textId="77777777" w:rsidR="00D62CC0" w:rsidRPr="00131FCB" w:rsidRDefault="00D62CC0" w:rsidP="007F14A6">
            <w:pPr>
              <w:jc w:val="center"/>
              <w:rPr>
                <w:color w:val="000000"/>
                <w:rtl/>
                <w:lang w:bidi="ar-TN"/>
              </w:rPr>
            </w:pPr>
            <w:r w:rsidRPr="00131FCB">
              <w:rPr>
                <w:rFonts w:hint="cs"/>
                <w:color w:val="000000"/>
                <w:rtl/>
              </w:rPr>
              <w:t>4</w:t>
            </w:r>
          </w:p>
        </w:tc>
        <w:tc>
          <w:tcPr>
            <w:tcW w:w="3685" w:type="dxa"/>
            <w:vAlign w:val="bottom"/>
          </w:tcPr>
          <w:p w14:paraId="1256A572" w14:textId="77777777" w:rsidR="00D62CC0" w:rsidRPr="00131FCB" w:rsidRDefault="00D62CC0" w:rsidP="007F14A6">
            <w:pPr>
              <w:jc w:val="center"/>
              <w:rPr>
                <w:color w:val="000000"/>
              </w:rPr>
            </w:pPr>
            <w:r w:rsidRPr="003A0AD8">
              <w:rPr>
                <w:b/>
                <w:bCs/>
                <w:color w:val="000000"/>
              </w:rPr>
              <w:t>3</w:t>
            </w:r>
            <w:r w:rsidRPr="00131FCB">
              <w:rPr>
                <w:color w:val="000000"/>
              </w:rPr>
              <w:t xml:space="preserve"> INTERNES et </w:t>
            </w:r>
            <w:r w:rsidRPr="003A0AD8">
              <w:rPr>
                <w:b/>
                <w:bCs/>
                <w:color w:val="000000"/>
              </w:rPr>
              <w:t>1</w:t>
            </w:r>
            <w:r w:rsidRPr="00131FCB">
              <w:rPr>
                <w:color w:val="000000"/>
              </w:rPr>
              <w:t xml:space="preserve"> EXTERNE +1NVR16v</w:t>
            </w:r>
          </w:p>
          <w:p w14:paraId="2115CEA6" w14:textId="77777777" w:rsidR="00D62CC0" w:rsidRPr="00131FCB" w:rsidRDefault="00D62CC0" w:rsidP="007F14A6">
            <w:pPr>
              <w:jc w:val="center"/>
              <w:rPr>
                <w:color w:val="000000"/>
                <w:rtl/>
              </w:rPr>
            </w:pPr>
            <w:r w:rsidRPr="00131FCB">
              <w:rPr>
                <w:color w:val="000000"/>
              </w:rPr>
              <w:t>+</w:t>
            </w:r>
            <w:r w:rsidRPr="003A0AD8">
              <w:rPr>
                <w:b/>
                <w:bCs/>
                <w:color w:val="000000"/>
              </w:rPr>
              <w:t>1</w:t>
            </w:r>
            <w:r w:rsidRPr="00131FCB">
              <w:rPr>
                <w:color w:val="000000"/>
              </w:rPr>
              <w:t>SWITCH24</w:t>
            </w:r>
            <w:r>
              <w:rPr>
                <w:color w:val="000000"/>
              </w:rPr>
              <w:t xml:space="preserve"> 12/12 PoE</w:t>
            </w:r>
          </w:p>
        </w:tc>
        <w:tc>
          <w:tcPr>
            <w:tcW w:w="1985" w:type="dxa"/>
            <w:tcBorders>
              <w:right w:val="double" w:sz="4" w:space="0" w:color="auto"/>
            </w:tcBorders>
          </w:tcPr>
          <w:p w14:paraId="5CA56DAD" w14:textId="77777777" w:rsidR="00D62CC0" w:rsidRPr="005B2E78" w:rsidRDefault="00D62CC0" w:rsidP="007F14A6">
            <w:pPr>
              <w:tabs>
                <w:tab w:val="left" w:pos="292"/>
              </w:tabs>
              <w:rPr>
                <w:rFonts w:cs="Traditional Arabic"/>
                <w:rtl/>
                <w:lang w:bidi="ar-TN"/>
              </w:rPr>
            </w:pPr>
          </w:p>
        </w:tc>
      </w:tr>
      <w:tr w:rsidR="00D62CC0" w:rsidRPr="005E256A" w14:paraId="42388DD1" w14:textId="77777777" w:rsidTr="003D0639">
        <w:tc>
          <w:tcPr>
            <w:tcW w:w="998" w:type="dxa"/>
            <w:tcBorders>
              <w:left w:val="double" w:sz="4" w:space="0" w:color="auto"/>
            </w:tcBorders>
            <w:shd w:val="pct5" w:color="auto" w:fill="auto"/>
          </w:tcPr>
          <w:p w14:paraId="6D52C538" w14:textId="77777777" w:rsidR="00D62CC0" w:rsidRPr="005E256A" w:rsidRDefault="00D62CC0" w:rsidP="007F14A6">
            <w:pPr>
              <w:tabs>
                <w:tab w:val="right" w:pos="142"/>
              </w:tabs>
              <w:jc w:val="center"/>
              <w:rPr>
                <w:rFonts w:cs="Traditional Arabic"/>
                <w:b/>
                <w:bCs/>
                <w:rtl/>
              </w:rPr>
            </w:pPr>
            <w:r>
              <w:rPr>
                <w:rFonts w:cs="Traditional Arabic" w:hint="cs"/>
                <w:b/>
                <w:bCs/>
                <w:rtl/>
              </w:rPr>
              <w:t>05</w:t>
            </w:r>
          </w:p>
        </w:tc>
        <w:tc>
          <w:tcPr>
            <w:tcW w:w="1606" w:type="dxa"/>
            <w:vAlign w:val="bottom"/>
          </w:tcPr>
          <w:p w14:paraId="1B64D70E" w14:textId="77777777" w:rsidR="00D62CC0" w:rsidRDefault="00D62CC0" w:rsidP="007F14A6">
            <w:pPr>
              <w:jc w:val="center"/>
              <w:rPr>
                <w:color w:val="000000"/>
                <w:rtl/>
              </w:rPr>
            </w:pPr>
            <w:r>
              <w:rPr>
                <w:rFonts w:hint="cs"/>
                <w:color w:val="000000"/>
                <w:rtl/>
              </w:rPr>
              <w:t>مارث</w:t>
            </w:r>
          </w:p>
          <w:p w14:paraId="069AE22C" w14:textId="77777777" w:rsidR="00D62CC0" w:rsidRDefault="00D62CC0" w:rsidP="007F14A6">
            <w:pPr>
              <w:rPr>
                <w:color w:val="000000"/>
                <w:rtl/>
              </w:rPr>
            </w:pPr>
          </w:p>
        </w:tc>
        <w:tc>
          <w:tcPr>
            <w:tcW w:w="1332" w:type="dxa"/>
            <w:vAlign w:val="bottom"/>
          </w:tcPr>
          <w:p w14:paraId="7EE35A4B" w14:textId="77777777" w:rsidR="00D62CC0" w:rsidRPr="00131FCB" w:rsidRDefault="00D62CC0" w:rsidP="007F14A6">
            <w:pPr>
              <w:jc w:val="center"/>
              <w:rPr>
                <w:color w:val="000000"/>
                <w:rtl/>
                <w:lang w:bidi="ar-TN"/>
              </w:rPr>
            </w:pPr>
            <w:r w:rsidRPr="00131FCB">
              <w:rPr>
                <w:rFonts w:hint="cs"/>
                <w:color w:val="000000"/>
                <w:rtl/>
              </w:rPr>
              <w:t>5</w:t>
            </w:r>
          </w:p>
        </w:tc>
        <w:tc>
          <w:tcPr>
            <w:tcW w:w="3685" w:type="dxa"/>
            <w:vAlign w:val="bottom"/>
          </w:tcPr>
          <w:p w14:paraId="730BE4CE" w14:textId="77777777" w:rsidR="00D62CC0" w:rsidRPr="00131FCB" w:rsidRDefault="00D62CC0" w:rsidP="007F14A6">
            <w:pPr>
              <w:jc w:val="center"/>
              <w:rPr>
                <w:color w:val="000000"/>
                <w:rtl/>
                <w:lang w:bidi="ar-TN"/>
              </w:rPr>
            </w:pPr>
            <w:r w:rsidRPr="00131FCB">
              <w:rPr>
                <w:color w:val="000000"/>
              </w:rPr>
              <w:t xml:space="preserve">INTERNES et </w:t>
            </w:r>
            <w:r w:rsidRPr="003A0AD8">
              <w:rPr>
                <w:b/>
                <w:bCs/>
                <w:color w:val="000000"/>
              </w:rPr>
              <w:t>1</w:t>
            </w:r>
            <w:r w:rsidRPr="00131FCB">
              <w:rPr>
                <w:color w:val="000000"/>
              </w:rPr>
              <w:t xml:space="preserve"> EXTERNE +1NVR16v</w:t>
            </w:r>
            <w:r w:rsidRPr="003A0AD8">
              <w:rPr>
                <w:rFonts w:hint="cs"/>
                <w:b/>
                <w:bCs/>
                <w:color w:val="000000"/>
                <w:rtl/>
              </w:rPr>
              <w:t xml:space="preserve"> </w:t>
            </w:r>
            <w:r>
              <w:rPr>
                <w:rFonts w:hint="cs"/>
                <w:b/>
                <w:bCs/>
                <w:color w:val="000000"/>
                <w:rtl/>
              </w:rPr>
              <w:t>4</w:t>
            </w:r>
          </w:p>
          <w:p w14:paraId="2A55B2E4" w14:textId="77777777" w:rsidR="00D62CC0" w:rsidRPr="003A0AD8" w:rsidRDefault="00D62CC0" w:rsidP="007F14A6">
            <w:pPr>
              <w:jc w:val="center"/>
              <w:rPr>
                <w:color w:val="000000"/>
                <w:rtl/>
                <w:lang w:val="fr-FR"/>
              </w:rPr>
            </w:pPr>
            <w:r w:rsidRPr="00131FCB">
              <w:rPr>
                <w:color w:val="000000"/>
              </w:rPr>
              <w:t>+</w:t>
            </w:r>
            <w:r w:rsidRPr="003A0AD8">
              <w:rPr>
                <w:b/>
                <w:bCs/>
                <w:color w:val="000000"/>
              </w:rPr>
              <w:t>1</w:t>
            </w:r>
            <w:r w:rsidRPr="00131FCB">
              <w:rPr>
                <w:color w:val="000000"/>
              </w:rPr>
              <w:t>SWITCH24</w:t>
            </w:r>
            <w:r>
              <w:rPr>
                <w:color w:val="000000"/>
              </w:rPr>
              <w:t xml:space="preserve"> 12/12 PoE </w:t>
            </w:r>
          </w:p>
        </w:tc>
        <w:tc>
          <w:tcPr>
            <w:tcW w:w="1985" w:type="dxa"/>
            <w:tcBorders>
              <w:right w:val="double" w:sz="4" w:space="0" w:color="auto"/>
            </w:tcBorders>
          </w:tcPr>
          <w:p w14:paraId="34BC98A4" w14:textId="77777777" w:rsidR="00D62CC0" w:rsidRPr="005B2E78" w:rsidRDefault="00D62CC0" w:rsidP="007F14A6">
            <w:pPr>
              <w:tabs>
                <w:tab w:val="left" w:pos="292"/>
              </w:tabs>
              <w:rPr>
                <w:rFonts w:cs="Traditional Arabic"/>
                <w:rtl/>
                <w:lang w:bidi="ar-TN"/>
              </w:rPr>
            </w:pPr>
          </w:p>
        </w:tc>
      </w:tr>
      <w:tr w:rsidR="00D62CC0" w:rsidRPr="005E256A" w14:paraId="4DC94B13" w14:textId="77777777" w:rsidTr="003D0639">
        <w:tc>
          <w:tcPr>
            <w:tcW w:w="998" w:type="dxa"/>
            <w:tcBorders>
              <w:left w:val="double" w:sz="4" w:space="0" w:color="auto"/>
            </w:tcBorders>
            <w:shd w:val="pct5" w:color="auto" w:fill="auto"/>
          </w:tcPr>
          <w:p w14:paraId="0EA55449" w14:textId="77777777" w:rsidR="00D62CC0" w:rsidRPr="005E256A" w:rsidRDefault="00D62CC0" w:rsidP="007F14A6">
            <w:pPr>
              <w:tabs>
                <w:tab w:val="right" w:pos="142"/>
              </w:tabs>
              <w:jc w:val="center"/>
              <w:rPr>
                <w:rFonts w:cs="Traditional Arabic"/>
                <w:b/>
                <w:bCs/>
                <w:rtl/>
              </w:rPr>
            </w:pPr>
            <w:r w:rsidRPr="005E256A">
              <w:rPr>
                <w:rFonts w:cs="Traditional Arabic" w:hint="cs"/>
                <w:b/>
                <w:bCs/>
                <w:rtl/>
              </w:rPr>
              <w:t>0</w:t>
            </w:r>
            <w:r>
              <w:rPr>
                <w:rFonts w:cs="Traditional Arabic" w:hint="cs"/>
                <w:b/>
                <w:bCs/>
                <w:rtl/>
              </w:rPr>
              <w:t>6</w:t>
            </w:r>
          </w:p>
        </w:tc>
        <w:tc>
          <w:tcPr>
            <w:tcW w:w="1606" w:type="dxa"/>
            <w:vAlign w:val="bottom"/>
          </w:tcPr>
          <w:p w14:paraId="779F2153" w14:textId="77777777" w:rsidR="00D62CC0" w:rsidRDefault="00D62CC0" w:rsidP="007F14A6">
            <w:pPr>
              <w:jc w:val="center"/>
              <w:rPr>
                <w:color w:val="000000"/>
                <w:rtl/>
              </w:rPr>
            </w:pPr>
            <w:r>
              <w:rPr>
                <w:rFonts w:hint="cs"/>
                <w:color w:val="000000"/>
                <w:rtl/>
              </w:rPr>
              <w:t>حي الشباب</w:t>
            </w:r>
          </w:p>
          <w:p w14:paraId="2ECE5ED2" w14:textId="77777777" w:rsidR="00D62CC0" w:rsidRDefault="00D62CC0" w:rsidP="007F14A6">
            <w:pPr>
              <w:jc w:val="center"/>
              <w:rPr>
                <w:color w:val="000000"/>
                <w:rtl/>
              </w:rPr>
            </w:pPr>
            <w:r>
              <w:rPr>
                <w:rFonts w:hint="cs"/>
                <w:color w:val="000000"/>
                <w:rtl/>
              </w:rPr>
              <w:t>(قفصة)</w:t>
            </w:r>
          </w:p>
          <w:p w14:paraId="3E1866E5" w14:textId="77777777" w:rsidR="00D62CC0" w:rsidRDefault="00D62CC0" w:rsidP="007F14A6">
            <w:pPr>
              <w:rPr>
                <w:color w:val="000000"/>
                <w:rtl/>
              </w:rPr>
            </w:pPr>
          </w:p>
        </w:tc>
        <w:tc>
          <w:tcPr>
            <w:tcW w:w="1332" w:type="dxa"/>
            <w:vAlign w:val="bottom"/>
          </w:tcPr>
          <w:p w14:paraId="49303968" w14:textId="77777777" w:rsidR="00D62CC0" w:rsidRPr="00131FCB" w:rsidRDefault="00D62CC0" w:rsidP="007F14A6">
            <w:pPr>
              <w:jc w:val="center"/>
              <w:rPr>
                <w:color w:val="000000"/>
                <w:rtl/>
                <w:lang w:bidi="ar-TN"/>
              </w:rPr>
            </w:pPr>
            <w:r w:rsidRPr="00131FCB">
              <w:rPr>
                <w:rFonts w:hint="cs"/>
                <w:color w:val="000000"/>
                <w:rtl/>
              </w:rPr>
              <w:t>4</w:t>
            </w:r>
          </w:p>
        </w:tc>
        <w:tc>
          <w:tcPr>
            <w:tcW w:w="3685" w:type="dxa"/>
            <w:vAlign w:val="bottom"/>
          </w:tcPr>
          <w:p w14:paraId="5A1718EE" w14:textId="77777777" w:rsidR="00D62CC0" w:rsidRPr="00131FCB" w:rsidRDefault="00D62CC0" w:rsidP="007F14A6">
            <w:pPr>
              <w:jc w:val="center"/>
              <w:rPr>
                <w:color w:val="000000"/>
              </w:rPr>
            </w:pPr>
            <w:r w:rsidRPr="003A0AD8">
              <w:rPr>
                <w:b/>
                <w:bCs/>
                <w:color w:val="000000"/>
              </w:rPr>
              <w:t>3</w:t>
            </w:r>
            <w:r w:rsidRPr="00131FCB">
              <w:rPr>
                <w:color w:val="000000"/>
              </w:rPr>
              <w:t xml:space="preserve"> INTERNES et </w:t>
            </w:r>
            <w:r w:rsidRPr="003A0AD8">
              <w:rPr>
                <w:b/>
                <w:bCs/>
                <w:color w:val="000000"/>
              </w:rPr>
              <w:t>1</w:t>
            </w:r>
            <w:r w:rsidRPr="00131FCB">
              <w:rPr>
                <w:color w:val="000000"/>
              </w:rPr>
              <w:t xml:space="preserve"> EXTERNE +1NVR16v</w:t>
            </w:r>
          </w:p>
          <w:p w14:paraId="43244D9C" w14:textId="77777777" w:rsidR="00D62CC0" w:rsidRPr="00131FCB" w:rsidRDefault="00D62CC0" w:rsidP="007F14A6">
            <w:pPr>
              <w:jc w:val="center"/>
              <w:rPr>
                <w:color w:val="000000"/>
                <w:rtl/>
              </w:rPr>
            </w:pPr>
            <w:r w:rsidRPr="00131FCB">
              <w:rPr>
                <w:color w:val="000000"/>
              </w:rPr>
              <w:t>+</w:t>
            </w:r>
            <w:r w:rsidRPr="003A0AD8">
              <w:rPr>
                <w:b/>
                <w:bCs/>
                <w:color w:val="000000"/>
              </w:rPr>
              <w:t>1</w:t>
            </w:r>
            <w:r w:rsidRPr="00131FCB">
              <w:rPr>
                <w:color w:val="000000"/>
              </w:rPr>
              <w:t>SWITCH24</w:t>
            </w:r>
            <w:r>
              <w:rPr>
                <w:color w:val="000000"/>
              </w:rPr>
              <w:t xml:space="preserve"> 12/12 PoE</w:t>
            </w:r>
          </w:p>
        </w:tc>
        <w:tc>
          <w:tcPr>
            <w:tcW w:w="1985" w:type="dxa"/>
            <w:tcBorders>
              <w:right w:val="single" w:sz="4" w:space="0" w:color="auto"/>
            </w:tcBorders>
          </w:tcPr>
          <w:p w14:paraId="62C229C5" w14:textId="77777777" w:rsidR="00D62CC0" w:rsidRPr="005B2E78" w:rsidRDefault="00D62CC0" w:rsidP="007F14A6">
            <w:pPr>
              <w:tabs>
                <w:tab w:val="left" w:pos="292"/>
              </w:tabs>
              <w:rPr>
                <w:rFonts w:cs="Traditional Arabic"/>
                <w:rtl/>
                <w:lang w:bidi="ar-TN"/>
              </w:rPr>
            </w:pPr>
          </w:p>
        </w:tc>
      </w:tr>
    </w:tbl>
    <w:p w14:paraId="3E51EFF2" w14:textId="77777777" w:rsidR="00610F43" w:rsidRDefault="00610F43" w:rsidP="00D62CC0">
      <w:pPr>
        <w:pStyle w:val="Titre4"/>
        <w:bidi/>
        <w:spacing w:before="0"/>
        <w:rPr>
          <w:rFonts w:ascii="Traditional Arabic" w:hAnsi="Traditional Arabic" w:cs="Traditional Arabic"/>
          <w:i w:val="0"/>
          <w:iCs w:val="0"/>
          <w:color w:val="auto"/>
          <w:sz w:val="36"/>
          <w:szCs w:val="36"/>
          <w:lang w:bidi="ar-TN"/>
        </w:rPr>
      </w:pPr>
    </w:p>
    <w:p w14:paraId="686EDACC" w14:textId="77777777" w:rsidR="00610F43" w:rsidRDefault="00610F43" w:rsidP="00610F43">
      <w:pPr>
        <w:pStyle w:val="Titre4"/>
        <w:bidi/>
        <w:spacing w:before="0"/>
        <w:rPr>
          <w:rFonts w:ascii="Traditional Arabic" w:hAnsi="Traditional Arabic" w:cs="Traditional Arabic"/>
          <w:i w:val="0"/>
          <w:iCs w:val="0"/>
          <w:color w:val="auto"/>
          <w:sz w:val="36"/>
          <w:szCs w:val="36"/>
          <w:lang w:bidi="ar-TN"/>
        </w:rPr>
      </w:pPr>
    </w:p>
    <w:p w14:paraId="7FCCB3AD" w14:textId="77777777" w:rsidR="00610F43" w:rsidRPr="00610F43" w:rsidRDefault="00610F43" w:rsidP="00610F43">
      <w:pPr>
        <w:rPr>
          <w:lang w:val="fr-FR" w:eastAsia="fr-FR" w:bidi="ar-TN"/>
        </w:rPr>
      </w:pPr>
    </w:p>
    <w:p w14:paraId="6B15DF71" w14:textId="77777777" w:rsidR="00D62CC0" w:rsidRPr="00B02CB8" w:rsidRDefault="00D62CC0" w:rsidP="00B02CB8">
      <w:pPr>
        <w:pStyle w:val="Titre2"/>
        <w:bidi/>
        <w:rPr>
          <w:rFonts w:ascii="Traditional Arabic" w:hAnsi="Traditional Arabic" w:cs="Traditional Arabic"/>
          <w:b/>
          <w:bCs/>
          <w:sz w:val="36"/>
          <w:szCs w:val="36"/>
          <w:lang w:bidi="ar-TN"/>
        </w:rPr>
      </w:pPr>
      <w:r w:rsidRPr="00B02CB8">
        <w:rPr>
          <w:rFonts w:ascii="Traditional Arabic" w:hAnsi="Traditional Arabic" w:cs="Traditional Arabic"/>
          <w:b/>
          <w:bCs/>
          <w:sz w:val="36"/>
          <w:szCs w:val="36"/>
          <w:rtl/>
          <w:lang w:bidi="ar-TN"/>
        </w:rPr>
        <w:lastRenderedPageBreak/>
        <w:t xml:space="preserve">ملحق عدد </w:t>
      </w:r>
      <w:r w:rsidRPr="00B02CB8">
        <w:rPr>
          <w:rFonts w:ascii="Traditional Arabic" w:hAnsi="Traditional Arabic" w:cs="Traditional Arabic"/>
          <w:b/>
          <w:bCs/>
          <w:sz w:val="36"/>
          <w:szCs w:val="36"/>
          <w:lang w:bidi="ar-TN"/>
        </w:rPr>
        <w:t>8</w:t>
      </w:r>
    </w:p>
    <w:p w14:paraId="4129EBF6" w14:textId="77777777" w:rsidR="00D62CC0" w:rsidRPr="000E7F6E" w:rsidRDefault="00D62CC0" w:rsidP="00483EED">
      <w:pPr>
        <w:pStyle w:val="Titre4"/>
        <w:bidi/>
        <w:spacing w:before="0"/>
        <w:jc w:val="center"/>
        <w:rPr>
          <w:rFonts w:asciiTheme="minorBidi" w:hAnsiTheme="minorBidi" w:cstheme="minorBidi"/>
          <w:i w:val="0"/>
          <w:iCs w:val="0"/>
          <w:color w:val="auto"/>
          <w:sz w:val="28"/>
          <w:szCs w:val="28"/>
        </w:rPr>
      </w:pPr>
      <w:r w:rsidRPr="000E7F6E">
        <w:rPr>
          <w:rFonts w:asciiTheme="minorBidi" w:hAnsiTheme="minorBidi" w:cstheme="minorBidi"/>
          <w:i w:val="0"/>
          <w:iCs w:val="0"/>
          <w:color w:val="auto"/>
          <w:sz w:val="28"/>
          <w:szCs w:val="28"/>
          <w:rtl/>
        </w:rPr>
        <w:t>قائمة الفنيين الموضوعين على ذمة المشروع</w:t>
      </w:r>
    </w:p>
    <w:p w14:paraId="004E043A" w14:textId="77777777" w:rsidR="00C17DC4" w:rsidRPr="00C17DC4" w:rsidRDefault="00C17DC4" w:rsidP="00C17DC4">
      <w:pPr>
        <w:rPr>
          <w:lang w:val="fr-FR" w:eastAsia="fr-FR"/>
        </w:rPr>
      </w:pPr>
    </w:p>
    <w:tbl>
      <w:tblPr>
        <w:tblW w:w="9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015"/>
        <w:gridCol w:w="2211"/>
        <w:gridCol w:w="1418"/>
        <w:gridCol w:w="850"/>
      </w:tblGrid>
      <w:tr w:rsidR="00B02CB8" w:rsidRPr="007C0DAC" w14:paraId="00CF4570" w14:textId="77777777" w:rsidTr="00B02CB8">
        <w:trPr>
          <w:trHeight w:val="723"/>
          <w:jc w:val="center"/>
        </w:trPr>
        <w:tc>
          <w:tcPr>
            <w:tcW w:w="2693" w:type="dxa"/>
            <w:vAlign w:val="center"/>
          </w:tcPr>
          <w:p w14:paraId="4C04DFF7" w14:textId="77777777" w:rsidR="00B02CB8" w:rsidRPr="007C0DAC" w:rsidRDefault="00B02CB8" w:rsidP="007F14A6">
            <w:pPr>
              <w:jc w:val="center"/>
              <w:rPr>
                <w:rFonts w:ascii="Book Antiqua" w:cs="Courier"/>
                <w:bCs/>
                <w:sz w:val="21"/>
                <w:szCs w:val="21"/>
              </w:rPr>
            </w:pPr>
            <w:r>
              <w:rPr>
                <w:rFonts w:ascii="Book Antiqua" w:hint="cs"/>
                <w:bCs/>
                <w:sz w:val="21"/>
                <w:szCs w:val="21"/>
                <w:rtl/>
              </w:rPr>
              <w:t>الأقدمية</w:t>
            </w:r>
          </w:p>
        </w:tc>
        <w:tc>
          <w:tcPr>
            <w:tcW w:w="2015" w:type="dxa"/>
            <w:vAlign w:val="center"/>
          </w:tcPr>
          <w:p w14:paraId="7210D7BA" w14:textId="77777777" w:rsidR="00B02CB8" w:rsidRPr="007C0DAC" w:rsidRDefault="00B02CB8" w:rsidP="007F14A6">
            <w:pPr>
              <w:jc w:val="center"/>
              <w:rPr>
                <w:rFonts w:ascii="Book Antiqua" w:cs="Courier"/>
                <w:bCs/>
                <w:sz w:val="21"/>
                <w:szCs w:val="21"/>
              </w:rPr>
            </w:pPr>
            <w:r>
              <w:rPr>
                <w:rFonts w:ascii="Book Antiqua" w:hint="cs"/>
                <w:bCs/>
                <w:sz w:val="21"/>
                <w:szCs w:val="21"/>
                <w:rtl/>
              </w:rPr>
              <w:t>الوثائق المطلوبة</w:t>
            </w:r>
          </w:p>
        </w:tc>
        <w:tc>
          <w:tcPr>
            <w:tcW w:w="2211" w:type="dxa"/>
            <w:vAlign w:val="center"/>
          </w:tcPr>
          <w:p w14:paraId="0B30F05C" w14:textId="77777777" w:rsidR="00B02CB8" w:rsidRPr="007C0DAC" w:rsidRDefault="00B02CB8" w:rsidP="007F14A6">
            <w:pPr>
              <w:jc w:val="center"/>
              <w:rPr>
                <w:rFonts w:ascii="Book Antiqua" w:cs="Courier"/>
                <w:bCs/>
                <w:sz w:val="21"/>
                <w:szCs w:val="21"/>
              </w:rPr>
            </w:pPr>
            <w:r>
              <w:rPr>
                <w:rFonts w:ascii="Book Antiqua" w:hint="cs"/>
                <w:bCs/>
                <w:sz w:val="21"/>
                <w:szCs w:val="21"/>
                <w:rtl/>
              </w:rPr>
              <w:t>المعاير الدنيا</w:t>
            </w:r>
          </w:p>
        </w:tc>
        <w:tc>
          <w:tcPr>
            <w:tcW w:w="1418" w:type="dxa"/>
            <w:vAlign w:val="center"/>
          </w:tcPr>
          <w:p w14:paraId="6F81C193" w14:textId="77777777" w:rsidR="00B02CB8" w:rsidRPr="007C0DAC" w:rsidRDefault="00B02CB8" w:rsidP="007F14A6">
            <w:pPr>
              <w:jc w:val="center"/>
              <w:rPr>
                <w:rFonts w:ascii="Book Antiqua" w:cs="Courier"/>
                <w:bCs/>
                <w:sz w:val="21"/>
                <w:szCs w:val="21"/>
              </w:rPr>
            </w:pPr>
            <w:r w:rsidRPr="00270303">
              <w:rPr>
                <w:rFonts w:hint="cs"/>
                <w:sz w:val="28"/>
                <w:szCs w:val="28"/>
                <w:rtl/>
                <w:lang w:bidi="ar-TN"/>
              </w:rPr>
              <w:t>بيان المحتوى</w:t>
            </w:r>
          </w:p>
        </w:tc>
        <w:tc>
          <w:tcPr>
            <w:tcW w:w="850" w:type="dxa"/>
            <w:vAlign w:val="center"/>
          </w:tcPr>
          <w:p w14:paraId="5FEC2188" w14:textId="77777777" w:rsidR="00B02CB8" w:rsidRPr="007C0DAC" w:rsidRDefault="00B02CB8" w:rsidP="000E7F6E">
            <w:pPr>
              <w:jc w:val="center"/>
              <w:rPr>
                <w:rFonts w:ascii="Book Antiqua" w:cs="Courier"/>
                <w:bCs/>
                <w:sz w:val="21"/>
                <w:szCs w:val="21"/>
              </w:rPr>
            </w:pPr>
            <w:r>
              <w:rPr>
                <w:rFonts w:ascii="Book Antiqua" w:hint="cs"/>
                <w:bCs/>
                <w:sz w:val="21"/>
                <w:szCs w:val="21"/>
                <w:rtl/>
              </w:rPr>
              <w:t>العدد</w:t>
            </w:r>
            <w:r w:rsidR="000E7F6E">
              <w:rPr>
                <w:rFonts w:ascii="Book Antiqua" w:hint="cs"/>
                <w:bCs/>
                <w:sz w:val="21"/>
                <w:szCs w:val="21"/>
                <w:rtl/>
              </w:rPr>
              <w:t xml:space="preserve"> الأدنى</w:t>
            </w:r>
          </w:p>
        </w:tc>
      </w:tr>
      <w:tr w:rsidR="00B02CB8" w:rsidRPr="007C0DAC" w14:paraId="1A271DA8" w14:textId="77777777" w:rsidTr="00B02CB8">
        <w:trPr>
          <w:trHeight w:val="723"/>
          <w:jc w:val="center"/>
        </w:trPr>
        <w:tc>
          <w:tcPr>
            <w:tcW w:w="2693" w:type="dxa"/>
            <w:vAlign w:val="center"/>
          </w:tcPr>
          <w:p w14:paraId="2AA783CD" w14:textId="77777777" w:rsidR="00B02CB8" w:rsidRPr="000E7F6E" w:rsidRDefault="000E7F6E" w:rsidP="000E7F6E">
            <w:pPr>
              <w:jc w:val="center"/>
              <w:rPr>
                <w:rFonts w:ascii="Book Antiqua" w:cs="Courier"/>
                <w:bCs/>
                <w:color w:val="000000" w:themeColor="text1"/>
                <w:sz w:val="21"/>
                <w:szCs w:val="21"/>
                <w:highlight w:val="cyan"/>
              </w:rPr>
            </w:pPr>
            <w:r w:rsidRPr="000E7F6E">
              <w:rPr>
                <w:rFonts w:ascii="Impact" w:hAnsi="Impact" w:cs="Arial" w:hint="cs"/>
                <w:sz w:val="28"/>
                <w:szCs w:val="28"/>
                <w:rtl/>
              </w:rPr>
              <w:t>ترأس 3 مشاري</w:t>
            </w:r>
            <w:r>
              <w:rPr>
                <w:rFonts w:ascii="Impact" w:hAnsi="Impact" w:cs="Arial" w:hint="cs"/>
                <w:sz w:val="28"/>
                <w:szCs w:val="28"/>
                <w:rtl/>
              </w:rPr>
              <w:t>ع</w:t>
            </w:r>
            <w:r w:rsidRPr="000E7F6E">
              <w:rPr>
                <w:rFonts w:ascii="Impact" w:hAnsi="Impact" w:cs="Arial" w:hint="cs"/>
                <w:sz w:val="28"/>
                <w:szCs w:val="28"/>
                <w:rtl/>
              </w:rPr>
              <w:t xml:space="preserve"> في إختصاص تركيز كاميرا مراقبة</w:t>
            </w:r>
            <w:r>
              <w:rPr>
                <w:rFonts w:ascii="Impact" w:hAnsi="Impact" w:cs="Arial" w:hint="cs"/>
                <w:sz w:val="28"/>
                <w:szCs w:val="28"/>
                <w:rtl/>
              </w:rPr>
              <w:t xml:space="preserve"> </w:t>
            </w:r>
            <w:r w:rsidRPr="000E7F6E">
              <w:rPr>
                <w:rFonts w:ascii="Impact" w:hAnsi="Impact" w:cs="Arial" w:hint="cs"/>
                <w:sz w:val="28"/>
                <w:szCs w:val="28"/>
                <w:rtl/>
              </w:rPr>
              <w:t>(محاضر تسليم نهائية)</w:t>
            </w:r>
            <w:r w:rsidRPr="00610F43">
              <w:rPr>
                <w:rFonts w:ascii="Impact" w:hAnsi="Impact" w:cs="Arial" w:hint="cs"/>
                <w:sz w:val="28"/>
                <w:szCs w:val="28"/>
                <w:rtl/>
              </w:rPr>
              <w:t xml:space="preserve"> و</w:t>
            </w:r>
            <w:r w:rsidRPr="00610F43">
              <w:rPr>
                <w:rFonts w:ascii="Impact" w:hAnsi="Impact" w:cs="Arial"/>
                <w:sz w:val="28"/>
                <w:szCs w:val="28"/>
                <w:rtl/>
              </w:rPr>
              <w:t>متحصل على شهادة في تركيز وبرمجة نوعية المعدات التي سيتم تركيزها</w:t>
            </w:r>
          </w:p>
        </w:tc>
        <w:tc>
          <w:tcPr>
            <w:tcW w:w="2015" w:type="dxa"/>
            <w:vAlign w:val="center"/>
          </w:tcPr>
          <w:p w14:paraId="77780618" w14:textId="77777777" w:rsidR="00B02CB8" w:rsidRPr="007C0DAC" w:rsidRDefault="00B02CB8" w:rsidP="007F14A6">
            <w:pPr>
              <w:tabs>
                <w:tab w:val="left" w:pos="638"/>
              </w:tabs>
              <w:spacing w:line="360" w:lineRule="auto"/>
              <w:jc w:val="both"/>
              <w:rPr>
                <w:rFonts w:ascii="Book Antiqua" w:cs="Courier"/>
                <w:bCs/>
                <w:sz w:val="21"/>
                <w:szCs w:val="21"/>
                <w:lang w:bidi="ar-TN"/>
              </w:rPr>
            </w:pPr>
            <w:r w:rsidRPr="00270303">
              <w:rPr>
                <w:rFonts w:hint="cs"/>
                <w:sz w:val="28"/>
                <w:szCs w:val="28"/>
                <w:rtl/>
                <w:lang w:bidi="ar-TN"/>
              </w:rPr>
              <w:t>سيرة ذاتية و الشهادة العلمية</w:t>
            </w:r>
            <w:r>
              <w:rPr>
                <w:rFonts w:hint="cs"/>
                <w:sz w:val="28"/>
                <w:szCs w:val="28"/>
                <w:rtl/>
                <w:lang w:bidi="ar-TN"/>
              </w:rPr>
              <w:t xml:space="preserve"> أومايعادلها.</w:t>
            </w:r>
          </w:p>
        </w:tc>
        <w:tc>
          <w:tcPr>
            <w:tcW w:w="2211" w:type="dxa"/>
            <w:vAlign w:val="center"/>
          </w:tcPr>
          <w:p w14:paraId="528EBC05" w14:textId="77777777" w:rsidR="00B02CB8" w:rsidRPr="007C0DAC" w:rsidRDefault="000E7F6E" w:rsidP="000E7F6E">
            <w:pPr>
              <w:tabs>
                <w:tab w:val="left" w:pos="638"/>
              </w:tabs>
              <w:spacing w:line="360" w:lineRule="auto"/>
              <w:jc w:val="both"/>
              <w:rPr>
                <w:rFonts w:ascii="Book Antiqua" w:cs="Courier"/>
                <w:bCs/>
                <w:sz w:val="21"/>
                <w:szCs w:val="21"/>
                <w:lang w:bidi="ar-TN"/>
              </w:rPr>
            </w:pPr>
            <w:r>
              <w:rPr>
                <w:rFonts w:hint="cs"/>
                <w:sz w:val="28"/>
                <w:szCs w:val="28"/>
                <w:rtl/>
                <w:lang w:bidi="ar-TN"/>
              </w:rPr>
              <w:t>مهندس:</w:t>
            </w:r>
            <w:r w:rsidR="00B02CB8">
              <w:rPr>
                <w:rFonts w:hint="cs"/>
                <w:sz w:val="28"/>
                <w:szCs w:val="28"/>
                <w:rtl/>
                <w:lang w:bidi="ar-TN"/>
              </w:rPr>
              <w:t xml:space="preserve"> </w:t>
            </w:r>
            <w:r>
              <w:rPr>
                <w:rFonts w:hint="cs"/>
                <w:sz w:val="28"/>
                <w:szCs w:val="28"/>
                <w:rtl/>
                <w:lang w:bidi="ar-TN"/>
              </w:rPr>
              <w:t>مدير</w:t>
            </w:r>
            <w:r w:rsidR="00B02CB8">
              <w:rPr>
                <w:rFonts w:hint="cs"/>
                <w:sz w:val="28"/>
                <w:szCs w:val="28"/>
                <w:rtl/>
                <w:lang w:bidi="ar-TN"/>
              </w:rPr>
              <w:t xml:space="preserve"> </w:t>
            </w:r>
            <w:r>
              <w:rPr>
                <w:rFonts w:hint="cs"/>
                <w:sz w:val="28"/>
                <w:szCs w:val="28"/>
                <w:rtl/>
                <w:lang w:bidi="ar-TN"/>
              </w:rPr>
              <w:t>مشروع مختص</w:t>
            </w:r>
            <w:r w:rsidR="00B02CB8" w:rsidRPr="00270303">
              <w:rPr>
                <w:rFonts w:hint="cs"/>
                <w:sz w:val="28"/>
                <w:szCs w:val="28"/>
                <w:rtl/>
                <w:lang w:bidi="ar-TN"/>
              </w:rPr>
              <w:t xml:space="preserve"> في</w:t>
            </w:r>
            <w:r w:rsidR="00B02CB8">
              <w:rPr>
                <w:rFonts w:hint="cs"/>
                <w:sz w:val="28"/>
                <w:szCs w:val="28"/>
                <w:rtl/>
                <w:lang w:bidi="ar-TN"/>
              </w:rPr>
              <w:t xml:space="preserve"> شبكة الإعلامية أو</w:t>
            </w:r>
            <w:r w:rsidR="00B02CB8" w:rsidRPr="00270303">
              <w:rPr>
                <w:rFonts w:hint="cs"/>
                <w:sz w:val="28"/>
                <w:szCs w:val="28"/>
                <w:rtl/>
                <w:lang w:bidi="ar-TN"/>
              </w:rPr>
              <w:t xml:space="preserve"> </w:t>
            </w:r>
            <w:r w:rsidR="00B02CB8">
              <w:rPr>
                <w:rFonts w:hint="cs"/>
                <w:sz w:val="28"/>
                <w:szCs w:val="28"/>
                <w:rtl/>
                <w:lang w:bidi="ar-TN"/>
              </w:rPr>
              <w:t xml:space="preserve">الاتصالات </w:t>
            </w:r>
          </w:p>
        </w:tc>
        <w:tc>
          <w:tcPr>
            <w:tcW w:w="1418" w:type="dxa"/>
            <w:vAlign w:val="center"/>
          </w:tcPr>
          <w:p w14:paraId="48CFE043" w14:textId="77777777" w:rsidR="00B02CB8" w:rsidRPr="00D9484F" w:rsidRDefault="00B02CB8" w:rsidP="007F14A6">
            <w:pPr>
              <w:jc w:val="center"/>
              <w:rPr>
                <w:rFonts w:ascii="Book Antiqua"/>
                <w:bCs/>
                <w:sz w:val="21"/>
                <w:szCs w:val="21"/>
                <w:rtl/>
                <w:lang w:bidi="ar-TN"/>
              </w:rPr>
            </w:pPr>
            <w:r>
              <w:rPr>
                <w:rFonts w:ascii="Book Antiqua" w:hint="cs"/>
                <w:bCs/>
                <w:sz w:val="21"/>
                <w:szCs w:val="21"/>
                <w:rtl/>
                <w:lang w:bidi="ar-TN"/>
              </w:rPr>
              <w:t>مهندس</w:t>
            </w:r>
          </w:p>
        </w:tc>
        <w:tc>
          <w:tcPr>
            <w:tcW w:w="850" w:type="dxa"/>
            <w:vAlign w:val="center"/>
          </w:tcPr>
          <w:p w14:paraId="69DB3903" w14:textId="77777777" w:rsidR="00B02CB8" w:rsidRPr="007C0DAC" w:rsidRDefault="00B02CB8" w:rsidP="007F14A6">
            <w:pPr>
              <w:jc w:val="center"/>
              <w:rPr>
                <w:rFonts w:ascii="Book Antiqua" w:cs="Courier"/>
                <w:bCs/>
                <w:sz w:val="21"/>
                <w:szCs w:val="21"/>
              </w:rPr>
            </w:pPr>
            <w:r>
              <w:rPr>
                <w:rFonts w:ascii="Book Antiqua" w:cs="Courier"/>
                <w:bCs/>
                <w:sz w:val="21"/>
                <w:szCs w:val="21"/>
              </w:rPr>
              <w:t>01</w:t>
            </w:r>
          </w:p>
        </w:tc>
      </w:tr>
      <w:tr w:rsidR="00B02CB8" w14:paraId="7E35EC72" w14:textId="77777777" w:rsidTr="00B02CB8">
        <w:trPr>
          <w:trHeight w:val="247"/>
          <w:jc w:val="center"/>
        </w:trPr>
        <w:tc>
          <w:tcPr>
            <w:tcW w:w="2693" w:type="dxa"/>
            <w:vAlign w:val="center"/>
          </w:tcPr>
          <w:p w14:paraId="69A96948" w14:textId="77777777" w:rsidR="00B02CB8" w:rsidRPr="00610F43" w:rsidRDefault="00B02CB8" w:rsidP="007F14A6">
            <w:pPr>
              <w:jc w:val="center"/>
              <w:rPr>
                <w:rFonts w:ascii="Book Antiqua" w:cs="Courier"/>
                <w:bCs/>
                <w:color w:val="FF0000"/>
                <w:sz w:val="21"/>
                <w:szCs w:val="21"/>
              </w:rPr>
            </w:pPr>
          </w:p>
          <w:p w14:paraId="2338D24A" w14:textId="77777777" w:rsidR="00B02CB8" w:rsidRPr="00610F43" w:rsidRDefault="00B02CB8" w:rsidP="007F14A6">
            <w:pPr>
              <w:jc w:val="center"/>
              <w:rPr>
                <w:rFonts w:ascii="Book Antiqua" w:cs="Courier"/>
                <w:bCs/>
                <w:color w:val="FF0000"/>
                <w:sz w:val="21"/>
                <w:szCs w:val="21"/>
              </w:rPr>
            </w:pPr>
            <w:r w:rsidRPr="00610F43">
              <w:rPr>
                <w:rFonts w:ascii="Impact" w:hAnsi="Impact" w:cs="Arial"/>
                <w:sz w:val="28"/>
                <w:szCs w:val="28"/>
                <w:rtl/>
              </w:rPr>
              <w:t>متحصل على شهادة في تركيز وبرمجة نوعية المعدات التي سيتم تركيزها</w:t>
            </w:r>
          </w:p>
          <w:p w14:paraId="55E82045" w14:textId="77777777" w:rsidR="00B02CB8" w:rsidRPr="00233BA7" w:rsidRDefault="00B02CB8" w:rsidP="007F14A6">
            <w:pPr>
              <w:jc w:val="right"/>
              <w:rPr>
                <w:rFonts w:ascii="Book Antiqua" w:cs="Courier"/>
                <w:bCs/>
                <w:color w:val="FF0000"/>
                <w:sz w:val="21"/>
                <w:szCs w:val="21"/>
                <w:highlight w:val="cyan"/>
              </w:rPr>
            </w:pPr>
          </w:p>
        </w:tc>
        <w:tc>
          <w:tcPr>
            <w:tcW w:w="2015" w:type="dxa"/>
            <w:vAlign w:val="center"/>
          </w:tcPr>
          <w:p w14:paraId="452AEA88" w14:textId="77777777" w:rsidR="00B02CB8" w:rsidRPr="005F31B0" w:rsidRDefault="00B02CB8" w:rsidP="007F14A6">
            <w:pPr>
              <w:jc w:val="center"/>
              <w:rPr>
                <w:rFonts w:ascii="Book Antiqua" w:cs="Courier"/>
                <w:b/>
                <w:sz w:val="21"/>
                <w:szCs w:val="21"/>
              </w:rPr>
            </w:pPr>
            <w:r w:rsidRPr="00270303">
              <w:rPr>
                <w:rFonts w:hint="cs"/>
                <w:sz w:val="28"/>
                <w:szCs w:val="28"/>
                <w:rtl/>
                <w:lang w:bidi="ar-TN"/>
              </w:rPr>
              <w:t>سيرة ذاتية و الشهادة العلمية</w:t>
            </w:r>
            <w:r>
              <w:rPr>
                <w:rFonts w:hint="cs"/>
                <w:sz w:val="28"/>
                <w:szCs w:val="28"/>
                <w:rtl/>
                <w:lang w:bidi="ar-TN"/>
              </w:rPr>
              <w:t xml:space="preserve"> أومايعادلها.</w:t>
            </w:r>
          </w:p>
        </w:tc>
        <w:tc>
          <w:tcPr>
            <w:tcW w:w="2211" w:type="dxa"/>
            <w:vAlign w:val="center"/>
          </w:tcPr>
          <w:p w14:paraId="1A7439BA" w14:textId="77777777" w:rsidR="00B02CB8" w:rsidRDefault="00B02CB8" w:rsidP="000E7F6E">
            <w:pPr>
              <w:jc w:val="lowKashida"/>
              <w:rPr>
                <w:rFonts w:ascii="Book Antiqua" w:cs="Courier"/>
                <w:b/>
                <w:sz w:val="21"/>
                <w:szCs w:val="21"/>
              </w:rPr>
            </w:pPr>
            <w:r>
              <w:rPr>
                <w:rFonts w:hint="cs"/>
                <w:sz w:val="28"/>
                <w:szCs w:val="28"/>
                <w:rtl/>
                <w:lang w:bidi="ar-TN"/>
              </w:rPr>
              <w:t xml:space="preserve">تقني سامي : رئيس </w:t>
            </w:r>
            <w:r w:rsidR="000E7F6E">
              <w:rPr>
                <w:rFonts w:hint="cs"/>
                <w:sz w:val="28"/>
                <w:szCs w:val="28"/>
                <w:rtl/>
                <w:lang w:bidi="ar-TN"/>
              </w:rPr>
              <w:t>مشروع</w:t>
            </w:r>
            <w:r>
              <w:rPr>
                <w:rFonts w:hint="cs"/>
                <w:sz w:val="28"/>
                <w:szCs w:val="28"/>
                <w:rtl/>
                <w:lang w:bidi="ar-TN"/>
              </w:rPr>
              <w:t xml:space="preserve"> مختص</w:t>
            </w:r>
            <w:r w:rsidRPr="00270303">
              <w:rPr>
                <w:rFonts w:hint="cs"/>
                <w:sz w:val="28"/>
                <w:szCs w:val="28"/>
                <w:rtl/>
                <w:lang w:bidi="ar-TN"/>
              </w:rPr>
              <w:t xml:space="preserve"> في </w:t>
            </w:r>
            <w:r>
              <w:rPr>
                <w:rFonts w:hint="cs"/>
                <w:sz w:val="28"/>
                <w:szCs w:val="28"/>
                <w:rtl/>
                <w:lang w:bidi="ar-TN"/>
              </w:rPr>
              <w:t xml:space="preserve">الاتصالات أوالإلكترونيك او الإعلامية </w:t>
            </w:r>
            <w:r>
              <w:rPr>
                <w:sz w:val="28"/>
                <w:szCs w:val="28"/>
                <w:lang w:bidi="ar-TN"/>
              </w:rPr>
              <w:t>.</w:t>
            </w:r>
          </w:p>
        </w:tc>
        <w:tc>
          <w:tcPr>
            <w:tcW w:w="1418" w:type="dxa"/>
            <w:vAlign w:val="center"/>
          </w:tcPr>
          <w:p w14:paraId="77D751A2" w14:textId="77777777" w:rsidR="00B02CB8" w:rsidRPr="00AD12C3" w:rsidRDefault="00B02CB8" w:rsidP="007F14A6">
            <w:pPr>
              <w:jc w:val="center"/>
              <w:rPr>
                <w:sz w:val="28"/>
                <w:szCs w:val="28"/>
                <w:lang w:bidi="ar-TN"/>
              </w:rPr>
            </w:pPr>
            <w:r w:rsidRPr="00AD12C3">
              <w:rPr>
                <w:rFonts w:hint="cs"/>
                <w:sz w:val="28"/>
                <w:szCs w:val="28"/>
                <w:rtl/>
                <w:lang w:bidi="ar-TN"/>
              </w:rPr>
              <w:t>تقني سامي</w:t>
            </w:r>
          </w:p>
        </w:tc>
        <w:tc>
          <w:tcPr>
            <w:tcW w:w="850" w:type="dxa"/>
            <w:vAlign w:val="center"/>
          </w:tcPr>
          <w:p w14:paraId="1A63B57B" w14:textId="77777777" w:rsidR="00B02CB8" w:rsidRPr="00AD12C3" w:rsidRDefault="00B02CB8" w:rsidP="007F14A6">
            <w:pPr>
              <w:jc w:val="center"/>
              <w:rPr>
                <w:rFonts w:ascii="Book Antiqua"/>
                <w:b/>
                <w:sz w:val="21"/>
                <w:szCs w:val="21"/>
                <w:rtl/>
                <w:lang w:val="fr-FR" w:bidi="ar-TN"/>
              </w:rPr>
            </w:pPr>
            <w:r>
              <w:rPr>
                <w:rFonts w:ascii="Book Antiqua" w:hint="cs"/>
                <w:b/>
                <w:sz w:val="21"/>
                <w:szCs w:val="21"/>
                <w:rtl/>
                <w:lang w:val="fr-FR" w:bidi="ar-TN"/>
              </w:rPr>
              <w:t>01</w:t>
            </w:r>
          </w:p>
        </w:tc>
      </w:tr>
      <w:tr w:rsidR="00B02CB8" w14:paraId="268F9958" w14:textId="77777777" w:rsidTr="00B02CB8">
        <w:trPr>
          <w:trHeight w:val="920"/>
          <w:jc w:val="center"/>
        </w:trPr>
        <w:tc>
          <w:tcPr>
            <w:tcW w:w="2693" w:type="dxa"/>
            <w:vAlign w:val="center"/>
          </w:tcPr>
          <w:p w14:paraId="75BCDD87" w14:textId="77777777" w:rsidR="00B02CB8" w:rsidRPr="00610F43" w:rsidRDefault="00B02CB8" w:rsidP="007F14A6">
            <w:pPr>
              <w:jc w:val="right"/>
              <w:rPr>
                <w:rFonts w:ascii="Book Antiqua" w:cs="Courier"/>
                <w:bCs/>
                <w:color w:val="FF0000"/>
                <w:sz w:val="21"/>
                <w:szCs w:val="21"/>
              </w:rPr>
            </w:pPr>
          </w:p>
        </w:tc>
        <w:tc>
          <w:tcPr>
            <w:tcW w:w="2015" w:type="dxa"/>
            <w:vAlign w:val="center"/>
          </w:tcPr>
          <w:p w14:paraId="698B77A8" w14:textId="77777777" w:rsidR="00B02CB8" w:rsidRPr="005F31B0" w:rsidRDefault="00B02CB8" w:rsidP="007F14A6">
            <w:pPr>
              <w:jc w:val="center"/>
              <w:rPr>
                <w:rFonts w:ascii="Book Antiqua" w:cs="Courier"/>
                <w:bCs/>
                <w:sz w:val="21"/>
                <w:szCs w:val="21"/>
              </w:rPr>
            </w:pPr>
            <w:r w:rsidRPr="00270303">
              <w:rPr>
                <w:rFonts w:hint="cs"/>
                <w:sz w:val="28"/>
                <w:szCs w:val="28"/>
                <w:rtl/>
                <w:lang w:bidi="ar-TN"/>
              </w:rPr>
              <w:t>سيرة ذاتية و الشهادة العلمية</w:t>
            </w:r>
            <w:r>
              <w:rPr>
                <w:rFonts w:hint="cs"/>
                <w:sz w:val="28"/>
                <w:szCs w:val="28"/>
                <w:rtl/>
                <w:lang w:bidi="ar-TN"/>
              </w:rPr>
              <w:t xml:space="preserve"> أومايعادلها</w:t>
            </w:r>
          </w:p>
        </w:tc>
        <w:tc>
          <w:tcPr>
            <w:tcW w:w="2211" w:type="dxa"/>
            <w:vAlign w:val="center"/>
          </w:tcPr>
          <w:p w14:paraId="267A4C5D" w14:textId="77777777" w:rsidR="00B02CB8" w:rsidRDefault="00B02CB8" w:rsidP="007F14A6">
            <w:pPr>
              <w:jc w:val="lowKashida"/>
              <w:rPr>
                <w:rFonts w:ascii="Book Antiqua" w:cs="Courier"/>
                <w:b/>
                <w:sz w:val="21"/>
                <w:szCs w:val="21"/>
              </w:rPr>
            </w:pPr>
            <w:r>
              <w:rPr>
                <w:rFonts w:hint="cs"/>
                <w:sz w:val="28"/>
                <w:szCs w:val="28"/>
                <w:rtl/>
                <w:lang w:bidi="ar-TN"/>
              </w:rPr>
              <w:t xml:space="preserve">تقني سامي : </w:t>
            </w:r>
            <w:r w:rsidRPr="00837666">
              <w:rPr>
                <w:rFonts w:ascii="Impact" w:hAnsi="Impact"/>
                <w:sz w:val="28"/>
                <w:szCs w:val="28"/>
                <w:rtl/>
                <w:lang w:bidi="ar-TN"/>
              </w:rPr>
              <w:t>إختصاص صيانة المعدات الإلكترونية</w:t>
            </w:r>
            <w:r>
              <w:rPr>
                <w:rFonts w:ascii="Impact" w:hAnsi="Impact" w:hint="cs"/>
                <w:sz w:val="28"/>
                <w:szCs w:val="28"/>
                <w:rtl/>
                <w:lang w:bidi="ar-TN"/>
              </w:rPr>
              <w:t>.</w:t>
            </w:r>
          </w:p>
        </w:tc>
        <w:tc>
          <w:tcPr>
            <w:tcW w:w="1418" w:type="dxa"/>
            <w:vAlign w:val="center"/>
          </w:tcPr>
          <w:p w14:paraId="3CD04794" w14:textId="77777777" w:rsidR="00B02CB8" w:rsidRDefault="00B02CB8" w:rsidP="007F14A6">
            <w:pPr>
              <w:jc w:val="lowKashida"/>
              <w:rPr>
                <w:rFonts w:ascii="Book Antiqua" w:cs="Courier"/>
                <w:b/>
                <w:sz w:val="21"/>
                <w:szCs w:val="21"/>
              </w:rPr>
            </w:pPr>
            <w:r>
              <w:rPr>
                <w:rFonts w:hint="cs"/>
                <w:sz w:val="28"/>
                <w:szCs w:val="28"/>
                <w:rtl/>
                <w:lang w:bidi="ar-TN"/>
              </w:rPr>
              <w:t xml:space="preserve">فني </w:t>
            </w:r>
            <w:r w:rsidRPr="00270303">
              <w:rPr>
                <w:rFonts w:hint="cs"/>
                <w:sz w:val="28"/>
                <w:szCs w:val="28"/>
                <w:rtl/>
                <w:lang w:bidi="ar-TN"/>
              </w:rPr>
              <w:t xml:space="preserve"> في مصلحة ما بعد البيع</w:t>
            </w:r>
          </w:p>
        </w:tc>
        <w:tc>
          <w:tcPr>
            <w:tcW w:w="850" w:type="dxa"/>
            <w:vAlign w:val="center"/>
          </w:tcPr>
          <w:p w14:paraId="1D56D0A9" w14:textId="77777777" w:rsidR="00B02CB8" w:rsidRPr="00AD12C3" w:rsidRDefault="00B02CB8" w:rsidP="007F14A6">
            <w:pPr>
              <w:jc w:val="center"/>
              <w:rPr>
                <w:rFonts w:ascii="Book Antiqua" w:cs="Courier"/>
                <w:b/>
                <w:sz w:val="21"/>
                <w:szCs w:val="21"/>
              </w:rPr>
            </w:pPr>
            <w:r>
              <w:rPr>
                <w:rFonts w:ascii="Book Antiqua" w:cs="Courier" w:hint="cs"/>
                <w:b/>
                <w:sz w:val="21"/>
                <w:szCs w:val="21"/>
                <w:rtl/>
              </w:rPr>
              <w:t>01</w:t>
            </w:r>
          </w:p>
        </w:tc>
      </w:tr>
      <w:tr w:rsidR="00B02CB8" w14:paraId="14941958" w14:textId="77777777" w:rsidTr="00B02CB8">
        <w:trPr>
          <w:trHeight w:val="1201"/>
          <w:jc w:val="center"/>
        </w:trPr>
        <w:tc>
          <w:tcPr>
            <w:tcW w:w="2693" w:type="dxa"/>
            <w:vAlign w:val="center"/>
          </w:tcPr>
          <w:p w14:paraId="6DFA966A" w14:textId="77777777" w:rsidR="00B02CB8" w:rsidRPr="00610F43" w:rsidRDefault="000E7F6E" w:rsidP="007F14A6">
            <w:pPr>
              <w:jc w:val="right"/>
              <w:rPr>
                <w:rFonts w:ascii="Book Antiqua" w:cs="Courier"/>
                <w:bCs/>
                <w:color w:val="FF0000"/>
                <w:sz w:val="21"/>
                <w:szCs w:val="21"/>
              </w:rPr>
            </w:pPr>
            <w:r w:rsidRPr="00610F43">
              <w:rPr>
                <w:rFonts w:ascii="Impact" w:hAnsi="Impact" w:cs="Arial"/>
                <w:sz w:val="28"/>
                <w:szCs w:val="28"/>
                <w:rtl/>
              </w:rPr>
              <w:t>متحصل على شهادة في تركيز وبرمجة نوعية المعدات التي سيتم تركيزها</w:t>
            </w:r>
          </w:p>
        </w:tc>
        <w:tc>
          <w:tcPr>
            <w:tcW w:w="2015" w:type="dxa"/>
            <w:vAlign w:val="center"/>
          </w:tcPr>
          <w:p w14:paraId="41694B5B" w14:textId="77777777" w:rsidR="00B02CB8" w:rsidRDefault="00B02CB8" w:rsidP="007F14A6">
            <w:pPr>
              <w:jc w:val="center"/>
              <w:rPr>
                <w:rFonts w:ascii="Book Antiqua" w:cs="Courier"/>
                <w:bCs/>
                <w:sz w:val="21"/>
                <w:szCs w:val="21"/>
              </w:rPr>
            </w:pPr>
            <w:r w:rsidRPr="00270303">
              <w:rPr>
                <w:rFonts w:hint="cs"/>
                <w:sz w:val="28"/>
                <w:szCs w:val="28"/>
                <w:rtl/>
                <w:lang w:bidi="ar-TN"/>
              </w:rPr>
              <w:t>سيرة ذاتية و الشهادة العلمية</w:t>
            </w:r>
            <w:r>
              <w:rPr>
                <w:rFonts w:hint="cs"/>
                <w:sz w:val="28"/>
                <w:szCs w:val="28"/>
                <w:rtl/>
                <w:lang w:bidi="ar-TN"/>
              </w:rPr>
              <w:t xml:space="preserve"> أومايعادلها</w:t>
            </w:r>
          </w:p>
        </w:tc>
        <w:tc>
          <w:tcPr>
            <w:tcW w:w="2211" w:type="dxa"/>
            <w:vAlign w:val="center"/>
          </w:tcPr>
          <w:p w14:paraId="7F7CBCCB" w14:textId="77777777" w:rsidR="00B02CB8" w:rsidRPr="005C1A8B" w:rsidRDefault="00B02CB8" w:rsidP="007F14A6">
            <w:pPr>
              <w:jc w:val="lowKashida"/>
              <w:rPr>
                <w:sz w:val="28"/>
                <w:szCs w:val="28"/>
                <w:lang w:bidi="ar-TN"/>
              </w:rPr>
            </w:pPr>
            <w:r w:rsidRPr="005C1A8B">
              <w:rPr>
                <w:rFonts w:hint="cs"/>
                <w:sz w:val="28"/>
                <w:szCs w:val="28"/>
                <w:rtl/>
                <w:lang w:bidi="ar-TN"/>
              </w:rPr>
              <w:t xml:space="preserve">مركز تكوين </w:t>
            </w:r>
            <w:r>
              <w:rPr>
                <w:rFonts w:hint="cs"/>
                <w:sz w:val="28"/>
                <w:szCs w:val="28"/>
                <w:rtl/>
                <w:lang w:bidi="ar-TN"/>
              </w:rPr>
              <w:t>مخصص</w:t>
            </w:r>
            <w:r w:rsidRPr="005C1A8B">
              <w:rPr>
                <w:rFonts w:hint="cs"/>
                <w:sz w:val="28"/>
                <w:szCs w:val="28"/>
                <w:rtl/>
                <w:lang w:bidi="ar-TN"/>
              </w:rPr>
              <w:t xml:space="preserve"> للغرض، تكوين نظري و تطبيقي 3</w:t>
            </w:r>
            <w:r>
              <w:rPr>
                <w:rFonts w:hint="cs"/>
                <w:sz w:val="28"/>
                <w:szCs w:val="28"/>
                <w:rtl/>
                <w:lang w:bidi="ar-TN"/>
              </w:rPr>
              <w:t xml:space="preserve"> أيام </w:t>
            </w:r>
          </w:p>
        </w:tc>
        <w:tc>
          <w:tcPr>
            <w:tcW w:w="1418" w:type="dxa"/>
            <w:vAlign w:val="center"/>
          </w:tcPr>
          <w:p w14:paraId="6F63B6AC" w14:textId="77777777" w:rsidR="00B02CB8" w:rsidRPr="005C1A8B" w:rsidRDefault="00B02CB8" w:rsidP="007F14A6">
            <w:pPr>
              <w:jc w:val="center"/>
              <w:rPr>
                <w:rFonts w:ascii="Book Antiqua" w:cs="Courier New"/>
                <w:b/>
                <w:sz w:val="21"/>
                <w:szCs w:val="21"/>
              </w:rPr>
            </w:pPr>
            <w:r w:rsidRPr="004A3E30">
              <w:rPr>
                <w:rFonts w:hint="cs"/>
                <w:sz w:val="28"/>
                <w:szCs w:val="28"/>
                <w:rtl/>
                <w:lang w:bidi="ar-TN"/>
              </w:rPr>
              <w:t>مكون</w:t>
            </w:r>
          </w:p>
        </w:tc>
        <w:tc>
          <w:tcPr>
            <w:tcW w:w="850" w:type="dxa"/>
            <w:vAlign w:val="center"/>
          </w:tcPr>
          <w:p w14:paraId="5F63D94C" w14:textId="77777777" w:rsidR="00B02CB8" w:rsidRDefault="00B02CB8" w:rsidP="007F14A6">
            <w:pPr>
              <w:jc w:val="center"/>
              <w:rPr>
                <w:rFonts w:ascii="Book Antiqua" w:cs="Courier"/>
                <w:b/>
                <w:sz w:val="21"/>
                <w:szCs w:val="21"/>
              </w:rPr>
            </w:pPr>
            <w:r>
              <w:rPr>
                <w:rFonts w:ascii="Book Antiqua" w:cs="Courier" w:hint="cs"/>
                <w:b/>
                <w:sz w:val="21"/>
                <w:szCs w:val="21"/>
                <w:rtl/>
              </w:rPr>
              <w:t>01</w:t>
            </w:r>
          </w:p>
        </w:tc>
      </w:tr>
    </w:tbl>
    <w:p w14:paraId="109D0B8E" w14:textId="77777777" w:rsidR="00D62CC0" w:rsidRDefault="00D62CC0" w:rsidP="00D62CC0">
      <w:pPr>
        <w:rPr>
          <w:sz w:val="28"/>
          <w:szCs w:val="28"/>
          <w:rtl/>
          <w:lang w:bidi="ar-TN"/>
        </w:rPr>
      </w:pPr>
    </w:p>
    <w:p w14:paraId="73D0FE1B" w14:textId="77777777" w:rsidR="00D62CC0" w:rsidRDefault="00D62CC0" w:rsidP="00D62CC0">
      <w:pPr>
        <w:rPr>
          <w:sz w:val="28"/>
          <w:szCs w:val="28"/>
          <w:rtl/>
          <w:lang w:bidi="ar-TN"/>
        </w:rPr>
      </w:pPr>
    </w:p>
    <w:p w14:paraId="33B14280" w14:textId="77777777" w:rsidR="00D62CC0" w:rsidRDefault="00D62CC0" w:rsidP="00D62CC0">
      <w:pPr>
        <w:rPr>
          <w:sz w:val="28"/>
          <w:szCs w:val="28"/>
          <w:lang w:bidi="ar-TN"/>
        </w:rPr>
      </w:pPr>
    </w:p>
    <w:p w14:paraId="32510989" w14:textId="77777777" w:rsidR="00483EED" w:rsidRDefault="00483EED" w:rsidP="00D62CC0">
      <w:pPr>
        <w:rPr>
          <w:sz w:val="28"/>
          <w:szCs w:val="28"/>
          <w:lang w:bidi="ar-TN"/>
        </w:rPr>
      </w:pPr>
    </w:p>
    <w:p w14:paraId="69E788DC" w14:textId="77777777" w:rsidR="00483EED" w:rsidRDefault="00483EED" w:rsidP="00D62CC0">
      <w:pPr>
        <w:rPr>
          <w:sz w:val="28"/>
          <w:szCs w:val="28"/>
          <w:rtl/>
          <w:lang w:bidi="ar-TN"/>
        </w:rPr>
      </w:pPr>
    </w:p>
    <w:p w14:paraId="727A53AF" w14:textId="77777777" w:rsidR="00110FB9" w:rsidRDefault="00110FB9">
      <w:pPr>
        <w:bidi w:val="0"/>
        <w:rPr>
          <w:rFonts w:ascii="Traditional Arabic" w:eastAsia="Times New Roman" w:hAnsi="Traditional Arabic" w:cs="Traditional Arabic"/>
          <w:b/>
          <w:bCs/>
          <w:sz w:val="36"/>
          <w:szCs w:val="36"/>
          <w:rtl/>
          <w:lang w:val="fr-FR" w:eastAsia="fr-FR" w:bidi="ar-TN"/>
        </w:rPr>
      </w:pPr>
      <w:r>
        <w:rPr>
          <w:rFonts w:ascii="Traditional Arabic" w:hAnsi="Traditional Arabic" w:cs="Traditional Arabic"/>
          <w:b/>
          <w:bCs/>
          <w:sz w:val="36"/>
          <w:szCs w:val="36"/>
          <w:rtl/>
          <w:lang w:bidi="ar-TN"/>
        </w:rPr>
        <w:br w:type="page"/>
      </w:r>
    </w:p>
    <w:p w14:paraId="59E952C4" w14:textId="77777777" w:rsidR="00D62CC0" w:rsidRPr="000E7F6E" w:rsidRDefault="00D62CC0" w:rsidP="000E7F6E">
      <w:pPr>
        <w:pStyle w:val="Titre2"/>
        <w:bidi/>
        <w:rPr>
          <w:rFonts w:ascii="Traditional Arabic" w:hAnsi="Traditional Arabic" w:cs="Traditional Arabic"/>
          <w:b/>
          <w:bCs/>
          <w:sz w:val="36"/>
          <w:szCs w:val="36"/>
          <w:lang w:bidi="ar-TN"/>
        </w:rPr>
      </w:pPr>
      <w:r w:rsidRPr="000E7F6E">
        <w:rPr>
          <w:rFonts w:ascii="Traditional Arabic" w:hAnsi="Traditional Arabic" w:cs="Traditional Arabic"/>
          <w:b/>
          <w:bCs/>
          <w:sz w:val="36"/>
          <w:szCs w:val="36"/>
          <w:rtl/>
          <w:lang w:bidi="ar-TN"/>
        </w:rPr>
        <w:lastRenderedPageBreak/>
        <w:t xml:space="preserve">ملحق عدد </w:t>
      </w:r>
      <w:r w:rsidRPr="000E7F6E">
        <w:rPr>
          <w:rFonts w:ascii="Traditional Arabic" w:hAnsi="Traditional Arabic" w:cs="Traditional Arabic" w:hint="cs"/>
          <w:b/>
          <w:bCs/>
          <w:sz w:val="36"/>
          <w:szCs w:val="36"/>
          <w:rtl/>
          <w:lang w:bidi="ar-TN"/>
        </w:rPr>
        <w:t>9</w:t>
      </w:r>
    </w:p>
    <w:p w14:paraId="6718FC26" w14:textId="77777777" w:rsidR="00D62CC0" w:rsidRPr="004C755D" w:rsidRDefault="00D62CC0" w:rsidP="00676033">
      <w:pPr>
        <w:pStyle w:val="Titre4"/>
        <w:bidi/>
        <w:spacing w:before="0"/>
        <w:jc w:val="center"/>
        <w:rPr>
          <w:rFonts w:asciiTheme="majorBidi" w:hAnsiTheme="majorBidi"/>
          <w:b w:val="0"/>
          <w:bCs w:val="0"/>
          <w:rtl/>
          <w:lang w:bidi="ar-TN"/>
        </w:rPr>
      </w:pPr>
      <w:r w:rsidRPr="00676033">
        <w:rPr>
          <w:rFonts w:asciiTheme="minorBidi" w:hAnsiTheme="minorBidi" w:cstheme="minorBidi"/>
          <w:i w:val="0"/>
          <w:iCs w:val="0"/>
          <w:color w:val="auto"/>
          <w:sz w:val="28"/>
          <w:szCs w:val="28"/>
          <w:rtl/>
        </w:rPr>
        <w:t>مشروع عقد صيانة</w:t>
      </w:r>
    </w:p>
    <w:p w14:paraId="448E1A91" w14:textId="77777777" w:rsidR="00D62CC0" w:rsidRPr="004C755D" w:rsidRDefault="00D62CC0" w:rsidP="00D62CC0">
      <w:pPr>
        <w:ind w:left="-82" w:firstLine="360"/>
        <w:jc w:val="both"/>
        <w:rPr>
          <w:rFonts w:asciiTheme="majorBidi" w:hAnsiTheme="majorBidi" w:cstheme="majorBidi"/>
          <w:sz w:val="24"/>
          <w:szCs w:val="24"/>
          <w:rtl/>
          <w:lang w:bidi="ar-TN"/>
        </w:rPr>
      </w:pPr>
      <w:r w:rsidRPr="004C755D">
        <w:rPr>
          <w:rFonts w:cs="Traditional Arabic" w:hint="cs"/>
          <w:sz w:val="24"/>
          <w:szCs w:val="24"/>
          <w:rtl/>
          <w:lang w:bidi="ar-TN"/>
        </w:rPr>
        <w:t xml:space="preserve">    </w:t>
      </w:r>
      <w:r w:rsidRPr="004C755D">
        <w:rPr>
          <w:rFonts w:asciiTheme="majorBidi" w:hAnsiTheme="majorBidi" w:cstheme="majorBidi"/>
          <w:sz w:val="24"/>
          <w:szCs w:val="24"/>
          <w:rtl/>
          <w:lang w:bidi="ar-TN"/>
        </w:rPr>
        <w:t>بين الممضيين أسفله:</w:t>
      </w:r>
    </w:p>
    <w:p w14:paraId="1A9E0192" w14:textId="77777777" w:rsidR="00D62CC0" w:rsidRPr="004C755D" w:rsidRDefault="00D62CC0" w:rsidP="004C755D">
      <w:pPr>
        <w:ind w:left="-82" w:firstLine="360"/>
        <w:jc w:val="both"/>
        <w:rPr>
          <w:rFonts w:asciiTheme="majorBidi" w:hAnsiTheme="majorBidi" w:cstheme="majorBidi"/>
          <w:b/>
          <w:bCs/>
          <w:sz w:val="24"/>
          <w:szCs w:val="24"/>
          <w:lang w:bidi="ar-TN"/>
        </w:rPr>
      </w:pPr>
      <w:r w:rsidRPr="004C755D">
        <w:rPr>
          <w:rFonts w:asciiTheme="majorBidi" w:hAnsiTheme="majorBidi" w:cstheme="majorBidi"/>
          <w:sz w:val="24"/>
          <w:szCs w:val="24"/>
          <w:lang w:bidi="ar-TN"/>
        </w:rPr>
        <w:t xml:space="preserve">     </w:t>
      </w:r>
      <w:r w:rsidRPr="004C755D">
        <w:rPr>
          <w:rFonts w:asciiTheme="majorBidi" w:hAnsiTheme="majorBidi" w:cstheme="majorBidi"/>
          <w:sz w:val="24"/>
          <w:szCs w:val="24"/>
          <w:rtl/>
          <w:lang w:bidi="ar-TN"/>
        </w:rPr>
        <w:t xml:space="preserve">الصندوق الوطني للتأمين على المرض،مؤسسة عمومية ذات صبغة غير إدارية، الكائن مقره الإجتماعي بـــ 12 نهج أبو حامد الغزالي مونبليزير – 1073 تونس،معرفه الجبائي عدد </w:t>
      </w:r>
      <w:r w:rsidRPr="004C755D">
        <w:rPr>
          <w:rFonts w:asciiTheme="majorBidi" w:hAnsiTheme="majorBidi" w:cstheme="majorBidi"/>
          <w:sz w:val="24"/>
          <w:szCs w:val="24"/>
          <w:lang w:bidi="ar-TN"/>
        </w:rPr>
        <w:t>Z</w:t>
      </w:r>
      <w:r w:rsidRPr="004C755D">
        <w:rPr>
          <w:rFonts w:asciiTheme="majorBidi" w:hAnsiTheme="majorBidi" w:cstheme="majorBidi"/>
          <w:sz w:val="24"/>
          <w:szCs w:val="24"/>
          <w:rtl/>
          <w:lang w:bidi="ar-TN"/>
        </w:rPr>
        <w:t xml:space="preserve"> 906134، و سجله التجاري عدد </w:t>
      </w:r>
      <w:r w:rsidRPr="004C755D">
        <w:rPr>
          <w:rFonts w:asciiTheme="majorBidi" w:hAnsiTheme="majorBidi" w:cstheme="majorBidi"/>
          <w:sz w:val="24"/>
          <w:szCs w:val="24"/>
          <w:lang w:bidi="ar-TN"/>
        </w:rPr>
        <w:t>C0126032005</w:t>
      </w:r>
      <w:r w:rsidRPr="004C755D">
        <w:rPr>
          <w:rFonts w:asciiTheme="majorBidi" w:hAnsiTheme="majorBidi" w:cstheme="majorBidi"/>
          <w:sz w:val="24"/>
          <w:szCs w:val="24"/>
          <w:rtl/>
          <w:lang w:bidi="ar-TN"/>
        </w:rPr>
        <w:t xml:space="preserve"> ،بالمحكمة الابتدائية بتونس ، ممثلا في شخص الرئيس المدير العام السيدة ليلى العريبي ،</w:t>
      </w:r>
      <w:r w:rsidRPr="000B2583">
        <w:rPr>
          <w:rFonts w:cs="Traditional Arabic"/>
          <w:sz w:val="28"/>
          <w:szCs w:val="28"/>
          <w:rtl/>
          <w:lang w:bidi="ar-TN"/>
        </w:rPr>
        <w:t xml:space="preserve">  </w:t>
      </w:r>
      <w:r w:rsidRPr="000B2583">
        <w:rPr>
          <w:rFonts w:cs="Traditional Arabic" w:hint="cs"/>
          <w:sz w:val="28"/>
          <w:szCs w:val="28"/>
          <w:rtl/>
          <w:lang w:bidi="ar-TN"/>
        </w:rPr>
        <w:tab/>
      </w:r>
      <w:r w:rsidRPr="000B2583">
        <w:rPr>
          <w:rFonts w:cs="Traditional Arabic" w:hint="cs"/>
          <w:sz w:val="28"/>
          <w:szCs w:val="28"/>
          <w:rtl/>
          <w:lang w:bidi="ar-TN"/>
        </w:rPr>
        <w:tab/>
      </w:r>
      <w:r w:rsidRPr="000B2583">
        <w:rPr>
          <w:rFonts w:cs="Traditional Arabic" w:hint="cs"/>
          <w:sz w:val="28"/>
          <w:szCs w:val="28"/>
          <w:rtl/>
          <w:lang w:bidi="ar-TN"/>
        </w:rPr>
        <w:tab/>
      </w:r>
      <w:r w:rsidRPr="000B2583">
        <w:rPr>
          <w:rFonts w:cs="Traditional Arabic" w:hint="cs"/>
          <w:sz w:val="28"/>
          <w:szCs w:val="28"/>
          <w:rtl/>
          <w:lang w:bidi="ar-TN"/>
        </w:rPr>
        <w:tab/>
      </w:r>
      <w:r w:rsidRPr="000B2583">
        <w:rPr>
          <w:rFonts w:cs="Traditional Arabic" w:hint="cs"/>
          <w:sz w:val="28"/>
          <w:szCs w:val="28"/>
          <w:rtl/>
          <w:lang w:bidi="ar-TN"/>
        </w:rPr>
        <w:tab/>
      </w:r>
      <w:r w:rsidRPr="000B2583">
        <w:rPr>
          <w:rFonts w:cs="Traditional Arabic" w:hint="cs"/>
          <w:sz w:val="28"/>
          <w:szCs w:val="28"/>
          <w:rtl/>
          <w:lang w:bidi="ar-TN"/>
        </w:rPr>
        <w:tab/>
      </w:r>
      <w:r w:rsidRPr="000B2583">
        <w:rPr>
          <w:rFonts w:cs="Traditional Arabic" w:hint="cs"/>
          <w:sz w:val="28"/>
          <w:szCs w:val="28"/>
          <w:rtl/>
          <w:lang w:bidi="ar-TN"/>
        </w:rPr>
        <w:tab/>
      </w:r>
      <w:r w:rsidRPr="000B2583">
        <w:rPr>
          <w:rFonts w:cs="Traditional Arabic" w:hint="cs"/>
          <w:b/>
          <w:bCs/>
          <w:sz w:val="28"/>
          <w:szCs w:val="28"/>
          <w:rtl/>
          <w:lang w:bidi="ar-TN"/>
        </w:rPr>
        <w:t xml:space="preserve">                                                                       </w:t>
      </w:r>
      <w:r w:rsidRPr="004C755D">
        <w:rPr>
          <w:rFonts w:asciiTheme="majorBidi" w:hAnsiTheme="majorBidi" w:cstheme="majorBidi"/>
          <w:b/>
          <w:bCs/>
          <w:sz w:val="24"/>
          <w:szCs w:val="24"/>
          <w:rtl/>
          <w:lang w:bidi="ar-TN"/>
        </w:rPr>
        <w:t>من جهة</w:t>
      </w:r>
    </w:p>
    <w:p w14:paraId="3AAF1029" w14:textId="77777777" w:rsidR="00D62CC0" w:rsidRPr="004C755D" w:rsidRDefault="00D62CC0" w:rsidP="00D62CC0">
      <w:pPr>
        <w:ind w:left="-82" w:firstLine="360"/>
        <w:jc w:val="both"/>
        <w:rPr>
          <w:rFonts w:asciiTheme="majorBidi" w:hAnsiTheme="majorBidi" w:cstheme="majorBidi"/>
          <w:sz w:val="24"/>
          <w:szCs w:val="24"/>
          <w:rtl/>
        </w:rPr>
      </w:pPr>
      <w:r w:rsidRPr="004C755D">
        <w:rPr>
          <w:rFonts w:asciiTheme="majorBidi" w:hAnsiTheme="majorBidi" w:cstheme="majorBidi"/>
          <w:sz w:val="24"/>
          <w:szCs w:val="24"/>
          <w:rtl/>
          <w:lang w:bidi="ar-TN"/>
        </w:rPr>
        <w:t xml:space="preserve"> </w:t>
      </w:r>
      <w:r w:rsidRPr="004C755D">
        <w:rPr>
          <w:rFonts w:asciiTheme="majorBidi" w:hAnsiTheme="majorBidi" w:cstheme="majorBidi"/>
          <w:sz w:val="24"/>
          <w:szCs w:val="24"/>
          <w:lang w:bidi="ar-TN"/>
        </w:rPr>
        <w:t xml:space="preserve">   </w:t>
      </w:r>
      <w:r w:rsidRPr="004C755D">
        <w:rPr>
          <w:rFonts w:asciiTheme="majorBidi" w:hAnsiTheme="majorBidi" w:cstheme="majorBidi"/>
          <w:sz w:val="24"/>
          <w:szCs w:val="24"/>
          <w:rtl/>
          <w:lang w:bidi="ar-TN"/>
        </w:rPr>
        <w:t xml:space="preserve"> و شركة </w:t>
      </w:r>
      <w:r w:rsidRPr="004C755D">
        <w:rPr>
          <w:rFonts w:asciiTheme="majorBidi" w:hAnsiTheme="majorBidi" w:cstheme="majorBidi"/>
          <w:sz w:val="24"/>
          <w:szCs w:val="24"/>
          <w:rtl/>
        </w:rPr>
        <w:t>.....................................................</w:t>
      </w:r>
      <w:r w:rsidRPr="004C755D">
        <w:rPr>
          <w:rFonts w:asciiTheme="majorBidi" w:hAnsiTheme="majorBidi" w:cstheme="majorBidi"/>
          <w:sz w:val="24"/>
          <w:szCs w:val="24"/>
          <w:rtl/>
          <w:lang w:bidi="ar-TN"/>
        </w:rPr>
        <w:t xml:space="preserve"> مقرها الاجتماعي ...............................،  صاحبة المعرف الوحيد بالسجل الوطني للمؤسسات عدد ...............،ممثلة في</w:t>
      </w:r>
      <w:r w:rsidRPr="004C755D">
        <w:rPr>
          <w:rFonts w:asciiTheme="majorBidi" w:hAnsiTheme="majorBidi" w:cstheme="majorBidi"/>
          <w:sz w:val="24"/>
          <w:szCs w:val="24"/>
          <w:lang w:bidi="ar-TN"/>
        </w:rPr>
        <w:t xml:space="preserve">  </w:t>
      </w:r>
      <w:r w:rsidRPr="004C755D">
        <w:rPr>
          <w:rFonts w:asciiTheme="majorBidi" w:hAnsiTheme="majorBidi" w:cstheme="majorBidi"/>
          <w:sz w:val="24"/>
          <w:szCs w:val="24"/>
          <w:rtl/>
          <w:lang w:bidi="ar-TN"/>
        </w:rPr>
        <w:t>شخص وكيلها السيد ........................ ..</w:t>
      </w:r>
    </w:p>
    <w:p w14:paraId="690BD1BA" w14:textId="77777777" w:rsidR="00D62CC0" w:rsidRPr="004C755D" w:rsidRDefault="00D62CC0" w:rsidP="00D62CC0">
      <w:pPr>
        <w:ind w:left="-82" w:firstLine="360"/>
        <w:jc w:val="both"/>
        <w:rPr>
          <w:rFonts w:asciiTheme="majorBidi" w:hAnsiTheme="majorBidi" w:cstheme="majorBidi"/>
          <w:b/>
          <w:bCs/>
          <w:sz w:val="24"/>
          <w:szCs w:val="24"/>
          <w:rtl/>
          <w:lang w:bidi="ar-TN"/>
        </w:rPr>
      </w:pPr>
      <w:r w:rsidRPr="004C755D">
        <w:rPr>
          <w:rFonts w:asciiTheme="majorBidi" w:hAnsiTheme="majorBidi" w:cstheme="majorBidi"/>
          <w:b/>
          <w:bCs/>
          <w:sz w:val="24"/>
          <w:szCs w:val="24"/>
          <w:rtl/>
          <w:lang w:bidi="ar-TN"/>
        </w:rPr>
        <w:t xml:space="preserve">                                                                                                 من جهة أخرى </w:t>
      </w:r>
    </w:p>
    <w:p w14:paraId="0579CECD" w14:textId="77777777" w:rsidR="00D62CC0" w:rsidRPr="004C755D" w:rsidRDefault="00D62CC0" w:rsidP="00D62CC0">
      <w:pPr>
        <w:ind w:left="-82" w:firstLine="360"/>
        <w:jc w:val="both"/>
        <w:rPr>
          <w:rFonts w:asciiTheme="majorBidi" w:hAnsiTheme="majorBidi" w:cstheme="majorBidi"/>
          <w:sz w:val="24"/>
          <w:szCs w:val="24"/>
          <w:lang w:bidi="ar-TN"/>
        </w:rPr>
      </w:pPr>
      <w:r w:rsidRPr="004C755D">
        <w:rPr>
          <w:rFonts w:asciiTheme="majorBidi" w:hAnsiTheme="majorBidi" w:cstheme="majorBidi"/>
          <w:sz w:val="24"/>
          <w:szCs w:val="24"/>
          <w:rtl/>
          <w:lang w:bidi="ar-TN"/>
        </w:rPr>
        <w:t xml:space="preserve">تمّ الاتفاق والتراضي بين الطرفين على ما يلي : </w:t>
      </w:r>
    </w:p>
    <w:p w14:paraId="2CFF361C" w14:textId="77777777" w:rsidR="00D62CC0" w:rsidRPr="000B2583" w:rsidRDefault="00D62CC0" w:rsidP="00D62CC0">
      <w:pPr>
        <w:ind w:left="-82"/>
        <w:jc w:val="both"/>
        <w:rPr>
          <w:rFonts w:cs="Traditional Arabic"/>
          <w:b/>
          <w:bCs/>
          <w:sz w:val="28"/>
          <w:szCs w:val="28"/>
          <w:u w:val="single"/>
          <w:lang w:bidi="ar-TN"/>
        </w:rPr>
      </w:pPr>
      <w:r w:rsidRPr="000B2583">
        <w:rPr>
          <w:rFonts w:cs="Traditional Arabic" w:hint="cs"/>
          <w:b/>
          <w:bCs/>
          <w:sz w:val="28"/>
          <w:szCs w:val="28"/>
          <w:u w:val="single"/>
          <w:rtl/>
          <w:lang w:bidi="ar-TN"/>
        </w:rPr>
        <w:t>فصل تمهيدي:</w:t>
      </w:r>
    </w:p>
    <w:p w14:paraId="55CBAD62" w14:textId="77777777" w:rsidR="00D62CC0" w:rsidRPr="004C755D" w:rsidRDefault="00D62CC0" w:rsidP="00D62CC0">
      <w:pPr>
        <w:ind w:left="-82" w:firstLine="360"/>
        <w:jc w:val="both"/>
        <w:rPr>
          <w:rFonts w:asciiTheme="majorBidi" w:hAnsiTheme="majorBidi" w:cstheme="majorBidi"/>
          <w:sz w:val="24"/>
          <w:szCs w:val="24"/>
          <w:rtl/>
          <w:lang w:bidi="ar-TN"/>
        </w:rPr>
      </w:pPr>
      <w:r w:rsidRPr="004C755D">
        <w:rPr>
          <w:rFonts w:asciiTheme="majorBidi" w:hAnsiTheme="majorBidi" w:cstheme="majorBidi"/>
          <w:sz w:val="24"/>
          <w:szCs w:val="24"/>
          <w:rtl/>
          <w:lang w:bidi="ar-TN"/>
        </w:rPr>
        <w:t>ينظّم هذا العقد شروط إنجاز أشغال صيانة شبكة كاميرا مراقبة بالفيديو  بالمقرات المركزية و الجهوية</w:t>
      </w:r>
      <w:r w:rsidRPr="004C755D">
        <w:rPr>
          <w:rFonts w:asciiTheme="majorBidi" w:hAnsiTheme="majorBidi" w:cstheme="majorBidi"/>
          <w:sz w:val="24"/>
          <w:szCs w:val="24"/>
          <w:rtl/>
        </w:rPr>
        <w:t xml:space="preserve"> و المحلية التابعة </w:t>
      </w:r>
      <w:r w:rsidRPr="004C755D">
        <w:rPr>
          <w:rFonts w:asciiTheme="majorBidi" w:hAnsiTheme="majorBidi" w:cstheme="majorBidi"/>
          <w:sz w:val="24"/>
          <w:szCs w:val="24"/>
          <w:rtl/>
          <w:lang w:bidi="ar-TN"/>
        </w:rPr>
        <w:t xml:space="preserve">للصّندوق الوطني للتّأمين على المرض المنصوص عليها (بالملحق عدد 7). </w:t>
      </w:r>
    </w:p>
    <w:p w14:paraId="01C760F2" w14:textId="77777777" w:rsidR="00D62CC0" w:rsidRPr="008507B5" w:rsidRDefault="00D62CC0" w:rsidP="00D62CC0">
      <w:pPr>
        <w:ind w:left="-82"/>
        <w:jc w:val="both"/>
        <w:rPr>
          <w:rFonts w:cs="Traditional Arabic"/>
          <w:b/>
          <w:bCs/>
          <w:sz w:val="28"/>
          <w:szCs w:val="28"/>
          <w:rtl/>
          <w:lang w:bidi="ar-TN"/>
        </w:rPr>
      </w:pPr>
      <w:r w:rsidRPr="008507B5">
        <w:rPr>
          <w:rFonts w:cs="Traditional Arabic" w:hint="cs"/>
          <w:b/>
          <w:bCs/>
          <w:sz w:val="28"/>
          <w:szCs w:val="28"/>
          <w:u w:val="single"/>
          <w:rtl/>
          <w:lang w:bidi="ar-TN"/>
        </w:rPr>
        <w:t>الفصل 1: موضوع العقد</w:t>
      </w:r>
      <w:r w:rsidRPr="008507B5">
        <w:rPr>
          <w:rFonts w:cs="Traditional Arabic" w:hint="cs"/>
          <w:b/>
          <w:bCs/>
          <w:sz w:val="28"/>
          <w:szCs w:val="28"/>
          <w:rtl/>
          <w:lang w:bidi="ar-TN"/>
        </w:rPr>
        <w:t xml:space="preserve">:  </w:t>
      </w:r>
    </w:p>
    <w:p w14:paraId="58DEDD4F" w14:textId="77777777" w:rsidR="00D62CC0" w:rsidRPr="004C755D" w:rsidRDefault="00D62CC0" w:rsidP="00D62CC0">
      <w:pPr>
        <w:jc w:val="both"/>
        <w:rPr>
          <w:rFonts w:asciiTheme="majorBidi" w:hAnsiTheme="majorBidi" w:cstheme="majorBidi"/>
          <w:sz w:val="24"/>
          <w:szCs w:val="24"/>
          <w:lang w:bidi="ar-TN"/>
        </w:rPr>
      </w:pPr>
      <w:r w:rsidRPr="004C755D">
        <w:rPr>
          <w:rFonts w:asciiTheme="majorBidi" w:hAnsiTheme="majorBidi" w:cstheme="majorBidi"/>
          <w:sz w:val="24"/>
          <w:szCs w:val="24"/>
          <w:rtl/>
          <w:lang w:bidi="ar-TN"/>
        </w:rPr>
        <w:t xml:space="preserve">  يعهد الى شركة </w:t>
      </w:r>
      <w:r w:rsidRPr="004C755D">
        <w:rPr>
          <w:rFonts w:asciiTheme="majorBidi" w:hAnsiTheme="majorBidi" w:cstheme="majorBidi"/>
          <w:sz w:val="24"/>
          <w:szCs w:val="24"/>
          <w:lang w:bidi="ar-TN"/>
        </w:rPr>
        <w:t xml:space="preserve">" </w:t>
      </w:r>
      <w:r w:rsidRPr="004C755D">
        <w:rPr>
          <w:rFonts w:asciiTheme="majorBidi" w:hAnsiTheme="majorBidi" w:cstheme="majorBidi"/>
          <w:sz w:val="24"/>
          <w:szCs w:val="24"/>
          <w:rtl/>
          <w:lang w:bidi="ar-TN"/>
        </w:rPr>
        <w:t xml:space="preserve"> </w:t>
      </w:r>
      <w:r w:rsidRPr="004C755D">
        <w:rPr>
          <w:rFonts w:asciiTheme="majorBidi" w:hAnsiTheme="majorBidi" w:cstheme="majorBidi"/>
          <w:sz w:val="24"/>
          <w:szCs w:val="24"/>
          <w:rtl/>
        </w:rPr>
        <w:t xml:space="preserve">................ </w:t>
      </w:r>
      <w:r w:rsidRPr="004C755D">
        <w:rPr>
          <w:rFonts w:asciiTheme="majorBidi" w:hAnsiTheme="majorBidi" w:cstheme="majorBidi"/>
          <w:sz w:val="24"/>
          <w:szCs w:val="24"/>
          <w:lang w:bidi="ar-TN"/>
        </w:rPr>
        <w:t>"</w:t>
      </w:r>
      <w:r w:rsidRPr="004C755D">
        <w:rPr>
          <w:rFonts w:asciiTheme="majorBidi" w:hAnsiTheme="majorBidi" w:cstheme="majorBidi"/>
          <w:sz w:val="24"/>
          <w:szCs w:val="24"/>
          <w:rtl/>
          <w:lang w:bidi="ar-TN"/>
        </w:rPr>
        <w:t> </w:t>
      </w:r>
      <w:r w:rsidRPr="004C755D">
        <w:rPr>
          <w:rFonts w:asciiTheme="majorBidi" w:hAnsiTheme="majorBidi" w:cstheme="majorBidi"/>
          <w:b/>
          <w:bCs/>
          <w:sz w:val="24"/>
          <w:szCs w:val="24"/>
          <w:rtl/>
          <w:lang w:bidi="ar-TN"/>
        </w:rPr>
        <w:t xml:space="preserve"> </w:t>
      </w:r>
      <w:r w:rsidRPr="004C755D">
        <w:rPr>
          <w:rFonts w:asciiTheme="majorBidi" w:hAnsiTheme="majorBidi" w:cstheme="majorBidi"/>
          <w:sz w:val="24"/>
          <w:szCs w:val="24"/>
          <w:rtl/>
          <w:lang w:bidi="ar-TN"/>
        </w:rPr>
        <w:t>مهمة إنجاز أشغال صيانة شبكة كاميرا مراقبة بالفيديو بالمقرات المركزية  و الجهوية</w:t>
      </w:r>
      <w:r w:rsidRPr="004C755D">
        <w:rPr>
          <w:rFonts w:asciiTheme="majorBidi" w:hAnsiTheme="majorBidi" w:cstheme="majorBidi"/>
          <w:sz w:val="24"/>
          <w:szCs w:val="24"/>
          <w:rtl/>
        </w:rPr>
        <w:t xml:space="preserve"> و المحلية المحدّدة </w:t>
      </w:r>
      <w:r w:rsidRPr="004C755D">
        <w:rPr>
          <w:rFonts w:asciiTheme="majorBidi" w:hAnsiTheme="majorBidi" w:cstheme="majorBidi"/>
          <w:sz w:val="24"/>
          <w:szCs w:val="24"/>
          <w:rtl/>
          <w:lang w:bidi="ar-TN"/>
        </w:rPr>
        <w:t>(بالملحق عدد 7)</w:t>
      </w:r>
      <w:r w:rsidRPr="004C755D">
        <w:rPr>
          <w:rFonts w:asciiTheme="majorBidi" w:hAnsiTheme="majorBidi" w:cstheme="majorBidi"/>
          <w:sz w:val="24"/>
          <w:szCs w:val="24"/>
          <w:rtl/>
        </w:rPr>
        <w:t>.</w:t>
      </w:r>
    </w:p>
    <w:p w14:paraId="78DCFEC8" w14:textId="77777777" w:rsidR="00D62CC0" w:rsidRPr="008507B5" w:rsidRDefault="00D62CC0" w:rsidP="00D62CC0">
      <w:pPr>
        <w:ind w:left="-82"/>
        <w:jc w:val="both"/>
        <w:rPr>
          <w:rFonts w:cs="Traditional Arabic"/>
          <w:sz w:val="28"/>
          <w:szCs w:val="28"/>
          <w:u w:val="single"/>
          <w:rtl/>
          <w:lang w:bidi="ar-TN"/>
        </w:rPr>
      </w:pPr>
      <w:r w:rsidRPr="008507B5">
        <w:rPr>
          <w:rFonts w:cs="Traditional Arabic" w:hint="cs"/>
          <w:b/>
          <w:bCs/>
          <w:sz w:val="28"/>
          <w:szCs w:val="28"/>
          <w:u w:val="single"/>
          <w:rtl/>
          <w:lang w:bidi="ar-TN"/>
        </w:rPr>
        <w:t>الفصل 2: إلتزامات الشّركة</w:t>
      </w:r>
      <w:r w:rsidRPr="008507B5">
        <w:rPr>
          <w:rFonts w:cs="Traditional Arabic" w:hint="cs"/>
          <w:sz w:val="28"/>
          <w:szCs w:val="28"/>
          <w:u w:val="single"/>
          <w:rtl/>
          <w:lang w:bidi="ar-TN"/>
        </w:rPr>
        <w:t>:</w:t>
      </w:r>
    </w:p>
    <w:p w14:paraId="512742C1" w14:textId="77777777" w:rsidR="00D62CC0" w:rsidRPr="004C755D" w:rsidRDefault="00D62CC0" w:rsidP="009759B2">
      <w:pPr>
        <w:tabs>
          <w:tab w:val="right" w:pos="278"/>
          <w:tab w:val="right" w:pos="458"/>
        </w:tabs>
        <w:ind w:left="-82"/>
        <w:jc w:val="mediumKashida"/>
        <w:rPr>
          <w:rFonts w:asciiTheme="majorBidi" w:hAnsiTheme="majorBidi" w:cstheme="majorBidi"/>
          <w:sz w:val="24"/>
          <w:szCs w:val="24"/>
          <w:rtl/>
          <w:lang w:bidi="ar-TN"/>
        </w:rPr>
      </w:pPr>
      <w:r w:rsidRPr="004C755D">
        <w:rPr>
          <w:rFonts w:asciiTheme="majorBidi" w:hAnsiTheme="majorBidi" w:cstheme="majorBidi"/>
          <w:sz w:val="24"/>
          <w:szCs w:val="24"/>
          <w:rtl/>
          <w:lang w:bidi="ar-TN"/>
        </w:rPr>
        <w:tab/>
      </w:r>
      <w:r w:rsidRPr="004C755D">
        <w:rPr>
          <w:rFonts w:asciiTheme="majorBidi" w:hAnsiTheme="majorBidi" w:cstheme="majorBidi"/>
          <w:sz w:val="24"/>
          <w:szCs w:val="24"/>
          <w:rtl/>
          <w:lang w:bidi="ar-TN"/>
        </w:rPr>
        <w:tab/>
        <w:t>تتعهّد الشركة بإجراء جميع الفحوصات الدوريّة اللازمة لصيانة شبكة كاميرا مراقبة بالفيديو</w:t>
      </w:r>
      <w:r w:rsidRPr="004C755D">
        <w:rPr>
          <w:rFonts w:asciiTheme="majorBidi" w:hAnsiTheme="majorBidi" w:cstheme="majorBidi"/>
          <w:sz w:val="24"/>
          <w:szCs w:val="24"/>
          <w:lang w:bidi="ar-TN"/>
        </w:rPr>
        <w:t>.</w:t>
      </w:r>
      <w:r w:rsidRPr="004C755D">
        <w:rPr>
          <w:rFonts w:asciiTheme="majorBidi" w:hAnsiTheme="majorBidi" w:cstheme="majorBidi"/>
          <w:sz w:val="24"/>
          <w:szCs w:val="24"/>
          <w:rtl/>
          <w:lang w:bidi="ar-TN"/>
        </w:rPr>
        <w:t xml:space="preserve">  </w:t>
      </w:r>
    </w:p>
    <w:p w14:paraId="6A38C8F1" w14:textId="77777777" w:rsidR="00D62CC0" w:rsidRPr="004C755D" w:rsidRDefault="00D62CC0" w:rsidP="009759B2">
      <w:pPr>
        <w:tabs>
          <w:tab w:val="right" w:pos="278"/>
          <w:tab w:val="right" w:pos="458"/>
        </w:tabs>
        <w:ind w:left="-82"/>
        <w:jc w:val="mediumKashida"/>
        <w:rPr>
          <w:rFonts w:asciiTheme="majorBidi" w:hAnsiTheme="majorBidi" w:cstheme="majorBidi"/>
          <w:sz w:val="24"/>
          <w:szCs w:val="24"/>
          <w:rtl/>
          <w:lang w:bidi="ar-TN"/>
        </w:rPr>
      </w:pPr>
      <w:r w:rsidRPr="004C755D">
        <w:rPr>
          <w:rFonts w:asciiTheme="majorBidi" w:hAnsiTheme="majorBidi" w:cstheme="majorBidi"/>
          <w:sz w:val="24"/>
          <w:szCs w:val="24"/>
          <w:rtl/>
          <w:lang w:bidi="ar-TN"/>
        </w:rPr>
        <w:t xml:space="preserve"> </w:t>
      </w:r>
      <w:r w:rsidRPr="004C755D">
        <w:rPr>
          <w:rFonts w:asciiTheme="majorBidi" w:hAnsiTheme="majorBidi" w:cstheme="majorBidi"/>
          <w:sz w:val="24"/>
          <w:szCs w:val="24"/>
          <w:lang w:bidi="ar-TN"/>
        </w:rPr>
        <w:t xml:space="preserve"> </w:t>
      </w:r>
      <w:r w:rsidRPr="004C755D">
        <w:rPr>
          <w:rFonts w:asciiTheme="majorBidi" w:hAnsiTheme="majorBidi" w:cstheme="majorBidi"/>
          <w:sz w:val="24"/>
          <w:szCs w:val="24"/>
          <w:rtl/>
          <w:lang w:bidi="ar-TN"/>
        </w:rPr>
        <w:t xml:space="preserve">   كما تتعهّد بتوفير المعدّات و الحاجيات الضروريّة لإتمام هذه الفحوصات في أحسن الظّروف.</w:t>
      </w:r>
    </w:p>
    <w:p w14:paraId="1F81B5CC" w14:textId="77777777" w:rsidR="00D62CC0" w:rsidRPr="004C755D" w:rsidRDefault="00D62CC0" w:rsidP="009759B2">
      <w:pPr>
        <w:tabs>
          <w:tab w:val="right" w:pos="278"/>
          <w:tab w:val="right" w:pos="458"/>
        </w:tabs>
        <w:ind w:left="-82"/>
        <w:jc w:val="mediumKashida"/>
        <w:rPr>
          <w:rFonts w:asciiTheme="majorBidi" w:hAnsiTheme="majorBidi" w:cstheme="majorBidi"/>
          <w:sz w:val="24"/>
          <w:szCs w:val="24"/>
          <w:rtl/>
          <w:lang w:bidi="ar-TN"/>
        </w:rPr>
      </w:pPr>
      <w:r w:rsidRPr="004C755D">
        <w:rPr>
          <w:rFonts w:asciiTheme="majorBidi" w:hAnsiTheme="majorBidi" w:cstheme="majorBidi"/>
          <w:sz w:val="24"/>
          <w:szCs w:val="24"/>
          <w:rtl/>
          <w:lang w:bidi="ar-TN"/>
        </w:rPr>
        <w:t xml:space="preserve">    و يجرى الفحص وجوبا بحضور ممثّل عن الصّندوق.     </w:t>
      </w:r>
    </w:p>
    <w:p w14:paraId="4E280A55" w14:textId="77777777" w:rsidR="00D62CC0" w:rsidRPr="008507B5" w:rsidRDefault="00D62CC0" w:rsidP="009759B2">
      <w:pPr>
        <w:ind w:left="-82"/>
        <w:jc w:val="mediumKashida"/>
        <w:rPr>
          <w:rFonts w:cs="Traditional Arabic"/>
          <w:b/>
          <w:bCs/>
          <w:sz w:val="28"/>
          <w:szCs w:val="28"/>
          <w:rtl/>
          <w:lang w:bidi="ar-TN"/>
        </w:rPr>
      </w:pPr>
      <w:r w:rsidRPr="008507B5">
        <w:rPr>
          <w:rFonts w:cs="Traditional Arabic" w:hint="cs"/>
          <w:sz w:val="28"/>
          <w:szCs w:val="28"/>
          <w:rtl/>
          <w:lang w:bidi="ar-TN"/>
        </w:rPr>
        <w:t xml:space="preserve">      </w:t>
      </w:r>
      <w:r w:rsidRPr="004C755D">
        <w:rPr>
          <w:rFonts w:cs="Traditional Arabic" w:hint="cs"/>
          <w:b/>
          <w:bCs/>
          <w:sz w:val="24"/>
          <w:szCs w:val="24"/>
          <w:rtl/>
          <w:lang w:bidi="ar-TN"/>
        </w:rPr>
        <w:t>تتمثل الأشغال الموكولة للشركة في كل فحص دوري في الأعمال التالية</w:t>
      </w:r>
      <w:r w:rsidRPr="008507B5">
        <w:rPr>
          <w:rFonts w:cs="Traditional Arabic" w:hint="cs"/>
          <w:b/>
          <w:bCs/>
          <w:sz w:val="28"/>
          <w:szCs w:val="28"/>
          <w:rtl/>
          <w:lang w:bidi="ar-TN"/>
        </w:rPr>
        <w:t>:</w:t>
      </w:r>
    </w:p>
    <w:p w14:paraId="712133B2" w14:textId="77777777" w:rsidR="00D62CC0" w:rsidRPr="004C755D" w:rsidRDefault="00D62CC0" w:rsidP="009759B2">
      <w:pPr>
        <w:numPr>
          <w:ilvl w:val="0"/>
          <w:numId w:val="23"/>
        </w:numPr>
        <w:spacing w:after="0" w:line="240" w:lineRule="auto"/>
        <w:jc w:val="mediumKashida"/>
        <w:rPr>
          <w:rFonts w:asciiTheme="majorBidi" w:hAnsiTheme="majorBidi" w:cstheme="majorBidi"/>
          <w:sz w:val="24"/>
          <w:szCs w:val="24"/>
          <w:lang w:bidi="ar-TN"/>
        </w:rPr>
      </w:pPr>
      <w:r w:rsidRPr="004C755D">
        <w:rPr>
          <w:rFonts w:asciiTheme="majorBidi" w:hAnsiTheme="majorBidi" w:cstheme="majorBidi"/>
          <w:sz w:val="24"/>
          <w:szCs w:val="24"/>
          <w:rtl/>
          <w:lang w:bidi="ar-TN"/>
        </w:rPr>
        <w:t>تنظيف و إزالة الغبار على مختلف تجهيزات شبكة كاميرا مراقبة بالفيديو  .</w:t>
      </w:r>
    </w:p>
    <w:p w14:paraId="21C9252F" w14:textId="77777777" w:rsidR="00D62CC0" w:rsidRPr="004C755D" w:rsidRDefault="00D62CC0" w:rsidP="009759B2">
      <w:pPr>
        <w:numPr>
          <w:ilvl w:val="0"/>
          <w:numId w:val="23"/>
        </w:numPr>
        <w:spacing w:after="0" w:line="240" w:lineRule="auto"/>
        <w:jc w:val="mediumKashida"/>
        <w:rPr>
          <w:rFonts w:asciiTheme="majorBidi" w:hAnsiTheme="majorBidi" w:cstheme="majorBidi"/>
          <w:sz w:val="24"/>
          <w:szCs w:val="24"/>
          <w:lang w:bidi="ar-TN"/>
        </w:rPr>
      </w:pPr>
      <w:r w:rsidRPr="004C755D">
        <w:rPr>
          <w:rFonts w:asciiTheme="majorBidi" w:hAnsiTheme="majorBidi" w:cstheme="majorBidi"/>
          <w:sz w:val="24"/>
          <w:szCs w:val="24"/>
          <w:rtl/>
          <w:lang w:bidi="ar-TN"/>
        </w:rPr>
        <w:t>تجربة آلية إشتغال شبكة كاميرا مراقبة بالفيديو  و تعديلها عند الإقتضاء.</w:t>
      </w:r>
    </w:p>
    <w:p w14:paraId="3CA436BE" w14:textId="77777777" w:rsidR="00D62CC0" w:rsidRPr="004C755D" w:rsidRDefault="00D62CC0" w:rsidP="009759B2">
      <w:pPr>
        <w:numPr>
          <w:ilvl w:val="0"/>
          <w:numId w:val="23"/>
        </w:numPr>
        <w:spacing w:after="0" w:line="240" w:lineRule="auto"/>
        <w:jc w:val="mediumKashida"/>
        <w:rPr>
          <w:rFonts w:asciiTheme="majorBidi" w:hAnsiTheme="majorBidi" w:cstheme="majorBidi"/>
          <w:sz w:val="24"/>
          <w:szCs w:val="24"/>
          <w:lang w:bidi="ar-TN"/>
        </w:rPr>
      </w:pPr>
      <w:r w:rsidRPr="004C755D">
        <w:rPr>
          <w:rFonts w:asciiTheme="majorBidi" w:hAnsiTheme="majorBidi" w:cstheme="majorBidi"/>
          <w:sz w:val="24"/>
          <w:szCs w:val="24"/>
          <w:rtl/>
          <w:lang w:bidi="ar-TN"/>
        </w:rPr>
        <w:t>تفقد و تنظيف الواصالات..</w:t>
      </w:r>
    </w:p>
    <w:p w14:paraId="02D4F97C" w14:textId="77777777" w:rsidR="00D62CC0" w:rsidRPr="004C755D" w:rsidRDefault="00D62CC0" w:rsidP="009759B2">
      <w:pPr>
        <w:numPr>
          <w:ilvl w:val="0"/>
          <w:numId w:val="23"/>
        </w:numPr>
        <w:spacing w:after="0" w:line="240" w:lineRule="auto"/>
        <w:jc w:val="mediumKashida"/>
        <w:rPr>
          <w:rFonts w:asciiTheme="majorBidi" w:hAnsiTheme="majorBidi" w:cstheme="majorBidi"/>
          <w:sz w:val="24"/>
          <w:szCs w:val="24"/>
          <w:lang w:bidi="ar-TN"/>
        </w:rPr>
      </w:pPr>
      <w:r w:rsidRPr="004C755D">
        <w:rPr>
          <w:rFonts w:asciiTheme="majorBidi" w:hAnsiTheme="majorBidi" w:cstheme="majorBidi"/>
          <w:sz w:val="24"/>
          <w:szCs w:val="24"/>
          <w:rtl/>
          <w:lang w:bidi="ar-TN"/>
        </w:rPr>
        <w:t xml:space="preserve">تفقد مختلف تجهيزات شبكة كاميرا مراقبة بالفيديو و تجربتها و إصلاحها عند الاقتضاء.  </w:t>
      </w:r>
    </w:p>
    <w:p w14:paraId="3F73B116" w14:textId="77777777" w:rsidR="00D62CC0" w:rsidRPr="00125F85" w:rsidRDefault="00D62CC0" w:rsidP="009759B2">
      <w:pPr>
        <w:spacing w:after="0" w:line="240" w:lineRule="auto"/>
        <w:ind w:left="788"/>
        <w:jc w:val="mediumKashida"/>
        <w:rPr>
          <w:rFonts w:cs="Traditional Arabic"/>
          <w:sz w:val="28"/>
          <w:szCs w:val="28"/>
          <w:rtl/>
          <w:lang w:bidi="ar-TN"/>
        </w:rPr>
      </w:pPr>
    </w:p>
    <w:p w14:paraId="545D64D2" w14:textId="77777777" w:rsidR="00D62CC0" w:rsidRPr="004C755D" w:rsidRDefault="00D62CC0" w:rsidP="00D62CC0">
      <w:pPr>
        <w:ind w:left="-82"/>
        <w:jc w:val="both"/>
        <w:rPr>
          <w:rFonts w:asciiTheme="majorBidi" w:hAnsiTheme="majorBidi" w:cstheme="majorBidi"/>
          <w:b/>
          <w:bCs/>
          <w:sz w:val="24"/>
          <w:szCs w:val="24"/>
          <w:u w:val="single"/>
          <w:rtl/>
          <w:lang w:bidi="ar-TN"/>
        </w:rPr>
      </w:pPr>
      <w:r w:rsidRPr="004C755D">
        <w:rPr>
          <w:rFonts w:asciiTheme="majorBidi" w:hAnsiTheme="majorBidi" w:cstheme="majorBidi"/>
          <w:sz w:val="24"/>
          <w:szCs w:val="24"/>
          <w:rtl/>
          <w:lang w:bidi="ar-TN"/>
        </w:rPr>
        <w:t xml:space="preserve">  </w:t>
      </w:r>
      <w:r w:rsidRPr="004C755D">
        <w:rPr>
          <w:rFonts w:asciiTheme="majorBidi" w:hAnsiTheme="majorBidi" w:cstheme="majorBidi"/>
          <w:b/>
          <w:bCs/>
          <w:sz w:val="24"/>
          <w:szCs w:val="24"/>
          <w:u w:val="single"/>
          <w:rtl/>
          <w:lang w:bidi="ar-TN"/>
        </w:rPr>
        <w:t>الفصل 3 : عدد الفحوصات و التدخّلات:</w:t>
      </w:r>
    </w:p>
    <w:p w14:paraId="1DF1B63D" w14:textId="77777777" w:rsidR="00D62CC0" w:rsidRPr="004C755D" w:rsidRDefault="00D62CC0" w:rsidP="00D62CC0">
      <w:pPr>
        <w:ind w:left="-82" w:firstLine="360"/>
        <w:jc w:val="both"/>
        <w:rPr>
          <w:rFonts w:asciiTheme="majorBidi" w:hAnsiTheme="majorBidi" w:cstheme="majorBidi"/>
          <w:sz w:val="24"/>
          <w:szCs w:val="24"/>
          <w:rtl/>
          <w:lang w:bidi="ar-TN"/>
        </w:rPr>
      </w:pPr>
      <w:r w:rsidRPr="004C755D">
        <w:rPr>
          <w:rFonts w:asciiTheme="majorBidi" w:hAnsiTheme="majorBidi" w:cstheme="majorBidi"/>
          <w:sz w:val="24"/>
          <w:szCs w:val="24"/>
          <w:rtl/>
          <w:lang w:bidi="ar-TN"/>
        </w:rPr>
        <w:t xml:space="preserve">تتعهّد الشّركة بإنجاز </w:t>
      </w:r>
      <w:r w:rsidRPr="004C755D">
        <w:rPr>
          <w:rFonts w:asciiTheme="majorBidi" w:hAnsiTheme="majorBidi" w:cstheme="majorBidi"/>
          <w:b/>
          <w:bCs/>
          <w:sz w:val="24"/>
          <w:szCs w:val="24"/>
          <w:rtl/>
          <w:lang w:bidi="ar-TN"/>
        </w:rPr>
        <w:t>فحصين سنويا</w:t>
      </w:r>
      <w:r w:rsidRPr="004C755D">
        <w:rPr>
          <w:rFonts w:asciiTheme="majorBidi" w:hAnsiTheme="majorBidi" w:cstheme="majorBidi"/>
          <w:sz w:val="24"/>
          <w:szCs w:val="24"/>
          <w:rtl/>
          <w:lang w:bidi="ar-TN"/>
        </w:rPr>
        <w:t xml:space="preserve"> أي بمعدل فحص كلّ ستة أشهر.</w:t>
      </w:r>
    </w:p>
    <w:p w14:paraId="5CE915DB" w14:textId="77777777" w:rsidR="00D62CC0" w:rsidRPr="004C755D" w:rsidRDefault="00D62CC0" w:rsidP="00D62CC0">
      <w:pPr>
        <w:ind w:left="-82" w:firstLine="360"/>
        <w:jc w:val="both"/>
        <w:rPr>
          <w:rFonts w:asciiTheme="majorBidi" w:hAnsiTheme="majorBidi" w:cstheme="majorBidi"/>
          <w:sz w:val="24"/>
          <w:szCs w:val="24"/>
          <w:rtl/>
          <w:lang w:bidi="ar-TN"/>
        </w:rPr>
      </w:pPr>
      <w:r w:rsidRPr="004C755D">
        <w:rPr>
          <w:rFonts w:asciiTheme="majorBidi" w:hAnsiTheme="majorBidi" w:cstheme="majorBidi"/>
          <w:sz w:val="24"/>
          <w:szCs w:val="24"/>
          <w:rtl/>
          <w:lang w:bidi="ar-TN"/>
        </w:rPr>
        <w:lastRenderedPageBreak/>
        <w:t>كما تتعهّد الشّركة بالتّدخل الفوري أثناء أيّام و ساعات العمل العادية في حالة توقّف الشبكة أو حدوث عطب في اشتغالها  و ذلك بناء</w:t>
      </w:r>
      <w:r w:rsidRPr="004C755D">
        <w:rPr>
          <w:rFonts w:asciiTheme="majorBidi" w:hAnsiTheme="majorBidi" w:cstheme="majorBidi"/>
          <w:sz w:val="24"/>
          <w:szCs w:val="24"/>
          <w:rtl/>
        </w:rPr>
        <w:t>ا</w:t>
      </w:r>
      <w:r w:rsidRPr="004C755D">
        <w:rPr>
          <w:rFonts w:asciiTheme="majorBidi" w:hAnsiTheme="majorBidi" w:cstheme="majorBidi"/>
          <w:sz w:val="24"/>
          <w:szCs w:val="24"/>
          <w:rtl/>
          <w:lang w:bidi="ar-TN"/>
        </w:rPr>
        <w:t xml:space="preserve"> على طلب الصندوق بموجب مراسلة مضمونة الوصول و في أجل لا يجب أن يتجاوز أربعا و عشرين ساعة بعد تلقي طلب الصندوق.</w:t>
      </w:r>
    </w:p>
    <w:p w14:paraId="74F84846" w14:textId="77777777" w:rsidR="00D62CC0" w:rsidRPr="004C755D" w:rsidRDefault="00D62CC0" w:rsidP="00D62CC0">
      <w:pPr>
        <w:ind w:left="-82" w:firstLine="360"/>
        <w:jc w:val="both"/>
        <w:rPr>
          <w:rFonts w:asciiTheme="majorBidi" w:hAnsiTheme="majorBidi" w:cstheme="majorBidi"/>
          <w:sz w:val="24"/>
          <w:szCs w:val="24"/>
          <w:rtl/>
          <w:lang w:bidi="ar-TN"/>
        </w:rPr>
      </w:pPr>
      <w:r w:rsidRPr="004C755D">
        <w:rPr>
          <w:rFonts w:asciiTheme="majorBidi" w:hAnsiTheme="majorBidi" w:cstheme="majorBidi"/>
          <w:sz w:val="24"/>
          <w:szCs w:val="24"/>
          <w:rtl/>
          <w:lang w:bidi="ar-TN"/>
        </w:rPr>
        <w:t xml:space="preserve">و بانقضاء هذا  الأجل يحقّ  للصّندوق  طلب  تدخّل  شركة  أخرى  للقيام  بالأعمال و الإصلاحات الضّرورية مع تحــــــــــــــــــــــــــــــــميل </w:t>
      </w:r>
      <w:r w:rsidRPr="004C755D">
        <w:rPr>
          <w:rFonts w:asciiTheme="majorBidi" w:hAnsiTheme="majorBidi" w:cstheme="majorBidi"/>
          <w:b/>
          <w:bCs/>
          <w:sz w:val="24"/>
          <w:szCs w:val="24"/>
          <w:rtl/>
          <w:lang w:bidi="ar-TN"/>
        </w:rPr>
        <w:t>شركة</w:t>
      </w:r>
      <w:r w:rsidRPr="004C755D">
        <w:rPr>
          <w:rFonts w:asciiTheme="majorBidi" w:hAnsiTheme="majorBidi" w:cstheme="majorBidi"/>
          <w:b/>
          <w:bCs/>
          <w:sz w:val="24"/>
          <w:szCs w:val="24"/>
        </w:rPr>
        <w:t xml:space="preserve"> </w:t>
      </w:r>
      <w:r w:rsidRPr="004C755D">
        <w:rPr>
          <w:rFonts w:asciiTheme="majorBidi" w:hAnsiTheme="majorBidi" w:cstheme="majorBidi"/>
          <w:sz w:val="24"/>
          <w:szCs w:val="24"/>
          <w:lang w:bidi="ar-TN"/>
        </w:rPr>
        <w:t xml:space="preserve">" </w:t>
      </w:r>
      <w:r w:rsidRPr="004C755D">
        <w:rPr>
          <w:rFonts w:asciiTheme="majorBidi" w:hAnsiTheme="majorBidi" w:cstheme="majorBidi"/>
          <w:sz w:val="24"/>
          <w:szCs w:val="24"/>
          <w:rtl/>
          <w:lang w:bidi="ar-TN"/>
        </w:rPr>
        <w:t xml:space="preserve"> </w:t>
      </w:r>
      <w:r w:rsidRPr="004C755D">
        <w:rPr>
          <w:rFonts w:asciiTheme="majorBidi" w:hAnsiTheme="majorBidi" w:cstheme="majorBidi"/>
          <w:sz w:val="24"/>
          <w:szCs w:val="24"/>
          <w:rtl/>
        </w:rPr>
        <w:t xml:space="preserve">.............. </w:t>
      </w:r>
      <w:r w:rsidRPr="004C755D">
        <w:rPr>
          <w:rFonts w:asciiTheme="majorBidi" w:hAnsiTheme="majorBidi" w:cstheme="majorBidi"/>
          <w:sz w:val="24"/>
          <w:szCs w:val="24"/>
          <w:lang w:bidi="ar-TN"/>
        </w:rPr>
        <w:t>"</w:t>
      </w:r>
      <w:r w:rsidRPr="004C755D">
        <w:rPr>
          <w:rFonts w:asciiTheme="majorBidi" w:hAnsiTheme="majorBidi" w:cstheme="majorBidi"/>
          <w:sz w:val="24"/>
          <w:szCs w:val="24"/>
          <w:rtl/>
          <w:lang w:bidi="ar-TN"/>
        </w:rPr>
        <w:t> </w:t>
      </w:r>
      <w:r w:rsidRPr="004C755D">
        <w:rPr>
          <w:rFonts w:asciiTheme="majorBidi" w:hAnsiTheme="majorBidi" w:cstheme="majorBidi"/>
          <w:sz w:val="24"/>
          <w:szCs w:val="24"/>
          <w:lang w:bidi="ar-TN"/>
        </w:rPr>
        <w:t xml:space="preserve"> </w:t>
      </w:r>
      <w:r w:rsidRPr="004C755D">
        <w:rPr>
          <w:rFonts w:asciiTheme="majorBidi" w:hAnsiTheme="majorBidi" w:cstheme="majorBidi"/>
          <w:sz w:val="24"/>
          <w:szCs w:val="24"/>
          <w:rtl/>
          <w:lang w:bidi="ar-TN"/>
        </w:rPr>
        <w:t>ما يمكن أن ينجر عن هذا التّدخل من مصاريف.</w:t>
      </w:r>
    </w:p>
    <w:p w14:paraId="73F99DD6" w14:textId="77777777" w:rsidR="00D62CC0" w:rsidRPr="004C755D" w:rsidRDefault="00D62CC0" w:rsidP="00D62CC0">
      <w:pPr>
        <w:tabs>
          <w:tab w:val="left" w:pos="7407"/>
        </w:tabs>
        <w:ind w:left="-82"/>
        <w:jc w:val="both"/>
        <w:rPr>
          <w:rFonts w:asciiTheme="majorBidi" w:hAnsiTheme="majorBidi" w:cstheme="majorBidi"/>
          <w:b/>
          <w:bCs/>
          <w:sz w:val="24"/>
          <w:szCs w:val="24"/>
          <w:u w:val="single"/>
          <w:rtl/>
          <w:lang w:bidi="ar-TN"/>
        </w:rPr>
      </w:pPr>
      <w:r w:rsidRPr="004C755D">
        <w:rPr>
          <w:rFonts w:asciiTheme="majorBidi" w:hAnsiTheme="majorBidi" w:cstheme="majorBidi"/>
          <w:b/>
          <w:bCs/>
          <w:sz w:val="24"/>
          <w:szCs w:val="24"/>
          <w:u w:val="single"/>
          <w:rtl/>
          <w:lang w:bidi="ar-TN"/>
        </w:rPr>
        <w:t>الفصل 4: متابعة أشغال الصيانة:</w:t>
      </w:r>
    </w:p>
    <w:p w14:paraId="4A29170C" w14:textId="77777777" w:rsidR="00D62CC0" w:rsidRPr="004C755D" w:rsidRDefault="00D62CC0" w:rsidP="00D62CC0">
      <w:pPr>
        <w:tabs>
          <w:tab w:val="right" w:pos="98"/>
        </w:tabs>
        <w:ind w:left="-82" w:firstLine="180"/>
        <w:jc w:val="both"/>
        <w:rPr>
          <w:rFonts w:asciiTheme="majorBidi" w:hAnsiTheme="majorBidi" w:cstheme="majorBidi"/>
          <w:sz w:val="24"/>
          <w:szCs w:val="24"/>
          <w:rtl/>
          <w:lang w:bidi="ar-TN"/>
        </w:rPr>
      </w:pPr>
      <w:r w:rsidRPr="004C755D">
        <w:rPr>
          <w:rFonts w:asciiTheme="majorBidi" w:hAnsiTheme="majorBidi" w:cstheme="majorBidi"/>
          <w:sz w:val="24"/>
          <w:szCs w:val="24"/>
          <w:rtl/>
          <w:lang w:bidi="ar-TN"/>
        </w:rPr>
        <w:t xml:space="preserve"> تتعهّد الشّركة بتوفير  ملفّات يمكن  التّعرّف بمقتضاها على  تاريخ  التّغييرات  التي قد تكون  أدخلت على الشبكة و نوعها    و تواريخ المعاينات الأخيرة و نتائجها و على توضيحات خاصّة بالحوادث التي قد تكون طرأت عليها و بشكل عام كل الأحداث الهامّة المتعلّقة بالشبكة.</w:t>
      </w:r>
    </w:p>
    <w:p w14:paraId="25660E63" w14:textId="77777777" w:rsidR="00D62CC0" w:rsidRPr="004C755D" w:rsidRDefault="00D62CC0" w:rsidP="00D62CC0">
      <w:pPr>
        <w:tabs>
          <w:tab w:val="right" w:pos="278"/>
        </w:tabs>
        <w:ind w:left="-82" w:firstLine="360"/>
        <w:jc w:val="both"/>
        <w:rPr>
          <w:rFonts w:asciiTheme="majorBidi" w:hAnsiTheme="majorBidi" w:cstheme="majorBidi"/>
          <w:sz w:val="24"/>
          <w:szCs w:val="24"/>
          <w:rtl/>
          <w:lang w:bidi="ar-TN"/>
        </w:rPr>
      </w:pPr>
      <w:r w:rsidRPr="004C755D">
        <w:rPr>
          <w:rFonts w:asciiTheme="majorBidi" w:hAnsiTheme="majorBidi" w:cstheme="majorBidi"/>
          <w:sz w:val="24"/>
          <w:szCs w:val="24"/>
          <w:rtl/>
          <w:lang w:bidi="ar-TN"/>
        </w:rPr>
        <w:t>و تتم موافاة الصندوق بعد كل فحص بتقرير يبين نتائج الفحص.</w:t>
      </w:r>
    </w:p>
    <w:p w14:paraId="5742BC70" w14:textId="77777777" w:rsidR="00D62CC0" w:rsidRPr="004C755D" w:rsidRDefault="00D62CC0" w:rsidP="00D62CC0">
      <w:pPr>
        <w:tabs>
          <w:tab w:val="right" w:pos="278"/>
        </w:tabs>
        <w:ind w:left="-82" w:firstLine="360"/>
        <w:jc w:val="both"/>
        <w:rPr>
          <w:rFonts w:asciiTheme="majorBidi" w:hAnsiTheme="majorBidi" w:cstheme="majorBidi"/>
          <w:sz w:val="24"/>
          <w:szCs w:val="24"/>
          <w:rtl/>
          <w:lang w:bidi="ar-TN"/>
        </w:rPr>
      </w:pPr>
      <w:r w:rsidRPr="004C755D">
        <w:rPr>
          <w:rFonts w:asciiTheme="majorBidi" w:hAnsiTheme="majorBidi" w:cstheme="majorBidi"/>
          <w:sz w:val="24"/>
          <w:szCs w:val="24"/>
          <w:rtl/>
          <w:lang w:bidi="ar-TN"/>
        </w:rPr>
        <w:t xml:space="preserve">و تضمن الشّركة حسن إشتغال الشبكة إثر كل تدخّل. </w:t>
      </w:r>
    </w:p>
    <w:p w14:paraId="3643F1AD" w14:textId="77777777" w:rsidR="00D62CC0" w:rsidRPr="004C755D" w:rsidRDefault="00D62CC0" w:rsidP="00D62CC0">
      <w:pPr>
        <w:ind w:left="-82"/>
        <w:jc w:val="both"/>
        <w:rPr>
          <w:rFonts w:asciiTheme="majorBidi" w:hAnsiTheme="majorBidi" w:cstheme="majorBidi"/>
          <w:b/>
          <w:bCs/>
          <w:sz w:val="24"/>
          <w:szCs w:val="24"/>
          <w:u w:val="single"/>
          <w:rtl/>
          <w:lang w:bidi="ar-TN"/>
        </w:rPr>
      </w:pPr>
      <w:r w:rsidRPr="004C755D">
        <w:rPr>
          <w:rFonts w:asciiTheme="majorBidi" w:hAnsiTheme="majorBidi" w:cstheme="majorBidi"/>
          <w:b/>
          <w:bCs/>
          <w:sz w:val="24"/>
          <w:szCs w:val="24"/>
          <w:u w:val="single"/>
          <w:rtl/>
          <w:lang w:bidi="ar-TN"/>
        </w:rPr>
        <w:t>الفصل 5: قيمة العقد :</w:t>
      </w:r>
    </w:p>
    <w:p w14:paraId="679B3D48" w14:textId="77777777" w:rsidR="00D62CC0" w:rsidRPr="004C755D" w:rsidRDefault="00D62CC0" w:rsidP="00590B14">
      <w:pPr>
        <w:ind w:left="-82"/>
        <w:jc w:val="both"/>
        <w:rPr>
          <w:rFonts w:asciiTheme="majorBidi" w:hAnsiTheme="majorBidi" w:cstheme="majorBidi"/>
          <w:sz w:val="24"/>
          <w:szCs w:val="24"/>
          <w:rtl/>
          <w:lang w:bidi="ar-TN"/>
        </w:rPr>
      </w:pPr>
      <w:r w:rsidRPr="004C755D">
        <w:rPr>
          <w:rFonts w:asciiTheme="majorBidi" w:hAnsiTheme="majorBidi" w:cstheme="majorBidi"/>
          <w:sz w:val="24"/>
          <w:szCs w:val="24"/>
          <w:rtl/>
          <w:lang w:bidi="ar-TN"/>
        </w:rPr>
        <w:tab/>
        <w:t xml:space="preserve">   حدّدت القيمة السّنوية لهذا العقد بمبلغ بلسان القلم  </w:t>
      </w:r>
      <w:r w:rsidRPr="004C755D">
        <w:rPr>
          <w:rFonts w:asciiTheme="majorBidi" w:hAnsiTheme="majorBidi" w:cstheme="majorBidi"/>
          <w:b/>
          <w:bCs/>
          <w:sz w:val="24"/>
          <w:szCs w:val="24"/>
          <w:rtl/>
          <w:lang w:bidi="ar-TN"/>
        </w:rPr>
        <w:t xml:space="preserve">......................... </w:t>
      </w:r>
      <w:r w:rsidRPr="004C755D">
        <w:rPr>
          <w:rFonts w:asciiTheme="majorBidi" w:hAnsiTheme="majorBidi" w:cstheme="majorBidi"/>
          <w:sz w:val="24"/>
          <w:szCs w:val="24"/>
          <w:rtl/>
          <w:lang w:bidi="ar-TN"/>
        </w:rPr>
        <w:t xml:space="preserve"> </w:t>
      </w:r>
      <w:r w:rsidRPr="004C755D">
        <w:rPr>
          <w:rFonts w:asciiTheme="majorBidi" w:hAnsiTheme="majorBidi" w:cstheme="majorBidi"/>
          <w:b/>
          <w:bCs/>
          <w:sz w:val="24"/>
          <w:szCs w:val="24"/>
          <w:rtl/>
          <w:lang w:bidi="ar-TN"/>
        </w:rPr>
        <w:t>:</w:t>
      </w:r>
      <w:r w:rsidRPr="004C755D">
        <w:rPr>
          <w:rFonts w:asciiTheme="majorBidi" w:hAnsiTheme="majorBidi" w:cstheme="majorBidi"/>
          <w:sz w:val="24"/>
          <w:szCs w:val="24"/>
          <w:lang w:val="fr-FR" w:bidi="ar-TN"/>
        </w:rPr>
        <w:t>..</w:t>
      </w:r>
      <w:r w:rsidRPr="004C755D">
        <w:rPr>
          <w:rFonts w:asciiTheme="majorBidi" w:hAnsiTheme="majorBidi" w:cstheme="majorBidi"/>
          <w:sz w:val="24"/>
          <w:szCs w:val="24"/>
          <w:lang w:bidi="ar-TN"/>
        </w:rPr>
        <w:t xml:space="preserve"> </w:t>
      </w:r>
      <w:r w:rsidRPr="004C755D">
        <w:rPr>
          <w:rFonts w:asciiTheme="majorBidi" w:hAnsiTheme="majorBidi" w:cstheme="majorBidi"/>
          <w:sz w:val="24"/>
          <w:szCs w:val="24"/>
          <w:rtl/>
          <w:lang w:bidi="ar-TN"/>
        </w:rPr>
        <w:t>.............</w:t>
      </w:r>
      <w:r w:rsidRPr="004C755D">
        <w:rPr>
          <w:rFonts w:asciiTheme="majorBidi" w:hAnsiTheme="majorBidi" w:cstheme="majorBidi"/>
          <w:b/>
          <w:bCs/>
          <w:sz w:val="24"/>
          <w:szCs w:val="24"/>
          <w:rtl/>
          <w:lang w:bidi="ar-TN"/>
        </w:rPr>
        <w:t>دينارًا</w:t>
      </w:r>
      <w:r w:rsidRPr="004C755D">
        <w:rPr>
          <w:rFonts w:asciiTheme="majorBidi" w:hAnsiTheme="majorBidi" w:cstheme="majorBidi"/>
          <w:sz w:val="24"/>
          <w:szCs w:val="24"/>
          <w:rtl/>
          <w:lang w:bidi="ar-TN"/>
        </w:rPr>
        <w:t xml:space="preserve">  بدون احتساب  الأداء على القيمة المضافة اي  </w:t>
      </w:r>
      <w:r w:rsidRPr="004C755D">
        <w:rPr>
          <w:rFonts w:asciiTheme="majorBidi" w:hAnsiTheme="majorBidi" w:cstheme="majorBidi"/>
          <w:b/>
          <w:bCs/>
          <w:sz w:val="24"/>
          <w:szCs w:val="24"/>
          <w:rtl/>
          <w:lang w:bidi="ar-TN"/>
        </w:rPr>
        <w:t xml:space="preserve">بــــــ.................................. : </w:t>
      </w:r>
      <w:r w:rsidRPr="004C755D">
        <w:rPr>
          <w:rFonts w:asciiTheme="majorBidi" w:hAnsiTheme="majorBidi" w:cstheme="majorBidi"/>
          <w:b/>
          <w:bCs/>
          <w:sz w:val="24"/>
          <w:szCs w:val="24"/>
          <w:rtl/>
        </w:rPr>
        <w:t xml:space="preserve"> </w:t>
      </w:r>
      <w:r w:rsidRPr="004C755D">
        <w:rPr>
          <w:rFonts w:asciiTheme="majorBidi" w:hAnsiTheme="majorBidi" w:cstheme="majorBidi"/>
          <w:b/>
          <w:bCs/>
          <w:sz w:val="24"/>
          <w:szCs w:val="24"/>
          <w:rtl/>
          <w:lang w:bidi="ar-TN"/>
        </w:rPr>
        <w:t xml:space="preserve">............... دينارًا </w:t>
      </w:r>
      <w:r w:rsidRPr="004C755D">
        <w:rPr>
          <w:rFonts w:asciiTheme="majorBidi" w:hAnsiTheme="majorBidi" w:cstheme="majorBidi"/>
          <w:sz w:val="24"/>
          <w:szCs w:val="24"/>
          <w:rtl/>
          <w:lang w:bidi="ar-TN"/>
        </w:rPr>
        <w:t xml:space="preserve">باعتبار الأداء على القيمة المضافة </w:t>
      </w:r>
      <w:r w:rsidRPr="004C755D">
        <w:rPr>
          <w:rFonts w:asciiTheme="majorBidi" w:hAnsiTheme="majorBidi" w:cstheme="majorBidi"/>
          <w:sz w:val="24"/>
          <w:szCs w:val="24"/>
          <w:rtl/>
        </w:rPr>
        <w:t xml:space="preserve">مفصلة حسب الجدول المصاحب المبين </w:t>
      </w:r>
      <w:r w:rsidR="00AC018C" w:rsidRPr="004C755D">
        <w:rPr>
          <w:rFonts w:asciiTheme="majorBidi" w:hAnsiTheme="majorBidi" w:cstheme="majorBidi" w:hint="cs"/>
          <w:sz w:val="24"/>
          <w:szCs w:val="24"/>
          <w:rtl/>
        </w:rPr>
        <w:t xml:space="preserve">بالملحق </w:t>
      </w:r>
      <w:r w:rsidR="00590B14">
        <w:rPr>
          <w:rFonts w:asciiTheme="majorBidi" w:hAnsiTheme="majorBidi" w:cstheme="majorBidi" w:hint="cs"/>
          <w:sz w:val="24"/>
          <w:szCs w:val="24"/>
          <w:rtl/>
        </w:rPr>
        <w:t>(</w:t>
      </w:r>
      <w:r w:rsidR="00AC018C" w:rsidRPr="004C755D">
        <w:rPr>
          <w:rFonts w:asciiTheme="majorBidi" w:hAnsiTheme="majorBidi" w:cstheme="majorBidi" w:hint="cs"/>
          <w:sz w:val="24"/>
          <w:szCs w:val="24"/>
          <w:rtl/>
        </w:rPr>
        <w:t>عدد</w:t>
      </w:r>
      <w:r w:rsidRPr="004C755D">
        <w:rPr>
          <w:rFonts w:asciiTheme="majorBidi" w:hAnsiTheme="majorBidi" w:cstheme="majorBidi"/>
          <w:sz w:val="24"/>
          <w:szCs w:val="24"/>
          <w:rtl/>
        </w:rPr>
        <w:t xml:space="preserve"> </w:t>
      </w:r>
      <w:r w:rsidRPr="004C755D">
        <w:rPr>
          <w:rFonts w:asciiTheme="majorBidi" w:hAnsiTheme="majorBidi" w:cstheme="majorBidi"/>
          <w:sz w:val="24"/>
          <w:szCs w:val="24"/>
          <w:rtl/>
          <w:lang w:bidi="ar-TN"/>
        </w:rPr>
        <w:t xml:space="preserve">10 </w:t>
      </w:r>
      <w:r w:rsidRPr="004C755D">
        <w:rPr>
          <w:rFonts w:asciiTheme="majorBidi" w:hAnsiTheme="majorBidi" w:cstheme="majorBidi"/>
          <w:sz w:val="24"/>
          <w:szCs w:val="24"/>
          <w:lang w:bidi="ar-TN"/>
        </w:rPr>
        <w:t xml:space="preserve"> (</w:t>
      </w:r>
      <w:r w:rsidRPr="004C755D">
        <w:rPr>
          <w:rFonts w:asciiTheme="majorBidi" w:hAnsiTheme="majorBidi" w:cstheme="majorBidi"/>
          <w:sz w:val="24"/>
          <w:szCs w:val="24"/>
          <w:rtl/>
          <w:lang w:bidi="ar-TN"/>
        </w:rPr>
        <w:t xml:space="preserve"> و تشمل كافّة الأشغال المنصوص عليها بهذا العقد. </w:t>
      </w:r>
    </w:p>
    <w:p w14:paraId="498ADF47" w14:textId="77777777" w:rsidR="00D62CC0" w:rsidRPr="004C755D" w:rsidRDefault="00D62CC0" w:rsidP="00D62CC0">
      <w:pPr>
        <w:ind w:left="-82"/>
        <w:jc w:val="both"/>
        <w:rPr>
          <w:rFonts w:asciiTheme="majorBidi" w:hAnsiTheme="majorBidi" w:cstheme="majorBidi"/>
          <w:b/>
          <w:bCs/>
          <w:sz w:val="24"/>
          <w:szCs w:val="24"/>
          <w:u w:val="single"/>
          <w:rtl/>
          <w:lang w:bidi="ar-TN"/>
        </w:rPr>
      </w:pPr>
      <w:r w:rsidRPr="004C755D">
        <w:rPr>
          <w:rFonts w:asciiTheme="majorBidi" w:hAnsiTheme="majorBidi" w:cstheme="majorBidi"/>
          <w:b/>
          <w:bCs/>
          <w:sz w:val="24"/>
          <w:szCs w:val="24"/>
          <w:u w:val="single"/>
          <w:rtl/>
          <w:lang w:bidi="ar-TN"/>
        </w:rPr>
        <w:t>الفصل 6: مدة العقد:</w:t>
      </w:r>
    </w:p>
    <w:p w14:paraId="6FA484C0" w14:textId="77777777" w:rsidR="00D62CC0" w:rsidRPr="004C755D" w:rsidRDefault="00D62CC0" w:rsidP="00D62CC0">
      <w:pPr>
        <w:ind w:left="-82"/>
        <w:jc w:val="both"/>
        <w:rPr>
          <w:rFonts w:asciiTheme="majorBidi" w:hAnsiTheme="majorBidi" w:cstheme="majorBidi"/>
          <w:sz w:val="24"/>
          <w:szCs w:val="24"/>
          <w:rtl/>
          <w:lang w:bidi="ar-TN"/>
        </w:rPr>
      </w:pPr>
      <w:r w:rsidRPr="004C755D">
        <w:rPr>
          <w:rFonts w:asciiTheme="majorBidi" w:hAnsiTheme="majorBidi" w:cstheme="majorBidi"/>
          <w:sz w:val="24"/>
          <w:szCs w:val="24"/>
          <w:rtl/>
          <w:lang w:bidi="ar-TN"/>
        </w:rPr>
        <w:t xml:space="preserve">  أبرم هذا العقد لمدّة سنة واحدة غير قابلة للتجديد.</w:t>
      </w:r>
    </w:p>
    <w:p w14:paraId="1585B16A" w14:textId="77777777" w:rsidR="00D62CC0" w:rsidRPr="004C755D" w:rsidRDefault="00D62CC0" w:rsidP="00D62CC0">
      <w:pPr>
        <w:ind w:left="-82"/>
        <w:jc w:val="both"/>
        <w:rPr>
          <w:rFonts w:asciiTheme="majorBidi" w:hAnsiTheme="majorBidi" w:cstheme="majorBidi"/>
          <w:b/>
          <w:bCs/>
          <w:sz w:val="24"/>
          <w:szCs w:val="24"/>
          <w:u w:val="single"/>
          <w:rtl/>
          <w:lang w:bidi="ar-TN"/>
        </w:rPr>
      </w:pPr>
      <w:r w:rsidRPr="004C755D">
        <w:rPr>
          <w:rFonts w:asciiTheme="majorBidi" w:hAnsiTheme="majorBidi" w:cstheme="majorBidi"/>
          <w:b/>
          <w:bCs/>
          <w:sz w:val="24"/>
          <w:szCs w:val="24"/>
          <w:u w:val="single"/>
          <w:rtl/>
          <w:lang w:bidi="ar-TN"/>
        </w:rPr>
        <w:t>الفصل 7 : خلاص الأشغال الخارجة عن إطار العقد:</w:t>
      </w:r>
    </w:p>
    <w:p w14:paraId="44F3E621" w14:textId="77777777" w:rsidR="00D62CC0" w:rsidRPr="004C755D" w:rsidRDefault="00D62CC0" w:rsidP="00D62CC0">
      <w:pPr>
        <w:ind w:left="-82"/>
        <w:jc w:val="both"/>
        <w:rPr>
          <w:rFonts w:asciiTheme="majorBidi" w:hAnsiTheme="majorBidi" w:cstheme="majorBidi"/>
          <w:sz w:val="24"/>
          <w:szCs w:val="24"/>
          <w:rtl/>
          <w:lang w:bidi="ar-TN"/>
        </w:rPr>
      </w:pPr>
      <w:r w:rsidRPr="004C755D">
        <w:rPr>
          <w:rFonts w:asciiTheme="majorBidi" w:hAnsiTheme="majorBidi" w:cstheme="majorBidi"/>
          <w:sz w:val="24"/>
          <w:szCs w:val="24"/>
          <w:rtl/>
          <w:lang w:bidi="ar-TN"/>
        </w:rPr>
        <w:tab/>
        <w:t xml:space="preserve">   يخضع كلّ تدخّل من جانب الشّركة لا يدخل في إطار الأشغال المبيّنة بالفصل عـدد 02 من هذا العقد لفوترة خاصّة به.</w:t>
      </w:r>
    </w:p>
    <w:p w14:paraId="5BD069C9" w14:textId="77777777" w:rsidR="00D62CC0" w:rsidRPr="004C755D" w:rsidRDefault="00D62CC0" w:rsidP="00D62CC0">
      <w:pPr>
        <w:ind w:left="-82"/>
        <w:jc w:val="both"/>
        <w:rPr>
          <w:rFonts w:asciiTheme="majorBidi" w:hAnsiTheme="majorBidi" w:cstheme="majorBidi"/>
          <w:sz w:val="24"/>
          <w:szCs w:val="24"/>
          <w:rtl/>
          <w:lang w:bidi="ar-TN"/>
        </w:rPr>
      </w:pPr>
      <w:r w:rsidRPr="004C755D">
        <w:rPr>
          <w:rFonts w:asciiTheme="majorBidi" w:hAnsiTheme="majorBidi" w:cstheme="majorBidi"/>
          <w:sz w:val="24"/>
          <w:szCs w:val="24"/>
          <w:rtl/>
          <w:lang w:bidi="ar-TN"/>
        </w:rPr>
        <w:t xml:space="preserve">   و تتمّ موافاة الصّندوق بكشف تقديري لقيمة الإصلاحات مسبقا قبل الشّروع في إنجازها يتم على إثرها إصدار إذن  بالتزوّد لفائدة الشركة.</w:t>
      </w:r>
    </w:p>
    <w:p w14:paraId="65773024" w14:textId="77777777" w:rsidR="00D62CC0" w:rsidRPr="004C755D" w:rsidRDefault="00D62CC0" w:rsidP="00D62CC0">
      <w:pPr>
        <w:ind w:left="-82"/>
        <w:jc w:val="both"/>
        <w:rPr>
          <w:rFonts w:asciiTheme="majorBidi" w:hAnsiTheme="majorBidi" w:cstheme="majorBidi"/>
          <w:sz w:val="24"/>
          <w:szCs w:val="24"/>
          <w:rtl/>
          <w:lang w:bidi="ar-TN"/>
        </w:rPr>
      </w:pPr>
      <w:r w:rsidRPr="004C755D">
        <w:rPr>
          <w:rFonts w:asciiTheme="majorBidi" w:hAnsiTheme="majorBidi" w:cstheme="majorBidi"/>
          <w:sz w:val="24"/>
          <w:szCs w:val="24"/>
          <w:rtl/>
          <w:lang w:bidi="ar-TN"/>
        </w:rPr>
        <w:t xml:space="preserve">  و تتعهّد الشّركة بإنجاز الأشغال و ذلك في أجل لا يجب أن يتجاوز ثمان و أربعين ساعة من تلقّيها الإذن بالتزوّد. كما تتعهّد بإجراء تخفيض بـ 10 </w:t>
      </w:r>
      <w:r w:rsidRPr="004C755D">
        <w:rPr>
          <w:rFonts w:asciiTheme="majorBidi" w:hAnsiTheme="majorBidi" w:cstheme="majorBidi"/>
          <w:sz w:val="24"/>
          <w:szCs w:val="24"/>
          <w:lang w:bidi="ar-TN"/>
        </w:rPr>
        <w:t>%</w:t>
      </w:r>
      <w:r w:rsidRPr="004C755D">
        <w:rPr>
          <w:rFonts w:asciiTheme="majorBidi" w:hAnsiTheme="majorBidi" w:cstheme="majorBidi"/>
          <w:sz w:val="24"/>
          <w:szCs w:val="24"/>
          <w:rtl/>
          <w:lang w:bidi="ar-TN"/>
        </w:rPr>
        <w:t xml:space="preserve"> على أثمان قطع الغيار موضوع هذه الإصلاحات.</w:t>
      </w:r>
    </w:p>
    <w:p w14:paraId="287EB30A" w14:textId="77777777" w:rsidR="00D62CC0" w:rsidRPr="004C755D" w:rsidRDefault="00D62CC0" w:rsidP="00D62CC0">
      <w:pPr>
        <w:ind w:left="-82"/>
        <w:jc w:val="both"/>
        <w:rPr>
          <w:rFonts w:asciiTheme="majorBidi" w:hAnsiTheme="majorBidi" w:cstheme="majorBidi"/>
          <w:b/>
          <w:bCs/>
          <w:sz w:val="24"/>
          <w:szCs w:val="24"/>
          <w:u w:val="single"/>
          <w:lang w:bidi="ar-TN"/>
        </w:rPr>
      </w:pPr>
      <w:r w:rsidRPr="004C755D">
        <w:rPr>
          <w:rFonts w:asciiTheme="majorBidi" w:hAnsiTheme="majorBidi" w:cstheme="majorBidi"/>
          <w:b/>
          <w:bCs/>
          <w:sz w:val="24"/>
          <w:szCs w:val="24"/>
          <w:u w:val="single"/>
          <w:rtl/>
          <w:lang w:bidi="ar-TN"/>
        </w:rPr>
        <w:t>الفصل 8: كيفية الخلاص:</w:t>
      </w:r>
    </w:p>
    <w:p w14:paraId="1FA757EF" w14:textId="77777777" w:rsidR="00D62CC0" w:rsidRPr="004C755D" w:rsidRDefault="00D62CC0" w:rsidP="00D62CC0">
      <w:pPr>
        <w:ind w:left="-82"/>
        <w:jc w:val="both"/>
        <w:rPr>
          <w:rFonts w:asciiTheme="majorBidi" w:hAnsiTheme="majorBidi" w:cstheme="majorBidi"/>
          <w:sz w:val="24"/>
          <w:szCs w:val="24"/>
          <w:rtl/>
          <w:lang w:bidi="ar-TN"/>
        </w:rPr>
      </w:pPr>
      <w:r w:rsidRPr="004C755D">
        <w:rPr>
          <w:rFonts w:asciiTheme="majorBidi" w:hAnsiTheme="majorBidi" w:cstheme="majorBidi"/>
          <w:sz w:val="24"/>
          <w:szCs w:val="24"/>
          <w:rtl/>
        </w:rPr>
        <w:tab/>
        <w:t xml:space="preserve"> مدير البناءات هو المكلف بالدفع بنسبة لهذا العقد ‚ يتمّ </w:t>
      </w:r>
      <w:r w:rsidRPr="004C755D">
        <w:rPr>
          <w:rFonts w:asciiTheme="majorBidi" w:hAnsiTheme="majorBidi" w:cstheme="majorBidi"/>
          <w:sz w:val="24"/>
          <w:szCs w:val="24"/>
          <w:rtl/>
          <w:lang w:bidi="ar-TN"/>
        </w:rPr>
        <w:t xml:space="preserve">الخلاص في أجل 30 يوما من تقديم الفاتورة في ثلاث (03) نظائر مرفقة بوصـولات التّدخّل ممضاة من قـبل ممثّل الصّندوق المكلّف بمراقبة عملية الفحص و إنجاز الإصلاحات. </w:t>
      </w:r>
    </w:p>
    <w:p w14:paraId="71E5225F" w14:textId="77777777" w:rsidR="00D62CC0" w:rsidRPr="004C755D" w:rsidRDefault="00D62CC0" w:rsidP="00D62CC0">
      <w:pPr>
        <w:ind w:left="-82"/>
        <w:jc w:val="both"/>
        <w:rPr>
          <w:rFonts w:asciiTheme="majorBidi" w:hAnsiTheme="majorBidi" w:cstheme="majorBidi"/>
          <w:b/>
          <w:bCs/>
          <w:sz w:val="24"/>
          <w:szCs w:val="24"/>
          <w:u w:val="single"/>
          <w:rtl/>
          <w:lang w:bidi="ar-TN"/>
        </w:rPr>
      </w:pPr>
      <w:r w:rsidRPr="004C755D">
        <w:rPr>
          <w:rFonts w:asciiTheme="majorBidi" w:hAnsiTheme="majorBidi" w:cstheme="majorBidi"/>
          <w:b/>
          <w:bCs/>
          <w:sz w:val="24"/>
          <w:szCs w:val="24"/>
          <w:u w:val="single"/>
          <w:rtl/>
          <w:lang w:bidi="ar-TN"/>
        </w:rPr>
        <w:t>الفصل 09: فسخ العقد:</w:t>
      </w:r>
    </w:p>
    <w:p w14:paraId="7E647957" w14:textId="77777777" w:rsidR="00D62CC0" w:rsidRPr="004C755D" w:rsidRDefault="00D62CC0" w:rsidP="00D62CC0">
      <w:pPr>
        <w:ind w:left="-82"/>
        <w:jc w:val="both"/>
        <w:rPr>
          <w:rFonts w:asciiTheme="majorBidi" w:hAnsiTheme="majorBidi" w:cstheme="majorBidi"/>
          <w:sz w:val="24"/>
          <w:szCs w:val="24"/>
          <w:rtl/>
          <w:lang w:bidi="ar-TN"/>
        </w:rPr>
      </w:pPr>
      <w:r w:rsidRPr="004C755D">
        <w:rPr>
          <w:rFonts w:asciiTheme="majorBidi" w:hAnsiTheme="majorBidi" w:cstheme="majorBidi"/>
          <w:sz w:val="24"/>
          <w:szCs w:val="24"/>
          <w:rtl/>
          <w:lang w:bidi="ar-TN"/>
        </w:rPr>
        <w:t xml:space="preserve">     للصّندوق الحقّ في فسخ العقد جزئيًا أو كليًا في صورة إخلال الشّركة بالتزاماتها التّعـاقدية و ذلك في أجل عشرة</w:t>
      </w:r>
      <w:r w:rsidRPr="004C755D">
        <w:rPr>
          <w:rFonts w:asciiTheme="majorBidi" w:hAnsiTheme="majorBidi" w:cstheme="majorBidi"/>
          <w:sz w:val="24"/>
          <w:szCs w:val="24"/>
          <w:lang w:bidi="ar-TN"/>
        </w:rPr>
        <w:t xml:space="preserve"> </w:t>
      </w:r>
      <w:r w:rsidRPr="004C755D">
        <w:rPr>
          <w:rFonts w:asciiTheme="majorBidi" w:hAnsiTheme="majorBidi" w:cstheme="majorBidi"/>
          <w:sz w:val="24"/>
          <w:szCs w:val="24"/>
          <w:rtl/>
          <w:lang w:bidi="ar-TN"/>
        </w:rPr>
        <w:t>(10) أيام من التنبيه عليها بواسطة رسالة مضمونة الوصول مع الإعلام بالبلوغ.</w:t>
      </w:r>
    </w:p>
    <w:p w14:paraId="6F8FEEEC" w14:textId="77777777" w:rsidR="00D62CC0" w:rsidRPr="004C755D" w:rsidRDefault="00D62CC0" w:rsidP="00D62CC0">
      <w:pPr>
        <w:ind w:left="-82"/>
        <w:jc w:val="both"/>
        <w:rPr>
          <w:rFonts w:asciiTheme="majorBidi" w:hAnsiTheme="majorBidi" w:cstheme="majorBidi"/>
          <w:sz w:val="24"/>
          <w:szCs w:val="24"/>
          <w:rtl/>
          <w:lang w:bidi="ar-TN"/>
        </w:rPr>
      </w:pPr>
      <w:r w:rsidRPr="004C755D">
        <w:rPr>
          <w:rFonts w:asciiTheme="majorBidi" w:hAnsiTheme="majorBidi" w:cstheme="majorBidi"/>
          <w:sz w:val="24"/>
          <w:szCs w:val="24"/>
          <w:rtl/>
          <w:lang w:bidi="ar-TN"/>
        </w:rPr>
        <w:lastRenderedPageBreak/>
        <w:t xml:space="preserve">   و في هذه الحالة تتم تلبية حاجيات الصندوق باللجوء إلى شركة أخرى لإنجاز أشغال الصّيانة مع تحميل الشركة كلفة هذا التدخل مهما كان مبلغه، إلى جانب ما ينجرّ عن ذلك من مصاريف.</w:t>
      </w:r>
    </w:p>
    <w:p w14:paraId="7FCDB85C" w14:textId="77777777" w:rsidR="00D62CC0" w:rsidRPr="004C755D" w:rsidRDefault="00D62CC0" w:rsidP="00D62CC0">
      <w:pPr>
        <w:ind w:left="-82"/>
        <w:jc w:val="both"/>
        <w:rPr>
          <w:rFonts w:asciiTheme="majorBidi" w:hAnsiTheme="majorBidi" w:cstheme="majorBidi"/>
          <w:sz w:val="24"/>
          <w:szCs w:val="24"/>
          <w:rtl/>
          <w:lang w:bidi="ar-TN"/>
        </w:rPr>
      </w:pPr>
      <w:r w:rsidRPr="004C755D">
        <w:rPr>
          <w:rFonts w:asciiTheme="majorBidi" w:hAnsiTheme="majorBidi" w:cstheme="majorBidi"/>
          <w:sz w:val="24"/>
          <w:szCs w:val="24"/>
          <w:rtl/>
          <w:lang w:bidi="ar-TN"/>
        </w:rPr>
        <w:t xml:space="preserve">   و يتمّ فسخ العقد وجوبًا بوفاة وكيل الشّركة أو إفلاسها أو التّصفية القضائية لممتلكاتها، غير أنه يمكن للصّندوق مواصلة تنفيذ العقد إذا عبّر الورثة أو الوكيل أو المصفي عن ذلك.</w:t>
      </w:r>
    </w:p>
    <w:p w14:paraId="12269F88" w14:textId="77777777" w:rsidR="00D62CC0" w:rsidRPr="004C755D" w:rsidRDefault="00D62CC0" w:rsidP="00D62CC0">
      <w:pPr>
        <w:ind w:left="-82"/>
        <w:jc w:val="both"/>
        <w:rPr>
          <w:rFonts w:asciiTheme="majorBidi" w:hAnsiTheme="majorBidi" w:cstheme="majorBidi"/>
          <w:sz w:val="24"/>
          <w:szCs w:val="24"/>
          <w:rtl/>
          <w:lang w:bidi="ar-TN"/>
        </w:rPr>
      </w:pPr>
      <w:r w:rsidRPr="004C755D">
        <w:rPr>
          <w:rFonts w:asciiTheme="majorBidi" w:hAnsiTheme="majorBidi" w:cstheme="majorBidi"/>
          <w:b/>
          <w:bCs/>
          <w:sz w:val="24"/>
          <w:szCs w:val="24"/>
          <w:u w:val="single"/>
          <w:rtl/>
          <w:lang w:bidi="ar-TN"/>
        </w:rPr>
        <w:t>الفصل 10: الخلافات والنزاعات:</w:t>
      </w:r>
    </w:p>
    <w:p w14:paraId="6EC2CC7E" w14:textId="77777777" w:rsidR="00D62CC0" w:rsidRPr="004C755D" w:rsidRDefault="00D62CC0" w:rsidP="00D62CC0">
      <w:pPr>
        <w:ind w:left="-82"/>
        <w:jc w:val="both"/>
        <w:rPr>
          <w:rFonts w:asciiTheme="majorBidi" w:hAnsiTheme="majorBidi" w:cstheme="majorBidi"/>
          <w:sz w:val="24"/>
          <w:szCs w:val="24"/>
          <w:rtl/>
          <w:lang w:bidi="ar-TN"/>
        </w:rPr>
      </w:pPr>
      <w:r w:rsidRPr="004C755D">
        <w:rPr>
          <w:rFonts w:asciiTheme="majorBidi" w:hAnsiTheme="majorBidi" w:cstheme="majorBidi"/>
          <w:sz w:val="24"/>
          <w:szCs w:val="24"/>
          <w:rtl/>
          <w:lang w:bidi="ar-TN"/>
        </w:rPr>
        <w:t xml:space="preserve">  كلّ خلاف أو نزاع لم يقع حسمه بالتراضي يكون من أنظار محاكم تونس العاصمة وحدها.</w:t>
      </w:r>
    </w:p>
    <w:p w14:paraId="422BDE6E" w14:textId="77777777" w:rsidR="00D62CC0" w:rsidRPr="004C755D" w:rsidRDefault="00D62CC0" w:rsidP="00D62CC0">
      <w:pPr>
        <w:ind w:left="-82"/>
        <w:jc w:val="both"/>
        <w:rPr>
          <w:rFonts w:asciiTheme="majorBidi" w:hAnsiTheme="majorBidi" w:cstheme="majorBidi"/>
          <w:sz w:val="24"/>
          <w:szCs w:val="24"/>
          <w:rtl/>
          <w:lang w:bidi="ar-TN"/>
        </w:rPr>
      </w:pPr>
      <w:r w:rsidRPr="004C755D">
        <w:rPr>
          <w:rFonts w:asciiTheme="majorBidi" w:hAnsiTheme="majorBidi" w:cstheme="majorBidi"/>
          <w:b/>
          <w:bCs/>
          <w:sz w:val="24"/>
          <w:szCs w:val="24"/>
          <w:u w:val="single"/>
          <w:rtl/>
          <w:lang w:bidi="ar-TN"/>
        </w:rPr>
        <w:t>الفصل 11: تسجيل عقد الصفقة:</w:t>
      </w:r>
    </w:p>
    <w:p w14:paraId="28010817" w14:textId="77777777" w:rsidR="00D62CC0" w:rsidRPr="004C755D" w:rsidRDefault="00D62CC0" w:rsidP="00D62CC0">
      <w:pPr>
        <w:ind w:left="-82"/>
        <w:jc w:val="both"/>
        <w:rPr>
          <w:rFonts w:asciiTheme="majorBidi" w:hAnsiTheme="majorBidi" w:cstheme="majorBidi"/>
          <w:sz w:val="24"/>
          <w:szCs w:val="24"/>
          <w:lang w:bidi="ar-TN"/>
        </w:rPr>
      </w:pPr>
      <w:r w:rsidRPr="004C755D">
        <w:rPr>
          <w:rFonts w:asciiTheme="majorBidi" w:hAnsiTheme="majorBidi" w:cstheme="majorBidi"/>
          <w:sz w:val="24"/>
          <w:szCs w:val="24"/>
          <w:rtl/>
          <w:lang w:bidi="ar-TN"/>
        </w:rPr>
        <w:t xml:space="preserve">  تحمل مصاريف تسجيل هذا العقد على الشّركة.</w:t>
      </w:r>
    </w:p>
    <w:p w14:paraId="4AA023EF" w14:textId="77777777" w:rsidR="00D62CC0" w:rsidRPr="004C755D" w:rsidRDefault="00D62CC0" w:rsidP="00D62CC0">
      <w:pPr>
        <w:ind w:left="-82"/>
        <w:jc w:val="both"/>
        <w:rPr>
          <w:rFonts w:asciiTheme="majorBidi" w:hAnsiTheme="majorBidi" w:cstheme="majorBidi"/>
          <w:b/>
          <w:bCs/>
          <w:sz w:val="24"/>
          <w:szCs w:val="24"/>
          <w:rtl/>
          <w:lang w:bidi="ar-TN"/>
        </w:rPr>
      </w:pPr>
      <w:r w:rsidRPr="004C755D">
        <w:rPr>
          <w:rFonts w:asciiTheme="majorBidi" w:hAnsiTheme="majorBidi" w:cstheme="majorBidi"/>
          <w:b/>
          <w:bCs/>
          <w:sz w:val="24"/>
          <w:szCs w:val="24"/>
          <w:u w:val="single"/>
          <w:rtl/>
          <w:lang w:bidi="ar-TN"/>
        </w:rPr>
        <w:t xml:space="preserve">الفصل </w:t>
      </w:r>
      <w:r w:rsidRPr="004C755D">
        <w:rPr>
          <w:rFonts w:asciiTheme="majorBidi" w:hAnsiTheme="majorBidi" w:cstheme="majorBidi"/>
          <w:b/>
          <w:bCs/>
          <w:sz w:val="24"/>
          <w:szCs w:val="24"/>
          <w:u w:val="single"/>
          <w:lang w:bidi="ar-TN"/>
        </w:rPr>
        <w:t>12</w:t>
      </w:r>
      <w:r w:rsidRPr="004C755D">
        <w:rPr>
          <w:rFonts w:asciiTheme="majorBidi" w:hAnsiTheme="majorBidi" w:cstheme="majorBidi"/>
          <w:b/>
          <w:bCs/>
          <w:sz w:val="24"/>
          <w:szCs w:val="24"/>
          <w:u w:val="single"/>
          <w:rtl/>
          <w:lang w:bidi="ar-TN"/>
        </w:rPr>
        <w:t>:محل المخابرة </w:t>
      </w:r>
      <w:r w:rsidRPr="004C755D">
        <w:rPr>
          <w:rFonts w:asciiTheme="majorBidi" w:hAnsiTheme="majorBidi" w:cstheme="majorBidi"/>
          <w:b/>
          <w:bCs/>
          <w:sz w:val="24"/>
          <w:szCs w:val="24"/>
          <w:u w:val="single"/>
          <w:lang w:bidi="ar-TN"/>
        </w:rPr>
        <w:t>:</w:t>
      </w:r>
      <w:r w:rsidRPr="004C755D">
        <w:rPr>
          <w:rFonts w:asciiTheme="majorBidi" w:hAnsiTheme="majorBidi" w:cstheme="majorBidi"/>
          <w:b/>
          <w:bCs/>
          <w:sz w:val="24"/>
          <w:szCs w:val="24"/>
          <w:rtl/>
          <w:lang w:bidi="ar-TN"/>
        </w:rPr>
        <w:t xml:space="preserve">  </w:t>
      </w:r>
    </w:p>
    <w:p w14:paraId="7C8F6FE5" w14:textId="77777777" w:rsidR="00D62CC0" w:rsidRPr="004C755D" w:rsidRDefault="00D62CC0" w:rsidP="00D62CC0">
      <w:pPr>
        <w:ind w:left="-82"/>
        <w:jc w:val="both"/>
        <w:rPr>
          <w:rFonts w:asciiTheme="majorBidi" w:hAnsiTheme="majorBidi" w:cstheme="majorBidi"/>
          <w:sz w:val="24"/>
          <w:szCs w:val="24"/>
          <w:lang w:bidi="ar-TN"/>
        </w:rPr>
      </w:pPr>
      <w:r w:rsidRPr="004C755D">
        <w:rPr>
          <w:rFonts w:asciiTheme="majorBidi" w:hAnsiTheme="majorBidi" w:cstheme="majorBidi"/>
          <w:sz w:val="24"/>
          <w:szCs w:val="24"/>
          <w:rtl/>
          <w:lang w:bidi="ar-TN"/>
        </w:rPr>
        <w:t>لتنفيذ هذا العقد عيّن كل من الطّرفين محل مخابرته بعنوانه المذكور أعلاه .</w:t>
      </w:r>
    </w:p>
    <w:p w14:paraId="25C4AFDC" w14:textId="77777777" w:rsidR="00D62CC0" w:rsidRPr="004C755D" w:rsidRDefault="00D62CC0" w:rsidP="00D62CC0">
      <w:pPr>
        <w:ind w:left="-82"/>
        <w:jc w:val="both"/>
        <w:rPr>
          <w:rFonts w:asciiTheme="majorBidi" w:hAnsiTheme="majorBidi" w:cstheme="majorBidi"/>
          <w:b/>
          <w:bCs/>
          <w:sz w:val="24"/>
          <w:szCs w:val="24"/>
          <w:u w:val="single"/>
          <w:rtl/>
          <w:lang w:bidi="ar-TN"/>
        </w:rPr>
      </w:pPr>
      <w:r w:rsidRPr="004C755D">
        <w:rPr>
          <w:rFonts w:asciiTheme="majorBidi" w:hAnsiTheme="majorBidi" w:cstheme="majorBidi"/>
          <w:b/>
          <w:bCs/>
          <w:sz w:val="24"/>
          <w:szCs w:val="24"/>
          <w:u w:val="single"/>
          <w:rtl/>
          <w:lang w:bidi="ar-TN"/>
        </w:rPr>
        <w:t xml:space="preserve">الفصل </w:t>
      </w:r>
      <w:r w:rsidRPr="004C755D">
        <w:rPr>
          <w:rFonts w:asciiTheme="majorBidi" w:hAnsiTheme="majorBidi" w:cstheme="majorBidi"/>
          <w:b/>
          <w:bCs/>
          <w:sz w:val="24"/>
          <w:szCs w:val="24"/>
          <w:u w:val="single"/>
          <w:lang w:bidi="ar-TN"/>
        </w:rPr>
        <w:t>13</w:t>
      </w:r>
      <w:r w:rsidRPr="004C755D">
        <w:rPr>
          <w:rFonts w:asciiTheme="majorBidi" w:hAnsiTheme="majorBidi" w:cstheme="majorBidi"/>
          <w:b/>
          <w:bCs/>
          <w:sz w:val="24"/>
          <w:szCs w:val="24"/>
          <w:u w:val="single"/>
          <w:rtl/>
          <w:lang w:bidi="ar-TN"/>
        </w:rPr>
        <w:t>: دخول العقد حيز التنفيذ:</w:t>
      </w:r>
    </w:p>
    <w:p w14:paraId="059B5495" w14:textId="77777777" w:rsidR="00D62CC0" w:rsidRPr="004C755D" w:rsidRDefault="00D62CC0" w:rsidP="00D62CC0">
      <w:pPr>
        <w:ind w:left="-82"/>
        <w:jc w:val="both"/>
        <w:rPr>
          <w:rFonts w:asciiTheme="majorBidi" w:hAnsiTheme="majorBidi" w:cstheme="majorBidi"/>
          <w:sz w:val="24"/>
          <w:szCs w:val="24"/>
          <w:rtl/>
          <w:lang w:bidi="ar-TN"/>
        </w:rPr>
      </w:pPr>
      <w:r w:rsidRPr="004C755D">
        <w:rPr>
          <w:rFonts w:asciiTheme="majorBidi" w:hAnsiTheme="majorBidi" w:cstheme="majorBidi"/>
          <w:sz w:val="24"/>
          <w:szCs w:val="24"/>
          <w:rtl/>
          <w:lang w:bidi="ar-TN"/>
        </w:rPr>
        <w:t xml:space="preserve">  يصبح العقد ساري المفعول إبتداءا من تاريخ إمضائه من الطرفين و تسجيله.</w:t>
      </w:r>
    </w:p>
    <w:p w14:paraId="33087A72" w14:textId="77777777" w:rsidR="00D62CC0" w:rsidRPr="004C755D" w:rsidRDefault="00D62CC0" w:rsidP="00D62CC0">
      <w:pPr>
        <w:ind w:left="-82"/>
        <w:jc w:val="both"/>
        <w:rPr>
          <w:rFonts w:asciiTheme="majorBidi" w:hAnsiTheme="majorBidi" w:cstheme="majorBidi"/>
          <w:sz w:val="24"/>
          <w:szCs w:val="24"/>
          <w:rtl/>
          <w:lang w:bidi="ar-TN"/>
        </w:rPr>
      </w:pPr>
    </w:p>
    <w:p w14:paraId="674E4898" w14:textId="77777777" w:rsidR="00D62CC0" w:rsidRPr="004C755D" w:rsidRDefault="004F7514" w:rsidP="004F7514">
      <w:pPr>
        <w:ind w:left="-82"/>
        <w:jc w:val="center"/>
        <w:rPr>
          <w:rFonts w:asciiTheme="majorBidi" w:hAnsiTheme="majorBidi" w:cstheme="majorBidi"/>
          <w:sz w:val="24"/>
          <w:szCs w:val="24"/>
          <w:rtl/>
          <w:lang w:bidi="ar-TN"/>
        </w:rPr>
      </w:pPr>
      <w:r w:rsidRPr="004C755D">
        <w:rPr>
          <w:rFonts w:asciiTheme="majorBidi" w:hAnsiTheme="majorBidi" w:cstheme="majorBidi"/>
          <w:sz w:val="24"/>
          <w:szCs w:val="24"/>
          <w:rtl/>
          <w:lang w:bidi="ar-TN"/>
        </w:rPr>
        <w:t xml:space="preserve">                                                          </w:t>
      </w:r>
      <w:r w:rsidR="00D62CC0" w:rsidRPr="004C755D">
        <w:rPr>
          <w:rFonts w:asciiTheme="majorBidi" w:hAnsiTheme="majorBidi" w:cstheme="majorBidi"/>
          <w:sz w:val="24"/>
          <w:szCs w:val="24"/>
          <w:rtl/>
          <w:lang w:bidi="ar-TN"/>
        </w:rPr>
        <w:t xml:space="preserve">حرّر بتونس في عدة نظائر </w:t>
      </w:r>
      <w:r w:rsidR="00D62CC0" w:rsidRPr="004C755D">
        <w:rPr>
          <w:rFonts w:asciiTheme="majorBidi" w:hAnsiTheme="majorBidi" w:cstheme="majorBidi"/>
          <w:sz w:val="24"/>
          <w:szCs w:val="24"/>
          <w:lang w:bidi="ar-TN"/>
        </w:rPr>
        <w:t>)</w:t>
      </w:r>
      <w:r w:rsidR="00D62CC0" w:rsidRPr="004C755D">
        <w:rPr>
          <w:rFonts w:asciiTheme="majorBidi" w:hAnsiTheme="majorBidi" w:cstheme="majorBidi"/>
          <w:sz w:val="24"/>
          <w:szCs w:val="24"/>
          <w:rtl/>
          <w:lang w:bidi="ar-TN"/>
        </w:rPr>
        <w:t xml:space="preserve">04 </w:t>
      </w:r>
      <w:r w:rsidR="00D62CC0" w:rsidRPr="004C755D">
        <w:rPr>
          <w:rFonts w:asciiTheme="majorBidi" w:hAnsiTheme="majorBidi" w:cstheme="majorBidi"/>
          <w:sz w:val="24"/>
          <w:szCs w:val="24"/>
          <w:lang w:bidi="ar-TN"/>
        </w:rPr>
        <w:t>(</w:t>
      </w:r>
      <w:r w:rsidR="00D62CC0" w:rsidRPr="004C755D">
        <w:rPr>
          <w:rFonts w:asciiTheme="majorBidi" w:hAnsiTheme="majorBidi" w:cstheme="majorBidi"/>
          <w:sz w:val="24"/>
          <w:szCs w:val="24"/>
          <w:rtl/>
          <w:lang w:bidi="ar-TN"/>
        </w:rPr>
        <w:t>بتاريخ....................</w:t>
      </w:r>
    </w:p>
    <w:p w14:paraId="4143DF9D" w14:textId="77777777" w:rsidR="00D62CC0" w:rsidRPr="004C755D" w:rsidRDefault="00D62CC0" w:rsidP="00D62CC0">
      <w:pPr>
        <w:ind w:left="-82"/>
        <w:jc w:val="both"/>
        <w:rPr>
          <w:rFonts w:asciiTheme="majorBidi" w:hAnsiTheme="majorBidi" w:cstheme="majorBidi"/>
          <w:sz w:val="24"/>
          <w:szCs w:val="24"/>
          <w:lang w:bidi="ar-TN"/>
        </w:rPr>
      </w:pPr>
      <w:r w:rsidRPr="004C755D">
        <w:rPr>
          <w:rFonts w:asciiTheme="majorBidi" w:hAnsiTheme="majorBidi" w:cstheme="majorBidi"/>
          <w:sz w:val="24"/>
          <w:szCs w:val="24"/>
          <w:rtl/>
          <w:lang w:bidi="ar-TN"/>
        </w:rPr>
        <w:t xml:space="preserve">   </w:t>
      </w:r>
    </w:p>
    <w:p w14:paraId="63E64F31" w14:textId="77777777" w:rsidR="00D62CC0" w:rsidRPr="004C755D" w:rsidRDefault="00D62CC0" w:rsidP="00D62CC0">
      <w:pPr>
        <w:ind w:left="-82"/>
        <w:jc w:val="both"/>
        <w:rPr>
          <w:rFonts w:asciiTheme="majorBidi" w:hAnsiTheme="majorBidi" w:cstheme="majorBidi"/>
          <w:b/>
          <w:bCs/>
          <w:sz w:val="24"/>
          <w:szCs w:val="24"/>
          <w:rtl/>
          <w:lang w:bidi="ar-TN"/>
        </w:rPr>
      </w:pPr>
      <w:r w:rsidRPr="004C755D">
        <w:rPr>
          <w:rFonts w:asciiTheme="majorBidi" w:hAnsiTheme="majorBidi" w:cstheme="majorBidi"/>
          <w:sz w:val="24"/>
          <w:szCs w:val="24"/>
          <w:rtl/>
          <w:lang w:bidi="ar-TN"/>
        </w:rPr>
        <w:t xml:space="preserve">        </w:t>
      </w:r>
      <w:r w:rsidRPr="004C755D">
        <w:rPr>
          <w:rFonts w:asciiTheme="majorBidi" w:hAnsiTheme="majorBidi" w:cstheme="majorBidi"/>
          <w:b/>
          <w:bCs/>
          <w:sz w:val="24"/>
          <w:szCs w:val="24"/>
          <w:u w:val="single"/>
          <w:rtl/>
          <w:lang w:bidi="ar-TN"/>
        </w:rPr>
        <w:t>اطّلعت عليه و وافـقـت</w:t>
      </w:r>
      <w:r w:rsidRPr="004C755D">
        <w:rPr>
          <w:rFonts w:asciiTheme="majorBidi" w:hAnsiTheme="majorBidi" w:cstheme="majorBidi"/>
          <w:b/>
          <w:bCs/>
          <w:sz w:val="24"/>
          <w:szCs w:val="24"/>
          <w:rtl/>
          <w:lang w:bidi="ar-TN"/>
        </w:rPr>
        <w:t xml:space="preserve">                                                      </w:t>
      </w:r>
      <w:r w:rsidRPr="004C755D">
        <w:rPr>
          <w:rFonts w:asciiTheme="majorBidi" w:hAnsiTheme="majorBidi" w:cstheme="majorBidi"/>
          <w:b/>
          <w:bCs/>
          <w:sz w:val="24"/>
          <w:szCs w:val="24"/>
          <w:lang w:bidi="ar-TN"/>
        </w:rPr>
        <w:t xml:space="preserve"> </w:t>
      </w:r>
      <w:r w:rsidRPr="004C755D">
        <w:rPr>
          <w:rFonts w:asciiTheme="majorBidi" w:hAnsiTheme="majorBidi" w:cstheme="majorBidi"/>
          <w:b/>
          <w:bCs/>
          <w:sz w:val="24"/>
          <w:szCs w:val="24"/>
          <w:rtl/>
          <w:lang w:bidi="ar-TN"/>
        </w:rPr>
        <w:t xml:space="preserve">  </w:t>
      </w:r>
      <w:r w:rsidRPr="004C755D">
        <w:rPr>
          <w:rFonts w:asciiTheme="majorBidi" w:hAnsiTheme="majorBidi" w:cstheme="majorBidi"/>
          <w:b/>
          <w:bCs/>
          <w:sz w:val="24"/>
          <w:szCs w:val="24"/>
          <w:u w:val="single"/>
          <w:rtl/>
          <w:lang w:bidi="ar-TN"/>
        </w:rPr>
        <w:t>اطّلعت عليه و صادقت</w:t>
      </w:r>
      <w:r w:rsidRPr="004C755D">
        <w:rPr>
          <w:rFonts w:asciiTheme="majorBidi" w:hAnsiTheme="majorBidi" w:cstheme="majorBidi"/>
          <w:b/>
          <w:bCs/>
          <w:sz w:val="24"/>
          <w:szCs w:val="24"/>
          <w:rtl/>
          <w:lang w:bidi="ar-TN"/>
        </w:rPr>
        <w:t xml:space="preserve">   </w:t>
      </w:r>
      <w:r w:rsidRPr="004C755D">
        <w:rPr>
          <w:rFonts w:asciiTheme="majorBidi" w:hAnsiTheme="majorBidi" w:cstheme="majorBidi"/>
          <w:b/>
          <w:bCs/>
          <w:sz w:val="24"/>
          <w:szCs w:val="24"/>
          <w:lang w:bidi="ar-TN"/>
        </w:rPr>
        <w:t xml:space="preserve">   </w:t>
      </w:r>
    </w:p>
    <w:p w14:paraId="1578FDBE" w14:textId="77777777" w:rsidR="00D62CC0" w:rsidRPr="004C755D" w:rsidRDefault="00D62CC0" w:rsidP="00D62CC0">
      <w:pPr>
        <w:tabs>
          <w:tab w:val="left" w:pos="5937"/>
        </w:tabs>
        <w:ind w:left="-82"/>
        <w:jc w:val="both"/>
        <w:rPr>
          <w:rFonts w:asciiTheme="majorBidi" w:hAnsiTheme="majorBidi" w:cstheme="majorBidi"/>
          <w:b/>
          <w:bCs/>
          <w:sz w:val="24"/>
          <w:szCs w:val="24"/>
          <w:lang w:bidi="ar-TN"/>
        </w:rPr>
      </w:pPr>
      <w:r w:rsidRPr="004C755D">
        <w:rPr>
          <w:rFonts w:asciiTheme="majorBidi" w:hAnsiTheme="majorBidi" w:cstheme="majorBidi"/>
          <w:b/>
          <w:bCs/>
          <w:sz w:val="24"/>
          <w:szCs w:val="24"/>
          <w:rtl/>
          <w:lang w:bidi="ar-TN"/>
        </w:rPr>
        <w:t xml:space="preserve"> </w:t>
      </w:r>
      <w:r w:rsidRPr="004C755D">
        <w:rPr>
          <w:rFonts w:asciiTheme="majorBidi" w:hAnsiTheme="majorBidi" w:cstheme="majorBidi"/>
          <w:b/>
          <w:bCs/>
          <w:sz w:val="24"/>
          <w:szCs w:val="24"/>
          <w:lang w:bidi="ar-TN"/>
        </w:rPr>
        <w:t xml:space="preserve"> </w:t>
      </w:r>
      <w:r w:rsidRPr="004C755D">
        <w:rPr>
          <w:rFonts w:asciiTheme="majorBidi" w:hAnsiTheme="majorBidi" w:cstheme="majorBidi"/>
          <w:b/>
          <w:bCs/>
          <w:sz w:val="24"/>
          <w:szCs w:val="24"/>
          <w:rtl/>
          <w:lang w:bidi="ar-TN"/>
        </w:rPr>
        <w:t xml:space="preserve">    </w:t>
      </w:r>
      <w:r w:rsidRPr="004C755D">
        <w:rPr>
          <w:rFonts w:asciiTheme="majorBidi" w:hAnsiTheme="majorBidi" w:cstheme="majorBidi"/>
          <w:sz w:val="24"/>
          <w:szCs w:val="24"/>
          <w:rtl/>
          <w:lang w:bidi="ar-TN"/>
        </w:rPr>
        <w:t>الشركة</w:t>
      </w:r>
      <w:r w:rsidRPr="004C755D">
        <w:rPr>
          <w:rFonts w:asciiTheme="majorBidi" w:hAnsiTheme="majorBidi" w:cstheme="majorBidi"/>
          <w:sz w:val="24"/>
          <w:szCs w:val="24"/>
          <w:lang w:bidi="ar-TN"/>
        </w:rPr>
        <w:t xml:space="preserve">" </w:t>
      </w:r>
      <w:r w:rsidRPr="004C755D">
        <w:rPr>
          <w:rFonts w:asciiTheme="majorBidi" w:hAnsiTheme="majorBidi" w:cstheme="majorBidi"/>
          <w:sz w:val="24"/>
          <w:szCs w:val="24"/>
          <w:rtl/>
          <w:lang w:bidi="ar-TN"/>
        </w:rPr>
        <w:t xml:space="preserve"> </w:t>
      </w:r>
      <w:r w:rsidRPr="004C755D">
        <w:rPr>
          <w:rFonts w:asciiTheme="majorBidi" w:hAnsiTheme="majorBidi" w:cstheme="majorBidi"/>
          <w:sz w:val="24"/>
          <w:szCs w:val="24"/>
          <w:rtl/>
        </w:rPr>
        <w:t xml:space="preserve">......................... </w:t>
      </w:r>
      <w:r w:rsidRPr="004C755D">
        <w:rPr>
          <w:rFonts w:asciiTheme="majorBidi" w:hAnsiTheme="majorBidi" w:cstheme="majorBidi"/>
          <w:sz w:val="24"/>
          <w:szCs w:val="24"/>
          <w:lang w:bidi="ar-TN"/>
        </w:rPr>
        <w:t>"</w:t>
      </w:r>
      <w:r w:rsidRPr="004C755D">
        <w:rPr>
          <w:rFonts w:asciiTheme="majorBidi" w:hAnsiTheme="majorBidi" w:cstheme="majorBidi"/>
          <w:sz w:val="24"/>
          <w:szCs w:val="24"/>
          <w:rtl/>
          <w:lang w:bidi="ar-TN"/>
        </w:rPr>
        <w:t xml:space="preserve">                                  </w:t>
      </w:r>
      <w:r w:rsidRPr="004C755D">
        <w:rPr>
          <w:rFonts w:asciiTheme="majorBidi" w:hAnsiTheme="majorBidi" w:cstheme="majorBidi"/>
          <w:sz w:val="24"/>
          <w:szCs w:val="24"/>
          <w:lang w:bidi="ar-TN"/>
        </w:rPr>
        <w:t xml:space="preserve">       </w:t>
      </w:r>
      <w:r w:rsidRPr="004C755D">
        <w:rPr>
          <w:rFonts w:asciiTheme="majorBidi" w:hAnsiTheme="majorBidi" w:cstheme="majorBidi"/>
          <w:sz w:val="24"/>
          <w:szCs w:val="24"/>
          <w:rtl/>
          <w:lang w:bidi="ar-TN"/>
        </w:rPr>
        <w:t xml:space="preserve">     الصّندوق الوطني للتّأمين على المرض</w:t>
      </w:r>
    </w:p>
    <w:p w14:paraId="5DAB2DED" w14:textId="77777777" w:rsidR="00D62CC0" w:rsidRPr="004C755D" w:rsidRDefault="00D62CC0" w:rsidP="00D62CC0">
      <w:pPr>
        <w:ind w:left="-82"/>
        <w:jc w:val="both"/>
        <w:rPr>
          <w:rFonts w:asciiTheme="majorBidi" w:hAnsiTheme="majorBidi" w:cstheme="majorBidi"/>
          <w:b/>
          <w:bCs/>
          <w:sz w:val="24"/>
          <w:szCs w:val="24"/>
          <w:rtl/>
          <w:lang w:bidi="ar-TN"/>
        </w:rPr>
      </w:pPr>
      <w:r w:rsidRPr="004C755D">
        <w:rPr>
          <w:rFonts w:asciiTheme="majorBidi" w:hAnsiTheme="majorBidi" w:cstheme="majorBidi"/>
          <w:sz w:val="24"/>
          <w:szCs w:val="24"/>
          <w:rtl/>
          <w:lang w:bidi="ar-TN"/>
        </w:rPr>
        <w:t xml:space="preserve">                                                                         </w:t>
      </w:r>
      <w:r w:rsidRPr="004C755D">
        <w:rPr>
          <w:rFonts w:asciiTheme="majorBidi" w:hAnsiTheme="majorBidi" w:cstheme="majorBidi"/>
          <w:sz w:val="24"/>
          <w:szCs w:val="24"/>
          <w:lang w:bidi="ar-TN"/>
        </w:rPr>
        <w:t xml:space="preserve">   </w:t>
      </w:r>
      <w:r w:rsidRPr="004C755D">
        <w:rPr>
          <w:rFonts w:asciiTheme="majorBidi" w:hAnsiTheme="majorBidi" w:cstheme="majorBidi"/>
          <w:sz w:val="24"/>
          <w:szCs w:val="24"/>
          <w:rtl/>
          <w:lang w:bidi="ar-TN"/>
        </w:rPr>
        <w:t xml:space="preserve">                  </w:t>
      </w:r>
      <w:r w:rsidRPr="004C755D">
        <w:rPr>
          <w:rFonts w:asciiTheme="majorBidi" w:hAnsiTheme="majorBidi" w:cstheme="majorBidi"/>
          <w:b/>
          <w:bCs/>
          <w:sz w:val="24"/>
          <w:szCs w:val="24"/>
          <w:rtl/>
          <w:lang w:bidi="ar-TN"/>
        </w:rPr>
        <w:t xml:space="preserve"> </w:t>
      </w:r>
      <w:r w:rsidRPr="004C755D">
        <w:rPr>
          <w:rFonts w:asciiTheme="majorBidi" w:hAnsiTheme="majorBidi" w:cstheme="majorBidi"/>
          <w:b/>
          <w:bCs/>
          <w:sz w:val="24"/>
          <w:szCs w:val="24"/>
          <w:lang w:bidi="ar-TN"/>
        </w:rPr>
        <w:t xml:space="preserve">  </w:t>
      </w:r>
      <w:r w:rsidR="004C755D">
        <w:rPr>
          <w:rFonts w:asciiTheme="majorBidi" w:hAnsiTheme="majorBidi" w:cstheme="majorBidi"/>
          <w:b/>
          <w:bCs/>
          <w:sz w:val="24"/>
          <w:szCs w:val="24"/>
          <w:rtl/>
          <w:lang w:bidi="ar-TN"/>
        </w:rPr>
        <w:t>الرئي</w:t>
      </w:r>
      <w:r w:rsidR="004C755D">
        <w:rPr>
          <w:rFonts w:asciiTheme="majorBidi" w:hAnsiTheme="majorBidi" w:cstheme="majorBidi" w:hint="cs"/>
          <w:b/>
          <w:bCs/>
          <w:sz w:val="24"/>
          <w:szCs w:val="24"/>
          <w:rtl/>
          <w:lang w:bidi="ar-TN"/>
        </w:rPr>
        <w:t>سة</w:t>
      </w:r>
      <w:r w:rsidRPr="004C755D">
        <w:rPr>
          <w:rFonts w:asciiTheme="majorBidi" w:hAnsiTheme="majorBidi" w:cstheme="majorBidi"/>
          <w:b/>
          <w:bCs/>
          <w:sz w:val="24"/>
          <w:szCs w:val="24"/>
          <w:rtl/>
          <w:lang w:bidi="ar-TN"/>
        </w:rPr>
        <w:t xml:space="preserve"> المدير</w:t>
      </w:r>
      <w:r w:rsidR="004C755D">
        <w:rPr>
          <w:rFonts w:asciiTheme="majorBidi" w:hAnsiTheme="majorBidi" w:cstheme="majorBidi" w:hint="cs"/>
          <w:b/>
          <w:bCs/>
          <w:sz w:val="24"/>
          <w:szCs w:val="24"/>
          <w:rtl/>
          <w:lang w:bidi="ar-TN"/>
        </w:rPr>
        <w:t>ة</w:t>
      </w:r>
      <w:r w:rsidRPr="004C755D">
        <w:rPr>
          <w:rFonts w:asciiTheme="majorBidi" w:hAnsiTheme="majorBidi" w:cstheme="majorBidi"/>
          <w:b/>
          <w:bCs/>
          <w:sz w:val="24"/>
          <w:szCs w:val="24"/>
          <w:rtl/>
          <w:lang w:bidi="ar-TN"/>
        </w:rPr>
        <w:t xml:space="preserve"> العام</w:t>
      </w:r>
      <w:r w:rsidR="004C755D">
        <w:rPr>
          <w:rFonts w:asciiTheme="majorBidi" w:hAnsiTheme="majorBidi" w:cstheme="majorBidi" w:hint="cs"/>
          <w:b/>
          <w:bCs/>
          <w:sz w:val="24"/>
          <w:szCs w:val="24"/>
          <w:rtl/>
          <w:lang w:bidi="ar-TN"/>
        </w:rPr>
        <w:t>ة</w:t>
      </w:r>
    </w:p>
    <w:p w14:paraId="0B0DB704" w14:textId="77777777" w:rsidR="00D62CC0" w:rsidRDefault="00D62CC0" w:rsidP="00D62CC0">
      <w:pPr>
        <w:rPr>
          <w:sz w:val="28"/>
          <w:szCs w:val="28"/>
          <w:rtl/>
          <w:lang w:bidi="ar-TN"/>
        </w:rPr>
      </w:pPr>
    </w:p>
    <w:p w14:paraId="2832C6BB" w14:textId="77777777" w:rsidR="00D62CC0" w:rsidRDefault="00D62CC0" w:rsidP="00D62CC0">
      <w:pPr>
        <w:rPr>
          <w:sz w:val="28"/>
          <w:szCs w:val="28"/>
          <w:rtl/>
          <w:lang w:bidi="ar-TN"/>
        </w:rPr>
      </w:pPr>
    </w:p>
    <w:p w14:paraId="3EFEC934" w14:textId="77777777" w:rsidR="00D62CC0" w:rsidRDefault="00D62CC0" w:rsidP="00D62CC0">
      <w:pPr>
        <w:rPr>
          <w:sz w:val="28"/>
          <w:szCs w:val="28"/>
          <w:rtl/>
          <w:lang w:bidi="ar-TN"/>
        </w:rPr>
      </w:pPr>
    </w:p>
    <w:p w14:paraId="4F799E7D" w14:textId="77777777" w:rsidR="00D62CC0" w:rsidRDefault="00D62CC0" w:rsidP="00D62CC0">
      <w:pPr>
        <w:rPr>
          <w:sz w:val="28"/>
          <w:szCs w:val="28"/>
          <w:rtl/>
          <w:lang w:bidi="ar-TN"/>
        </w:rPr>
      </w:pPr>
    </w:p>
    <w:p w14:paraId="07C21002" w14:textId="77777777" w:rsidR="00D62CC0" w:rsidRDefault="00D62CC0" w:rsidP="00D62CC0">
      <w:pPr>
        <w:rPr>
          <w:sz w:val="28"/>
          <w:szCs w:val="28"/>
          <w:rtl/>
          <w:lang w:bidi="ar-TN"/>
        </w:rPr>
      </w:pPr>
    </w:p>
    <w:p w14:paraId="3AECD419" w14:textId="77777777" w:rsidR="00D62CC0" w:rsidRDefault="00D62CC0" w:rsidP="00D62CC0">
      <w:pPr>
        <w:rPr>
          <w:sz w:val="28"/>
          <w:szCs w:val="28"/>
          <w:rtl/>
          <w:lang w:bidi="ar-TN"/>
        </w:rPr>
      </w:pPr>
    </w:p>
    <w:p w14:paraId="2A91A5D7" w14:textId="77777777" w:rsidR="00D62CC0" w:rsidRDefault="00D62CC0" w:rsidP="00D62CC0">
      <w:pPr>
        <w:rPr>
          <w:sz w:val="28"/>
          <w:szCs w:val="28"/>
          <w:lang w:bidi="ar-TN"/>
        </w:rPr>
      </w:pPr>
    </w:p>
    <w:p w14:paraId="3093EC05" w14:textId="77777777" w:rsidR="004C755D" w:rsidRDefault="004C755D" w:rsidP="00D62CC0">
      <w:pPr>
        <w:rPr>
          <w:sz w:val="28"/>
          <w:szCs w:val="28"/>
          <w:lang w:bidi="ar-TN"/>
        </w:rPr>
      </w:pPr>
    </w:p>
    <w:p w14:paraId="35D23729" w14:textId="77777777" w:rsidR="004C755D" w:rsidRDefault="004C755D" w:rsidP="00D62CC0">
      <w:pPr>
        <w:rPr>
          <w:sz w:val="28"/>
          <w:szCs w:val="28"/>
          <w:lang w:bidi="ar-TN"/>
        </w:rPr>
      </w:pPr>
    </w:p>
    <w:p w14:paraId="5C9AF456" w14:textId="77777777" w:rsidR="004C755D" w:rsidRDefault="004C755D" w:rsidP="00D62CC0">
      <w:pPr>
        <w:rPr>
          <w:sz w:val="28"/>
          <w:szCs w:val="28"/>
          <w:lang w:bidi="ar-TN"/>
        </w:rPr>
      </w:pPr>
    </w:p>
    <w:p w14:paraId="3F9C7C48" w14:textId="77777777" w:rsidR="00D62CC0" w:rsidRDefault="00D62CC0" w:rsidP="00D62CC0">
      <w:pPr>
        <w:rPr>
          <w:sz w:val="28"/>
          <w:szCs w:val="28"/>
          <w:rtl/>
          <w:lang w:bidi="ar-TN"/>
        </w:rPr>
      </w:pPr>
    </w:p>
    <w:p w14:paraId="7158A55A" w14:textId="77777777" w:rsidR="00D62CC0" w:rsidRPr="00676033" w:rsidRDefault="00D62CC0" w:rsidP="00676033">
      <w:pPr>
        <w:pStyle w:val="Titre2"/>
        <w:bidi/>
        <w:rPr>
          <w:rFonts w:ascii="Traditional Arabic" w:hAnsi="Traditional Arabic" w:cs="Traditional Arabic"/>
          <w:b/>
          <w:bCs/>
          <w:sz w:val="36"/>
          <w:szCs w:val="36"/>
          <w:rtl/>
          <w:lang w:bidi="ar-TN"/>
        </w:rPr>
      </w:pPr>
      <w:r w:rsidRPr="00676033">
        <w:rPr>
          <w:rFonts w:ascii="Traditional Arabic" w:hAnsi="Traditional Arabic" w:cs="Traditional Arabic" w:hint="cs"/>
          <w:b/>
          <w:bCs/>
          <w:sz w:val="36"/>
          <w:szCs w:val="36"/>
          <w:rtl/>
          <w:lang w:bidi="ar-TN"/>
        </w:rPr>
        <w:t xml:space="preserve">ملحق عدد10  </w:t>
      </w:r>
    </w:p>
    <w:p w14:paraId="70CC6DAC" w14:textId="77777777" w:rsidR="00D62CC0" w:rsidRPr="00FD550F" w:rsidRDefault="00D62CC0" w:rsidP="00676033">
      <w:pPr>
        <w:pStyle w:val="Titre4"/>
        <w:bidi/>
        <w:spacing w:before="0"/>
        <w:jc w:val="center"/>
        <w:rPr>
          <w:rFonts w:asciiTheme="majorBidi" w:hAnsiTheme="majorBidi"/>
          <w:b w:val="0"/>
          <w:bCs w:val="0"/>
          <w:sz w:val="28"/>
          <w:szCs w:val="28"/>
          <w:rtl/>
          <w:lang w:bidi="ar-TN"/>
        </w:rPr>
      </w:pPr>
      <w:r w:rsidRPr="00676033">
        <w:rPr>
          <w:rFonts w:asciiTheme="minorBidi" w:hAnsiTheme="minorBidi" w:cstheme="minorBidi" w:hint="cs"/>
          <w:i w:val="0"/>
          <w:iCs w:val="0"/>
          <w:color w:val="auto"/>
          <w:sz w:val="28"/>
          <w:szCs w:val="28"/>
          <w:rtl/>
        </w:rPr>
        <w:t>قائمة المعدات التي يشملها مشروع عقد الصيانة</w:t>
      </w:r>
    </w:p>
    <w:tbl>
      <w:tblPr>
        <w:tblpPr w:leftFromText="141" w:rightFromText="141" w:vertAnchor="text" w:tblpXSpec="center" w:tblpY="1"/>
        <w:tblOverlap w:val="never"/>
        <w:bidiVisual/>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1606"/>
        <w:gridCol w:w="1332"/>
        <w:gridCol w:w="3685"/>
        <w:gridCol w:w="1985"/>
      </w:tblGrid>
      <w:tr w:rsidR="00D62CC0" w:rsidRPr="005E256A" w14:paraId="1C068C50" w14:textId="77777777" w:rsidTr="000660EA">
        <w:trPr>
          <w:trHeight w:val="600"/>
        </w:trPr>
        <w:tc>
          <w:tcPr>
            <w:tcW w:w="2604" w:type="dxa"/>
            <w:gridSpan w:val="2"/>
            <w:tcBorders>
              <w:top w:val="double" w:sz="4" w:space="0" w:color="auto"/>
              <w:left w:val="double" w:sz="4" w:space="0" w:color="auto"/>
              <w:bottom w:val="double" w:sz="4" w:space="0" w:color="auto"/>
            </w:tcBorders>
            <w:shd w:val="pct5" w:color="auto" w:fill="auto"/>
            <w:vAlign w:val="center"/>
          </w:tcPr>
          <w:p w14:paraId="6D98429D" w14:textId="77777777" w:rsidR="00D62CC0" w:rsidRPr="005E256A" w:rsidRDefault="00D62CC0" w:rsidP="007F14A6">
            <w:pPr>
              <w:tabs>
                <w:tab w:val="right" w:pos="142"/>
              </w:tabs>
              <w:jc w:val="center"/>
              <w:rPr>
                <w:rFonts w:cs="Traditional Arabic"/>
                <w:b/>
                <w:bCs/>
                <w:sz w:val="32"/>
                <w:szCs w:val="32"/>
                <w:rtl/>
              </w:rPr>
            </w:pPr>
            <w:r w:rsidRPr="005E256A">
              <w:rPr>
                <w:rFonts w:cs="Traditional Arabic" w:hint="cs"/>
                <w:b/>
                <w:bCs/>
                <w:sz w:val="32"/>
                <w:szCs w:val="32"/>
                <w:rtl/>
              </w:rPr>
              <w:t>المراكز الجهوية و المحلية</w:t>
            </w:r>
            <w:r>
              <w:rPr>
                <w:rFonts w:cs="Traditional Arabic" w:hint="cs"/>
                <w:b/>
                <w:bCs/>
                <w:sz w:val="32"/>
                <w:szCs w:val="32"/>
                <w:rtl/>
              </w:rPr>
              <w:t xml:space="preserve"> و الأقاليم الطبية</w:t>
            </w:r>
          </w:p>
        </w:tc>
        <w:tc>
          <w:tcPr>
            <w:tcW w:w="1332" w:type="dxa"/>
            <w:tcBorders>
              <w:top w:val="double" w:sz="4" w:space="0" w:color="auto"/>
              <w:bottom w:val="double" w:sz="4" w:space="0" w:color="auto"/>
            </w:tcBorders>
            <w:shd w:val="pct5" w:color="auto" w:fill="auto"/>
            <w:vAlign w:val="center"/>
          </w:tcPr>
          <w:p w14:paraId="054066DE" w14:textId="77777777" w:rsidR="00D62CC0" w:rsidRPr="005E256A" w:rsidRDefault="00D62CC0" w:rsidP="007F14A6">
            <w:pPr>
              <w:tabs>
                <w:tab w:val="right" w:pos="142"/>
              </w:tabs>
              <w:jc w:val="center"/>
              <w:rPr>
                <w:rFonts w:cs="Traditional Arabic"/>
                <w:b/>
                <w:bCs/>
                <w:sz w:val="32"/>
                <w:szCs w:val="32"/>
                <w:rtl/>
              </w:rPr>
            </w:pPr>
            <w:r w:rsidRPr="005E256A">
              <w:rPr>
                <w:rFonts w:cs="Traditional Arabic" w:hint="cs"/>
                <w:b/>
                <w:bCs/>
                <w:sz w:val="32"/>
                <w:szCs w:val="32"/>
                <w:rtl/>
              </w:rPr>
              <w:t>عدد الكاميرات</w:t>
            </w:r>
          </w:p>
        </w:tc>
        <w:tc>
          <w:tcPr>
            <w:tcW w:w="3685" w:type="dxa"/>
            <w:tcBorders>
              <w:top w:val="double" w:sz="4" w:space="0" w:color="auto"/>
              <w:bottom w:val="double" w:sz="4" w:space="0" w:color="auto"/>
            </w:tcBorders>
            <w:shd w:val="pct5" w:color="auto" w:fill="auto"/>
            <w:vAlign w:val="center"/>
          </w:tcPr>
          <w:p w14:paraId="12B7006F" w14:textId="77777777" w:rsidR="00D62CC0" w:rsidRPr="005E256A" w:rsidRDefault="00D62CC0" w:rsidP="007F14A6">
            <w:pPr>
              <w:tabs>
                <w:tab w:val="right" w:pos="142"/>
              </w:tabs>
              <w:jc w:val="center"/>
              <w:rPr>
                <w:rFonts w:cs="Traditional Arabic"/>
                <w:b/>
                <w:bCs/>
                <w:sz w:val="32"/>
                <w:szCs w:val="32"/>
                <w:rtl/>
              </w:rPr>
            </w:pPr>
            <w:r>
              <w:rPr>
                <w:rFonts w:cs="Traditional Arabic" w:hint="cs"/>
                <w:b/>
                <w:bCs/>
                <w:sz w:val="32"/>
                <w:szCs w:val="32"/>
                <w:rtl/>
                <w:lang w:bidi="ar-TN"/>
              </w:rPr>
              <w:t xml:space="preserve">المعدات التي سيتم تركيزها </w:t>
            </w:r>
            <w:r w:rsidRPr="005E256A">
              <w:rPr>
                <w:rFonts w:cs="Traditional Arabic" w:hint="cs"/>
                <w:b/>
                <w:bCs/>
                <w:sz w:val="32"/>
                <w:szCs w:val="32"/>
                <w:rtl/>
              </w:rPr>
              <w:t xml:space="preserve">  </w:t>
            </w:r>
          </w:p>
        </w:tc>
        <w:tc>
          <w:tcPr>
            <w:tcW w:w="1985" w:type="dxa"/>
            <w:tcBorders>
              <w:top w:val="double" w:sz="4" w:space="0" w:color="auto"/>
              <w:bottom w:val="double" w:sz="4" w:space="0" w:color="auto"/>
              <w:right w:val="double" w:sz="4" w:space="0" w:color="auto"/>
            </w:tcBorders>
            <w:shd w:val="pct5" w:color="auto" w:fill="auto"/>
            <w:vAlign w:val="center"/>
          </w:tcPr>
          <w:p w14:paraId="11985521" w14:textId="77777777" w:rsidR="00D62CC0" w:rsidRPr="005E256A" w:rsidRDefault="00D62CC0" w:rsidP="007F14A6">
            <w:pPr>
              <w:tabs>
                <w:tab w:val="right" w:pos="142"/>
              </w:tabs>
              <w:jc w:val="center"/>
              <w:rPr>
                <w:rFonts w:cs="Traditional Arabic"/>
                <w:b/>
                <w:bCs/>
                <w:sz w:val="32"/>
                <w:szCs w:val="32"/>
                <w:rtl/>
                <w:lang w:bidi="ar-TN"/>
              </w:rPr>
            </w:pPr>
            <w:r>
              <w:rPr>
                <w:rFonts w:cs="Traditional Arabic" w:hint="cs"/>
                <w:b/>
                <w:bCs/>
                <w:sz w:val="32"/>
                <w:szCs w:val="32"/>
                <w:rtl/>
                <w:lang w:bidi="ar-TN"/>
              </w:rPr>
              <w:t>الثمن المقترح لمشروع عقد الصيانة ( لمدة سنة بعد الإستلام النهائي)</w:t>
            </w:r>
          </w:p>
        </w:tc>
      </w:tr>
      <w:tr w:rsidR="00D62CC0" w:rsidRPr="005E256A" w14:paraId="6640851F" w14:textId="77777777" w:rsidTr="000660EA">
        <w:trPr>
          <w:trHeight w:val="1164"/>
        </w:trPr>
        <w:tc>
          <w:tcPr>
            <w:tcW w:w="998" w:type="dxa"/>
            <w:tcBorders>
              <w:top w:val="double" w:sz="4" w:space="0" w:color="auto"/>
              <w:left w:val="double" w:sz="4" w:space="0" w:color="auto"/>
            </w:tcBorders>
            <w:shd w:val="pct5" w:color="auto" w:fill="auto"/>
          </w:tcPr>
          <w:p w14:paraId="42418AD1" w14:textId="77777777" w:rsidR="00D62CC0" w:rsidRDefault="00D62CC0" w:rsidP="007F14A6">
            <w:pPr>
              <w:tabs>
                <w:tab w:val="right" w:pos="142"/>
              </w:tabs>
              <w:rPr>
                <w:color w:val="000000"/>
                <w:rtl/>
                <w:lang w:bidi="ar-TN"/>
              </w:rPr>
            </w:pPr>
          </w:p>
          <w:p w14:paraId="67773EC7" w14:textId="77777777" w:rsidR="00D62CC0" w:rsidRPr="0084601A" w:rsidRDefault="00D62CC0" w:rsidP="007F14A6">
            <w:pPr>
              <w:tabs>
                <w:tab w:val="right" w:pos="142"/>
              </w:tabs>
              <w:jc w:val="center"/>
              <w:rPr>
                <w:b/>
                <w:bCs/>
                <w:color w:val="000000"/>
                <w:rtl/>
                <w:lang w:bidi="ar-TN"/>
              </w:rPr>
            </w:pPr>
            <w:r w:rsidRPr="00A0695E">
              <w:rPr>
                <w:rFonts w:hint="cs"/>
                <w:b/>
                <w:bCs/>
                <w:color w:val="000000"/>
                <w:rtl/>
                <w:lang w:bidi="ar-TN"/>
              </w:rPr>
              <w:t>01</w:t>
            </w:r>
          </w:p>
        </w:tc>
        <w:tc>
          <w:tcPr>
            <w:tcW w:w="1606" w:type="dxa"/>
            <w:tcBorders>
              <w:top w:val="double" w:sz="4" w:space="0" w:color="auto"/>
            </w:tcBorders>
            <w:vAlign w:val="bottom"/>
          </w:tcPr>
          <w:p w14:paraId="64B043BD" w14:textId="77777777" w:rsidR="00D62CC0" w:rsidRDefault="00D62CC0" w:rsidP="007F14A6">
            <w:pPr>
              <w:rPr>
                <w:color w:val="000000"/>
                <w:rtl/>
              </w:rPr>
            </w:pPr>
            <w:r>
              <w:rPr>
                <w:rFonts w:hint="cs"/>
                <w:color w:val="000000"/>
                <w:rtl/>
              </w:rPr>
              <w:t>المقر الإجتماعي</w:t>
            </w:r>
          </w:p>
          <w:p w14:paraId="592395A1" w14:textId="77777777" w:rsidR="00D62CC0" w:rsidRDefault="00D62CC0" w:rsidP="007F14A6">
            <w:pPr>
              <w:rPr>
                <w:color w:val="000000"/>
                <w:lang w:bidi="ar-TN"/>
              </w:rPr>
            </w:pPr>
          </w:p>
        </w:tc>
        <w:tc>
          <w:tcPr>
            <w:tcW w:w="1332" w:type="dxa"/>
            <w:tcBorders>
              <w:top w:val="double" w:sz="4" w:space="0" w:color="auto"/>
            </w:tcBorders>
            <w:vAlign w:val="bottom"/>
          </w:tcPr>
          <w:p w14:paraId="453037E0" w14:textId="77777777" w:rsidR="00D62CC0" w:rsidRPr="00131FCB" w:rsidRDefault="00D62CC0" w:rsidP="007F14A6">
            <w:pPr>
              <w:jc w:val="center"/>
              <w:rPr>
                <w:color w:val="000000"/>
                <w:rtl/>
              </w:rPr>
            </w:pPr>
            <w:r>
              <w:rPr>
                <w:color w:val="000000"/>
              </w:rPr>
              <w:t>37</w:t>
            </w:r>
          </w:p>
          <w:p w14:paraId="65DC65EA" w14:textId="77777777" w:rsidR="00D62CC0" w:rsidRDefault="00D62CC0" w:rsidP="007F14A6">
            <w:pPr>
              <w:jc w:val="center"/>
              <w:rPr>
                <w:color w:val="000000"/>
                <w:lang w:bidi="ar-TN"/>
              </w:rPr>
            </w:pPr>
          </w:p>
        </w:tc>
        <w:tc>
          <w:tcPr>
            <w:tcW w:w="3685" w:type="dxa"/>
            <w:tcBorders>
              <w:top w:val="double" w:sz="4" w:space="0" w:color="auto"/>
            </w:tcBorders>
            <w:vAlign w:val="bottom"/>
          </w:tcPr>
          <w:p w14:paraId="533E9E2B" w14:textId="77777777" w:rsidR="00D62CC0" w:rsidRPr="00131FCB" w:rsidRDefault="00D62CC0" w:rsidP="007F14A6">
            <w:pPr>
              <w:jc w:val="center"/>
              <w:rPr>
                <w:color w:val="000000"/>
                <w:rtl/>
                <w:lang w:bidi="ar-TN"/>
              </w:rPr>
            </w:pPr>
            <w:r w:rsidRPr="00131FCB">
              <w:rPr>
                <w:color w:val="000000"/>
              </w:rPr>
              <w:t xml:space="preserve">INTERNES et </w:t>
            </w:r>
            <w:r w:rsidRPr="00D55E27">
              <w:rPr>
                <w:b/>
                <w:bCs/>
                <w:color w:val="000000"/>
              </w:rPr>
              <w:t>7</w:t>
            </w:r>
            <w:r w:rsidRPr="00131FCB">
              <w:rPr>
                <w:color w:val="000000"/>
              </w:rPr>
              <w:t xml:space="preserve"> EXTERNES+</w:t>
            </w:r>
            <w:r>
              <w:rPr>
                <w:color w:val="000000"/>
              </w:rPr>
              <w:t xml:space="preserve"> </w:t>
            </w:r>
            <w:r>
              <w:rPr>
                <w:rFonts w:hint="cs"/>
                <w:color w:val="000000"/>
                <w:rtl/>
                <w:lang w:bidi="ar-TN"/>
              </w:rPr>
              <w:t xml:space="preserve"> </w:t>
            </w:r>
            <w:r w:rsidRPr="00D55E27">
              <w:rPr>
                <w:rFonts w:hint="cs"/>
                <w:b/>
                <w:bCs/>
                <w:color w:val="000000"/>
                <w:rtl/>
                <w:lang w:bidi="ar-TN"/>
              </w:rPr>
              <w:t>30</w:t>
            </w:r>
            <w:r>
              <w:rPr>
                <w:color w:val="000000"/>
                <w:lang w:bidi="ar-TN"/>
              </w:rPr>
              <w:t xml:space="preserve"> </w:t>
            </w:r>
            <w:r>
              <w:rPr>
                <w:rFonts w:hint="cs"/>
                <w:color w:val="000000"/>
                <w:rtl/>
                <w:lang w:bidi="ar-TN"/>
              </w:rPr>
              <w:t xml:space="preserve">  </w:t>
            </w:r>
          </w:p>
          <w:p w14:paraId="2446C17F" w14:textId="77777777" w:rsidR="00D62CC0" w:rsidRDefault="00D62CC0" w:rsidP="007F14A6">
            <w:pPr>
              <w:jc w:val="center"/>
              <w:rPr>
                <w:color w:val="000000"/>
                <w:rtl/>
                <w:lang w:bidi="ar-TN"/>
              </w:rPr>
            </w:pPr>
            <w:r w:rsidRPr="00D55E27">
              <w:rPr>
                <w:b/>
                <w:bCs/>
                <w:color w:val="000000"/>
              </w:rPr>
              <w:t>2</w:t>
            </w:r>
            <w:r w:rsidRPr="00131FCB">
              <w:rPr>
                <w:color w:val="000000"/>
              </w:rPr>
              <w:t>NVR32v+</w:t>
            </w:r>
            <w:r w:rsidRPr="00D55E27">
              <w:rPr>
                <w:b/>
                <w:bCs/>
                <w:color w:val="000000"/>
              </w:rPr>
              <w:t>1</w:t>
            </w:r>
            <w:r w:rsidRPr="00131FCB">
              <w:rPr>
                <w:color w:val="000000"/>
              </w:rPr>
              <w:t>SWITCH48Ports PoE</w:t>
            </w:r>
          </w:p>
        </w:tc>
        <w:tc>
          <w:tcPr>
            <w:tcW w:w="1985" w:type="dxa"/>
            <w:tcBorders>
              <w:top w:val="double" w:sz="4" w:space="0" w:color="auto"/>
              <w:right w:val="double" w:sz="4" w:space="0" w:color="auto"/>
            </w:tcBorders>
          </w:tcPr>
          <w:p w14:paraId="4979F1DD" w14:textId="77777777" w:rsidR="00D62CC0" w:rsidRPr="005B2E78" w:rsidRDefault="00D62CC0" w:rsidP="007F14A6">
            <w:pPr>
              <w:tabs>
                <w:tab w:val="left" w:pos="292"/>
              </w:tabs>
              <w:rPr>
                <w:rFonts w:cs="Traditional Arabic"/>
                <w:rtl/>
                <w:lang w:bidi="ar-TN"/>
              </w:rPr>
            </w:pPr>
          </w:p>
        </w:tc>
      </w:tr>
      <w:tr w:rsidR="00D62CC0" w:rsidRPr="005E256A" w14:paraId="21AB2CAC" w14:textId="77777777" w:rsidTr="000660EA">
        <w:trPr>
          <w:trHeight w:val="933"/>
        </w:trPr>
        <w:tc>
          <w:tcPr>
            <w:tcW w:w="998" w:type="dxa"/>
            <w:tcBorders>
              <w:top w:val="double" w:sz="4" w:space="0" w:color="auto"/>
              <w:left w:val="double" w:sz="4" w:space="0" w:color="auto"/>
            </w:tcBorders>
            <w:shd w:val="pct5" w:color="auto" w:fill="auto"/>
          </w:tcPr>
          <w:p w14:paraId="543FEE4C" w14:textId="77777777" w:rsidR="00D62CC0" w:rsidRDefault="00D62CC0" w:rsidP="007F14A6">
            <w:pPr>
              <w:tabs>
                <w:tab w:val="right" w:pos="142"/>
              </w:tabs>
              <w:rPr>
                <w:color w:val="000000"/>
                <w:rtl/>
                <w:lang w:bidi="ar-TN"/>
              </w:rPr>
            </w:pPr>
          </w:p>
          <w:p w14:paraId="33A5B300" w14:textId="77777777" w:rsidR="00D62CC0" w:rsidRPr="006A5C50" w:rsidRDefault="00D62CC0" w:rsidP="007F14A6">
            <w:pPr>
              <w:jc w:val="center"/>
              <w:rPr>
                <w:b/>
                <w:bCs/>
                <w:rtl/>
                <w:lang w:bidi="ar-TN"/>
              </w:rPr>
            </w:pPr>
            <w:r w:rsidRPr="006A5C50">
              <w:rPr>
                <w:rFonts w:hint="cs"/>
                <w:b/>
                <w:bCs/>
                <w:rtl/>
                <w:lang w:bidi="ar-TN"/>
              </w:rPr>
              <w:t>02</w:t>
            </w:r>
          </w:p>
        </w:tc>
        <w:tc>
          <w:tcPr>
            <w:tcW w:w="1606" w:type="dxa"/>
            <w:tcBorders>
              <w:top w:val="double" w:sz="4" w:space="0" w:color="auto"/>
            </w:tcBorders>
            <w:vAlign w:val="bottom"/>
          </w:tcPr>
          <w:p w14:paraId="76D0D539" w14:textId="77777777" w:rsidR="00D62CC0" w:rsidRDefault="00D62CC0" w:rsidP="007F14A6">
            <w:pPr>
              <w:jc w:val="center"/>
              <w:rPr>
                <w:color w:val="000000"/>
                <w:rtl/>
              </w:rPr>
            </w:pPr>
            <w:r>
              <w:rPr>
                <w:rFonts w:hint="cs"/>
                <w:color w:val="000000"/>
                <w:rtl/>
              </w:rPr>
              <w:t>أريانة</w:t>
            </w:r>
          </w:p>
          <w:p w14:paraId="4490DDD3" w14:textId="77777777" w:rsidR="00D62CC0" w:rsidRDefault="00D62CC0" w:rsidP="007F14A6">
            <w:pPr>
              <w:rPr>
                <w:color w:val="000000"/>
                <w:rtl/>
              </w:rPr>
            </w:pPr>
          </w:p>
        </w:tc>
        <w:tc>
          <w:tcPr>
            <w:tcW w:w="1332" w:type="dxa"/>
            <w:tcBorders>
              <w:top w:val="double" w:sz="4" w:space="0" w:color="auto"/>
            </w:tcBorders>
            <w:vAlign w:val="bottom"/>
          </w:tcPr>
          <w:p w14:paraId="049AB3B5" w14:textId="77777777" w:rsidR="00D62CC0" w:rsidRPr="00131FCB" w:rsidRDefault="00D62CC0" w:rsidP="007F14A6">
            <w:pPr>
              <w:jc w:val="center"/>
              <w:rPr>
                <w:color w:val="000000"/>
                <w:rtl/>
              </w:rPr>
            </w:pPr>
            <w:r w:rsidRPr="00131FCB">
              <w:rPr>
                <w:rFonts w:hint="cs"/>
                <w:color w:val="000000"/>
                <w:rtl/>
              </w:rPr>
              <w:t>10</w:t>
            </w:r>
          </w:p>
        </w:tc>
        <w:tc>
          <w:tcPr>
            <w:tcW w:w="3685" w:type="dxa"/>
            <w:tcBorders>
              <w:top w:val="double" w:sz="4" w:space="0" w:color="auto"/>
            </w:tcBorders>
            <w:vAlign w:val="bottom"/>
          </w:tcPr>
          <w:p w14:paraId="3DECE83E" w14:textId="77777777" w:rsidR="00D62CC0" w:rsidRPr="00131FCB" w:rsidRDefault="00D62CC0" w:rsidP="007F14A6">
            <w:pPr>
              <w:jc w:val="center"/>
              <w:rPr>
                <w:color w:val="000000"/>
              </w:rPr>
            </w:pPr>
            <w:r w:rsidRPr="00D55E27">
              <w:rPr>
                <w:b/>
                <w:bCs/>
                <w:color w:val="000000"/>
              </w:rPr>
              <w:t>8</w:t>
            </w:r>
            <w:r w:rsidRPr="00131FCB">
              <w:rPr>
                <w:color w:val="000000"/>
              </w:rPr>
              <w:t xml:space="preserve"> INTERNES et </w:t>
            </w:r>
            <w:r w:rsidRPr="00D55E27">
              <w:rPr>
                <w:b/>
                <w:bCs/>
                <w:color w:val="000000"/>
              </w:rPr>
              <w:t>2</w:t>
            </w:r>
            <w:r w:rsidRPr="00131FCB">
              <w:rPr>
                <w:color w:val="000000"/>
              </w:rPr>
              <w:t xml:space="preserve"> EXTERNES +</w:t>
            </w:r>
          </w:p>
          <w:p w14:paraId="449662EC" w14:textId="77777777" w:rsidR="00D62CC0" w:rsidRDefault="00D62CC0" w:rsidP="007F14A6">
            <w:pPr>
              <w:jc w:val="center"/>
              <w:rPr>
                <w:color w:val="000000"/>
                <w:rtl/>
              </w:rPr>
            </w:pPr>
            <w:r w:rsidRPr="00D55E27">
              <w:rPr>
                <w:b/>
                <w:bCs/>
                <w:color w:val="000000"/>
              </w:rPr>
              <w:t>1</w:t>
            </w:r>
            <w:r w:rsidRPr="00131FCB">
              <w:rPr>
                <w:color w:val="000000"/>
              </w:rPr>
              <w:t>NVR16v+</w:t>
            </w:r>
            <w:r w:rsidRPr="00D55E27">
              <w:rPr>
                <w:b/>
                <w:bCs/>
                <w:color w:val="000000"/>
              </w:rPr>
              <w:t>1</w:t>
            </w:r>
            <w:r w:rsidRPr="00131FCB">
              <w:rPr>
                <w:color w:val="000000"/>
              </w:rPr>
              <w:t>SWITCH24Ports PoE</w:t>
            </w:r>
          </w:p>
        </w:tc>
        <w:tc>
          <w:tcPr>
            <w:tcW w:w="1985" w:type="dxa"/>
            <w:tcBorders>
              <w:top w:val="double" w:sz="4" w:space="0" w:color="auto"/>
              <w:right w:val="double" w:sz="4" w:space="0" w:color="auto"/>
            </w:tcBorders>
          </w:tcPr>
          <w:p w14:paraId="585DCDC0" w14:textId="77777777" w:rsidR="00D62CC0" w:rsidRPr="005B2E78" w:rsidRDefault="00D62CC0" w:rsidP="007F14A6">
            <w:pPr>
              <w:tabs>
                <w:tab w:val="left" w:pos="292"/>
              </w:tabs>
              <w:rPr>
                <w:rFonts w:cs="Traditional Arabic"/>
                <w:rtl/>
                <w:lang w:bidi="ar-TN"/>
              </w:rPr>
            </w:pPr>
          </w:p>
        </w:tc>
      </w:tr>
      <w:tr w:rsidR="00D62CC0" w:rsidRPr="005E256A" w14:paraId="5F3D9036" w14:textId="77777777" w:rsidTr="000660EA">
        <w:trPr>
          <w:trHeight w:val="1215"/>
        </w:trPr>
        <w:tc>
          <w:tcPr>
            <w:tcW w:w="998" w:type="dxa"/>
            <w:tcBorders>
              <w:left w:val="double" w:sz="4" w:space="0" w:color="auto"/>
            </w:tcBorders>
            <w:shd w:val="pct5" w:color="auto" w:fill="auto"/>
          </w:tcPr>
          <w:p w14:paraId="3EDD87DE" w14:textId="77777777" w:rsidR="00D62CC0" w:rsidRDefault="00D62CC0" w:rsidP="007F14A6">
            <w:pPr>
              <w:rPr>
                <w:rFonts w:cs="Traditional Arabic"/>
                <w:rtl/>
                <w:lang w:bidi="ar-TN"/>
              </w:rPr>
            </w:pPr>
          </w:p>
          <w:p w14:paraId="53B23121" w14:textId="77777777" w:rsidR="00D62CC0" w:rsidRPr="0084601A" w:rsidRDefault="00D62CC0" w:rsidP="007F14A6">
            <w:pPr>
              <w:jc w:val="center"/>
              <w:rPr>
                <w:rFonts w:cs="Traditional Arabic"/>
                <w:b/>
                <w:bCs/>
                <w:rtl/>
                <w:lang w:bidi="ar-TN"/>
              </w:rPr>
            </w:pPr>
            <w:r w:rsidRPr="0084601A">
              <w:rPr>
                <w:rFonts w:cs="Traditional Arabic" w:hint="cs"/>
                <w:b/>
                <w:bCs/>
                <w:rtl/>
                <w:lang w:bidi="ar-TN"/>
              </w:rPr>
              <w:t>03</w:t>
            </w:r>
          </w:p>
        </w:tc>
        <w:tc>
          <w:tcPr>
            <w:tcW w:w="1606" w:type="dxa"/>
            <w:vAlign w:val="bottom"/>
          </w:tcPr>
          <w:p w14:paraId="7613A4E3" w14:textId="77777777" w:rsidR="00D62CC0" w:rsidRDefault="00D62CC0" w:rsidP="007F14A6">
            <w:pPr>
              <w:jc w:val="center"/>
              <w:rPr>
                <w:color w:val="000000"/>
                <w:rtl/>
              </w:rPr>
            </w:pPr>
            <w:r>
              <w:rPr>
                <w:rFonts w:hint="cs"/>
                <w:color w:val="000000"/>
                <w:rtl/>
              </w:rPr>
              <w:t xml:space="preserve">إقليم المراقبة الطبية بتونس </w:t>
            </w:r>
          </w:p>
          <w:p w14:paraId="6AA999DD" w14:textId="77777777" w:rsidR="00D62CC0" w:rsidRDefault="00D62CC0" w:rsidP="007F14A6">
            <w:pPr>
              <w:jc w:val="center"/>
              <w:rPr>
                <w:color w:val="000000"/>
                <w:rtl/>
              </w:rPr>
            </w:pPr>
            <w:r>
              <w:rPr>
                <w:rFonts w:hint="cs"/>
                <w:color w:val="000000"/>
                <w:rtl/>
              </w:rPr>
              <w:t>(شارع الحرية)</w:t>
            </w:r>
          </w:p>
          <w:p w14:paraId="0780A7CD" w14:textId="77777777" w:rsidR="00D62CC0" w:rsidRDefault="00D62CC0" w:rsidP="007F14A6">
            <w:pPr>
              <w:rPr>
                <w:color w:val="000000"/>
                <w:rtl/>
              </w:rPr>
            </w:pPr>
          </w:p>
        </w:tc>
        <w:tc>
          <w:tcPr>
            <w:tcW w:w="1332" w:type="dxa"/>
            <w:vAlign w:val="bottom"/>
          </w:tcPr>
          <w:p w14:paraId="6DB22841" w14:textId="77777777" w:rsidR="00D62CC0" w:rsidRPr="00131FCB" w:rsidRDefault="00D62CC0" w:rsidP="007F14A6">
            <w:pPr>
              <w:jc w:val="center"/>
              <w:rPr>
                <w:color w:val="000000"/>
                <w:rtl/>
                <w:lang w:bidi="ar-TN"/>
              </w:rPr>
            </w:pPr>
            <w:r w:rsidRPr="00131FCB">
              <w:rPr>
                <w:rFonts w:hint="cs"/>
                <w:color w:val="000000"/>
                <w:rtl/>
              </w:rPr>
              <w:t>14</w:t>
            </w:r>
          </w:p>
        </w:tc>
        <w:tc>
          <w:tcPr>
            <w:tcW w:w="3685" w:type="dxa"/>
            <w:vAlign w:val="bottom"/>
          </w:tcPr>
          <w:p w14:paraId="66BF3C13" w14:textId="77777777" w:rsidR="00D62CC0" w:rsidRPr="00131FCB" w:rsidRDefault="00D62CC0" w:rsidP="007F14A6">
            <w:pPr>
              <w:jc w:val="center"/>
              <w:rPr>
                <w:color w:val="000000"/>
              </w:rPr>
            </w:pPr>
            <w:r w:rsidRPr="00D55E27">
              <w:rPr>
                <w:b/>
                <w:bCs/>
                <w:color w:val="000000"/>
              </w:rPr>
              <w:t>13</w:t>
            </w:r>
            <w:r w:rsidRPr="00131FCB">
              <w:rPr>
                <w:color w:val="000000"/>
              </w:rPr>
              <w:t xml:space="preserve"> INTERNES et </w:t>
            </w:r>
            <w:r w:rsidRPr="00D55E27">
              <w:rPr>
                <w:b/>
                <w:bCs/>
                <w:color w:val="000000"/>
              </w:rPr>
              <w:t>1</w:t>
            </w:r>
            <w:r w:rsidRPr="00131FCB">
              <w:rPr>
                <w:color w:val="000000"/>
              </w:rPr>
              <w:t xml:space="preserve"> EXTERNE +</w:t>
            </w:r>
          </w:p>
          <w:p w14:paraId="5170857C" w14:textId="77777777" w:rsidR="00D62CC0" w:rsidRDefault="00D62CC0" w:rsidP="007F14A6">
            <w:pPr>
              <w:jc w:val="center"/>
              <w:rPr>
                <w:color w:val="000000"/>
                <w:rtl/>
              </w:rPr>
            </w:pPr>
            <w:r w:rsidRPr="00D55E27">
              <w:rPr>
                <w:b/>
                <w:bCs/>
                <w:color w:val="000000"/>
              </w:rPr>
              <w:t>1</w:t>
            </w:r>
            <w:r w:rsidRPr="00131FCB">
              <w:rPr>
                <w:color w:val="000000"/>
              </w:rPr>
              <w:t>NVR16v+</w:t>
            </w:r>
            <w:r w:rsidRPr="00D55E27">
              <w:rPr>
                <w:b/>
                <w:bCs/>
                <w:color w:val="000000"/>
              </w:rPr>
              <w:t>1</w:t>
            </w:r>
            <w:r w:rsidRPr="00131FCB">
              <w:rPr>
                <w:color w:val="000000"/>
              </w:rPr>
              <w:t>SWITCH24Ports PoE</w:t>
            </w:r>
          </w:p>
        </w:tc>
        <w:tc>
          <w:tcPr>
            <w:tcW w:w="1985" w:type="dxa"/>
            <w:tcBorders>
              <w:right w:val="double" w:sz="4" w:space="0" w:color="auto"/>
            </w:tcBorders>
          </w:tcPr>
          <w:p w14:paraId="64BDC50E" w14:textId="77777777" w:rsidR="00D62CC0" w:rsidRPr="005B2E78" w:rsidRDefault="00D62CC0" w:rsidP="007F14A6">
            <w:pPr>
              <w:tabs>
                <w:tab w:val="left" w:pos="292"/>
              </w:tabs>
              <w:rPr>
                <w:rFonts w:cs="Traditional Arabic"/>
                <w:rtl/>
                <w:lang w:bidi="ar-TN"/>
              </w:rPr>
            </w:pPr>
          </w:p>
        </w:tc>
      </w:tr>
      <w:tr w:rsidR="00D62CC0" w:rsidRPr="005E256A" w14:paraId="7E80DF41" w14:textId="77777777" w:rsidTr="000660EA">
        <w:tc>
          <w:tcPr>
            <w:tcW w:w="998" w:type="dxa"/>
            <w:tcBorders>
              <w:left w:val="double" w:sz="4" w:space="0" w:color="auto"/>
            </w:tcBorders>
            <w:shd w:val="pct5" w:color="auto" w:fill="auto"/>
          </w:tcPr>
          <w:p w14:paraId="57D2578F" w14:textId="77777777" w:rsidR="00D62CC0" w:rsidRPr="005E256A" w:rsidRDefault="00D62CC0" w:rsidP="007F14A6">
            <w:pPr>
              <w:tabs>
                <w:tab w:val="right" w:pos="142"/>
              </w:tabs>
              <w:jc w:val="center"/>
              <w:rPr>
                <w:rFonts w:cs="Traditional Arabic"/>
                <w:b/>
                <w:bCs/>
                <w:rtl/>
              </w:rPr>
            </w:pPr>
            <w:r>
              <w:rPr>
                <w:rFonts w:cs="Traditional Arabic" w:hint="cs"/>
                <w:b/>
                <w:bCs/>
                <w:rtl/>
              </w:rPr>
              <w:t>04</w:t>
            </w:r>
          </w:p>
        </w:tc>
        <w:tc>
          <w:tcPr>
            <w:tcW w:w="1606" w:type="dxa"/>
            <w:vAlign w:val="bottom"/>
          </w:tcPr>
          <w:p w14:paraId="3B75F106" w14:textId="77777777" w:rsidR="00D62CC0" w:rsidRDefault="00D62CC0" w:rsidP="007F14A6">
            <w:pPr>
              <w:jc w:val="center"/>
              <w:rPr>
                <w:color w:val="000000"/>
                <w:rtl/>
              </w:rPr>
            </w:pPr>
            <w:r>
              <w:rPr>
                <w:rFonts w:hint="cs"/>
                <w:color w:val="000000"/>
                <w:rtl/>
              </w:rPr>
              <w:t>الإقليم الفرعي الطبي</w:t>
            </w:r>
          </w:p>
          <w:p w14:paraId="36AC587C" w14:textId="77777777" w:rsidR="00D62CC0" w:rsidRDefault="00D62CC0" w:rsidP="007F14A6">
            <w:pPr>
              <w:jc w:val="center"/>
              <w:rPr>
                <w:color w:val="000000"/>
                <w:rtl/>
              </w:rPr>
            </w:pPr>
            <w:r>
              <w:rPr>
                <w:rFonts w:hint="cs"/>
                <w:color w:val="000000"/>
                <w:rtl/>
              </w:rPr>
              <w:t>(مدنين)</w:t>
            </w:r>
          </w:p>
          <w:p w14:paraId="0CCB56B4" w14:textId="77777777" w:rsidR="00D62CC0" w:rsidRDefault="00D62CC0" w:rsidP="007F14A6">
            <w:pPr>
              <w:rPr>
                <w:color w:val="000000"/>
                <w:rtl/>
              </w:rPr>
            </w:pPr>
          </w:p>
        </w:tc>
        <w:tc>
          <w:tcPr>
            <w:tcW w:w="1332" w:type="dxa"/>
            <w:vAlign w:val="bottom"/>
          </w:tcPr>
          <w:p w14:paraId="6FCA0012" w14:textId="77777777" w:rsidR="00D62CC0" w:rsidRPr="00131FCB" w:rsidRDefault="00D62CC0" w:rsidP="007F14A6">
            <w:pPr>
              <w:jc w:val="center"/>
              <w:rPr>
                <w:color w:val="000000"/>
                <w:rtl/>
                <w:lang w:bidi="ar-TN"/>
              </w:rPr>
            </w:pPr>
            <w:r w:rsidRPr="00131FCB">
              <w:rPr>
                <w:rFonts w:hint="cs"/>
                <w:color w:val="000000"/>
                <w:rtl/>
              </w:rPr>
              <w:t>4</w:t>
            </w:r>
          </w:p>
        </w:tc>
        <w:tc>
          <w:tcPr>
            <w:tcW w:w="3685" w:type="dxa"/>
            <w:vAlign w:val="bottom"/>
          </w:tcPr>
          <w:p w14:paraId="337193B9" w14:textId="77777777" w:rsidR="00D62CC0" w:rsidRPr="00131FCB" w:rsidRDefault="00D62CC0" w:rsidP="007F14A6">
            <w:pPr>
              <w:jc w:val="center"/>
              <w:rPr>
                <w:color w:val="000000"/>
              </w:rPr>
            </w:pPr>
            <w:r w:rsidRPr="003A0AD8">
              <w:rPr>
                <w:b/>
                <w:bCs/>
                <w:color w:val="000000"/>
              </w:rPr>
              <w:t>3</w:t>
            </w:r>
            <w:r w:rsidRPr="00131FCB">
              <w:rPr>
                <w:color w:val="000000"/>
              </w:rPr>
              <w:t xml:space="preserve"> INTERNES et </w:t>
            </w:r>
            <w:r w:rsidRPr="003A0AD8">
              <w:rPr>
                <w:b/>
                <w:bCs/>
                <w:color w:val="000000"/>
              </w:rPr>
              <w:t>1</w:t>
            </w:r>
            <w:r w:rsidRPr="00131FCB">
              <w:rPr>
                <w:color w:val="000000"/>
              </w:rPr>
              <w:t xml:space="preserve"> EXTERNE +1NVR16v</w:t>
            </w:r>
          </w:p>
          <w:p w14:paraId="273CEA50" w14:textId="77777777" w:rsidR="00D62CC0" w:rsidRPr="00131FCB" w:rsidRDefault="00D62CC0" w:rsidP="007F14A6">
            <w:pPr>
              <w:jc w:val="center"/>
              <w:rPr>
                <w:color w:val="000000"/>
                <w:rtl/>
              </w:rPr>
            </w:pPr>
            <w:r w:rsidRPr="00131FCB">
              <w:rPr>
                <w:color w:val="000000"/>
              </w:rPr>
              <w:t>+</w:t>
            </w:r>
            <w:r w:rsidRPr="003A0AD8">
              <w:rPr>
                <w:b/>
                <w:bCs/>
                <w:color w:val="000000"/>
              </w:rPr>
              <w:t>1</w:t>
            </w:r>
            <w:r w:rsidRPr="00131FCB">
              <w:rPr>
                <w:color w:val="000000"/>
              </w:rPr>
              <w:t>SWITCH24</w:t>
            </w:r>
            <w:r>
              <w:rPr>
                <w:color w:val="000000"/>
              </w:rPr>
              <w:t xml:space="preserve"> 12/12 PoE</w:t>
            </w:r>
          </w:p>
        </w:tc>
        <w:tc>
          <w:tcPr>
            <w:tcW w:w="1985" w:type="dxa"/>
            <w:tcBorders>
              <w:right w:val="double" w:sz="4" w:space="0" w:color="auto"/>
            </w:tcBorders>
          </w:tcPr>
          <w:p w14:paraId="66F5CB30" w14:textId="77777777" w:rsidR="00D62CC0" w:rsidRPr="005B2E78" w:rsidRDefault="00D62CC0" w:rsidP="007F14A6">
            <w:pPr>
              <w:tabs>
                <w:tab w:val="left" w:pos="292"/>
              </w:tabs>
              <w:rPr>
                <w:rFonts w:cs="Traditional Arabic"/>
                <w:rtl/>
                <w:lang w:bidi="ar-TN"/>
              </w:rPr>
            </w:pPr>
          </w:p>
        </w:tc>
      </w:tr>
      <w:tr w:rsidR="00D62CC0" w:rsidRPr="005E256A" w14:paraId="2F29BAC8" w14:textId="77777777" w:rsidTr="000660EA">
        <w:tc>
          <w:tcPr>
            <w:tcW w:w="998" w:type="dxa"/>
            <w:tcBorders>
              <w:left w:val="double" w:sz="4" w:space="0" w:color="auto"/>
            </w:tcBorders>
            <w:shd w:val="pct5" w:color="auto" w:fill="auto"/>
          </w:tcPr>
          <w:p w14:paraId="3101B341" w14:textId="77777777" w:rsidR="00D62CC0" w:rsidRPr="005E256A" w:rsidRDefault="00D62CC0" w:rsidP="007F14A6">
            <w:pPr>
              <w:tabs>
                <w:tab w:val="right" w:pos="142"/>
              </w:tabs>
              <w:jc w:val="center"/>
              <w:rPr>
                <w:rFonts w:cs="Traditional Arabic"/>
                <w:b/>
                <w:bCs/>
                <w:rtl/>
              </w:rPr>
            </w:pPr>
            <w:r>
              <w:rPr>
                <w:rFonts w:cs="Traditional Arabic" w:hint="cs"/>
                <w:b/>
                <w:bCs/>
                <w:rtl/>
              </w:rPr>
              <w:t>05</w:t>
            </w:r>
          </w:p>
        </w:tc>
        <w:tc>
          <w:tcPr>
            <w:tcW w:w="1606" w:type="dxa"/>
            <w:vAlign w:val="bottom"/>
          </w:tcPr>
          <w:p w14:paraId="29469B28" w14:textId="77777777" w:rsidR="00D62CC0" w:rsidRDefault="00D62CC0" w:rsidP="007F14A6">
            <w:pPr>
              <w:jc w:val="center"/>
              <w:rPr>
                <w:color w:val="000000"/>
                <w:rtl/>
              </w:rPr>
            </w:pPr>
            <w:r>
              <w:rPr>
                <w:rFonts w:hint="cs"/>
                <w:color w:val="000000"/>
                <w:rtl/>
              </w:rPr>
              <w:t>مارث</w:t>
            </w:r>
          </w:p>
          <w:p w14:paraId="14BB1F81" w14:textId="77777777" w:rsidR="00D62CC0" w:rsidRDefault="00D62CC0" w:rsidP="007F14A6">
            <w:pPr>
              <w:rPr>
                <w:color w:val="000000"/>
                <w:rtl/>
              </w:rPr>
            </w:pPr>
          </w:p>
        </w:tc>
        <w:tc>
          <w:tcPr>
            <w:tcW w:w="1332" w:type="dxa"/>
            <w:vAlign w:val="bottom"/>
          </w:tcPr>
          <w:p w14:paraId="69B466C3" w14:textId="77777777" w:rsidR="00D62CC0" w:rsidRPr="00131FCB" w:rsidRDefault="00D62CC0" w:rsidP="007F14A6">
            <w:pPr>
              <w:jc w:val="center"/>
              <w:rPr>
                <w:color w:val="000000"/>
                <w:rtl/>
                <w:lang w:bidi="ar-TN"/>
              </w:rPr>
            </w:pPr>
            <w:r w:rsidRPr="00131FCB">
              <w:rPr>
                <w:rFonts w:hint="cs"/>
                <w:color w:val="000000"/>
                <w:rtl/>
              </w:rPr>
              <w:t>5</w:t>
            </w:r>
          </w:p>
        </w:tc>
        <w:tc>
          <w:tcPr>
            <w:tcW w:w="3685" w:type="dxa"/>
            <w:vAlign w:val="bottom"/>
          </w:tcPr>
          <w:p w14:paraId="48D72AF2" w14:textId="77777777" w:rsidR="00D62CC0" w:rsidRPr="00131FCB" w:rsidRDefault="00D62CC0" w:rsidP="007F14A6">
            <w:pPr>
              <w:jc w:val="center"/>
              <w:rPr>
                <w:color w:val="000000"/>
                <w:rtl/>
                <w:lang w:bidi="ar-TN"/>
              </w:rPr>
            </w:pPr>
            <w:r w:rsidRPr="00131FCB">
              <w:rPr>
                <w:color w:val="000000"/>
              </w:rPr>
              <w:t xml:space="preserve">INTERNES et </w:t>
            </w:r>
            <w:r w:rsidRPr="003A0AD8">
              <w:rPr>
                <w:b/>
                <w:bCs/>
                <w:color w:val="000000"/>
              </w:rPr>
              <w:t>1</w:t>
            </w:r>
            <w:r w:rsidRPr="00131FCB">
              <w:rPr>
                <w:color w:val="000000"/>
              </w:rPr>
              <w:t xml:space="preserve"> EXTERNE +1NVR16v</w:t>
            </w:r>
            <w:r w:rsidRPr="003A0AD8">
              <w:rPr>
                <w:rFonts w:hint="cs"/>
                <w:b/>
                <w:bCs/>
                <w:color w:val="000000"/>
                <w:rtl/>
              </w:rPr>
              <w:t xml:space="preserve"> </w:t>
            </w:r>
            <w:r>
              <w:rPr>
                <w:rFonts w:hint="cs"/>
                <w:b/>
                <w:bCs/>
                <w:color w:val="000000"/>
                <w:rtl/>
              </w:rPr>
              <w:t>4</w:t>
            </w:r>
          </w:p>
          <w:p w14:paraId="0197532B" w14:textId="77777777" w:rsidR="00D62CC0" w:rsidRPr="003A0AD8" w:rsidRDefault="00D62CC0" w:rsidP="007F14A6">
            <w:pPr>
              <w:jc w:val="center"/>
              <w:rPr>
                <w:color w:val="000000"/>
                <w:rtl/>
                <w:lang w:val="fr-FR"/>
              </w:rPr>
            </w:pPr>
            <w:r w:rsidRPr="00131FCB">
              <w:rPr>
                <w:color w:val="000000"/>
              </w:rPr>
              <w:t>+</w:t>
            </w:r>
            <w:r w:rsidRPr="003A0AD8">
              <w:rPr>
                <w:b/>
                <w:bCs/>
                <w:color w:val="000000"/>
              </w:rPr>
              <w:t>1</w:t>
            </w:r>
            <w:r w:rsidRPr="00131FCB">
              <w:rPr>
                <w:color w:val="000000"/>
              </w:rPr>
              <w:t>SWITCH24</w:t>
            </w:r>
            <w:r>
              <w:rPr>
                <w:color w:val="000000"/>
              </w:rPr>
              <w:t xml:space="preserve"> 12/12 PoE </w:t>
            </w:r>
          </w:p>
        </w:tc>
        <w:tc>
          <w:tcPr>
            <w:tcW w:w="1985" w:type="dxa"/>
            <w:tcBorders>
              <w:right w:val="double" w:sz="4" w:space="0" w:color="auto"/>
            </w:tcBorders>
          </w:tcPr>
          <w:p w14:paraId="255E5684" w14:textId="77777777" w:rsidR="00D62CC0" w:rsidRPr="005B2E78" w:rsidRDefault="00D62CC0" w:rsidP="007F14A6">
            <w:pPr>
              <w:tabs>
                <w:tab w:val="left" w:pos="292"/>
              </w:tabs>
              <w:rPr>
                <w:rFonts w:cs="Traditional Arabic"/>
                <w:rtl/>
                <w:lang w:bidi="ar-TN"/>
              </w:rPr>
            </w:pPr>
          </w:p>
        </w:tc>
      </w:tr>
      <w:tr w:rsidR="00D62CC0" w:rsidRPr="005E256A" w14:paraId="26047CCB" w14:textId="77777777" w:rsidTr="000660EA">
        <w:tc>
          <w:tcPr>
            <w:tcW w:w="998" w:type="dxa"/>
            <w:tcBorders>
              <w:left w:val="double" w:sz="4" w:space="0" w:color="auto"/>
            </w:tcBorders>
            <w:shd w:val="pct5" w:color="auto" w:fill="auto"/>
          </w:tcPr>
          <w:p w14:paraId="6EEF4BCE" w14:textId="77777777" w:rsidR="00D62CC0" w:rsidRPr="005E256A" w:rsidRDefault="00D62CC0" w:rsidP="007F14A6">
            <w:pPr>
              <w:tabs>
                <w:tab w:val="right" w:pos="142"/>
              </w:tabs>
              <w:jc w:val="center"/>
              <w:rPr>
                <w:rFonts w:cs="Traditional Arabic"/>
                <w:b/>
                <w:bCs/>
                <w:rtl/>
              </w:rPr>
            </w:pPr>
            <w:r w:rsidRPr="005E256A">
              <w:rPr>
                <w:rFonts w:cs="Traditional Arabic" w:hint="cs"/>
                <w:b/>
                <w:bCs/>
                <w:rtl/>
              </w:rPr>
              <w:t>0</w:t>
            </w:r>
            <w:r>
              <w:rPr>
                <w:rFonts w:cs="Traditional Arabic" w:hint="cs"/>
                <w:b/>
                <w:bCs/>
                <w:rtl/>
              </w:rPr>
              <w:t>6</w:t>
            </w:r>
          </w:p>
        </w:tc>
        <w:tc>
          <w:tcPr>
            <w:tcW w:w="1606" w:type="dxa"/>
            <w:vAlign w:val="bottom"/>
          </w:tcPr>
          <w:p w14:paraId="6D3C086B" w14:textId="77777777" w:rsidR="00D62CC0" w:rsidRDefault="00D62CC0" w:rsidP="007F14A6">
            <w:pPr>
              <w:jc w:val="center"/>
              <w:rPr>
                <w:color w:val="000000"/>
                <w:rtl/>
              </w:rPr>
            </w:pPr>
            <w:r>
              <w:rPr>
                <w:rFonts w:hint="cs"/>
                <w:color w:val="000000"/>
                <w:rtl/>
              </w:rPr>
              <w:t>حي الشباب</w:t>
            </w:r>
          </w:p>
          <w:p w14:paraId="331BECBB" w14:textId="77777777" w:rsidR="00D62CC0" w:rsidRDefault="00D62CC0" w:rsidP="007F14A6">
            <w:pPr>
              <w:jc w:val="center"/>
              <w:rPr>
                <w:color w:val="000000"/>
                <w:rtl/>
              </w:rPr>
            </w:pPr>
            <w:r>
              <w:rPr>
                <w:rFonts w:hint="cs"/>
                <w:color w:val="000000"/>
                <w:rtl/>
              </w:rPr>
              <w:t>(قفصة)</w:t>
            </w:r>
          </w:p>
          <w:p w14:paraId="51557F26" w14:textId="77777777" w:rsidR="00D62CC0" w:rsidRDefault="00D62CC0" w:rsidP="007F14A6">
            <w:pPr>
              <w:rPr>
                <w:color w:val="000000"/>
                <w:rtl/>
              </w:rPr>
            </w:pPr>
          </w:p>
        </w:tc>
        <w:tc>
          <w:tcPr>
            <w:tcW w:w="1332" w:type="dxa"/>
            <w:vAlign w:val="bottom"/>
          </w:tcPr>
          <w:p w14:paraId="57FBBE01" w14:textId="77777777" w:rsidR="00D62CC0" w:rsidRPr="00131FCB" w:rsidRDefault="00D62CC0" w:rsidP="007F14A6">
            <w:pPr>
              <w:jc w:val="center"/>
              <w:rPr>
                <w:color w:val="000000"/>
                <w:rtl/>
                <w:lang w:bidi="ar-TN"/>
              </w:rPr>
            </w:pPr>
            <w:r w:rsidRPr="00131FCB">
              <w:rPr>
                <w:rFonts w:hint="cs"/>
                <w:color w:val="000000"/>
                <w:rtl/>
              </w:rPr>
              <w:t>4</w:t>
            </w:r>
          </w:p>
        </w:tc>
        <w:tc>
          <w:tcPr>
            <w:tcW w:w="3685" w:type="dxa"/>
            <w:vAlign w:val="bottom"/>
          </w:tcPr>
          <w:p w14:paraId="6FB50719" w14:textId="77777777" w:rsidR="00D62CC0" w:rsidRPr="00131FCB" w:rsidRDefault="00D62CC0" w:rsidP="007F14A6">
            <w:pPr>
              <w:jc w:val="center"/>
              <w:rPr>
                <w:color w:val="000000"/>
              </w:rPr>
            </w:pPr>
            <w:r w:rsidRPr="003A0AD8">
              <w:rPr>
                <w:b/>
                <w:bCs/>
                <w:color w:val="000000"/>
              </w:rPr>
              <w:t>3</w:t>
            </w:r>
            <w:r w:rsidRPr="00131FCB">
              <w:rPr>
                <w:color w:val="000000"/>
              </w:rPr>
              <w:t xml:space="preserve"> INTERNES et </w:t>
            </w:r>
            <w:r w:rsidRPr="003A0AD8">
              <w:rPr>
                <w:b/>
                <w:bCs/>
                <w:color w:val="000000"/>
              </w:rPr>
              <w:t>1</w:t>
            </w:r>
            <w:r w:rsidRPr="00131FCB">
              <w:rPr>
                <w:color w:val="000000"/>
              </w:rPr>
              <w:t xml:space="preserve"> EXTERNE +1NVR16v</w:t>
            </w:r>
          </w:p>
          <w:p w14:paraId="0EDE4904" w14:textId="77777777" w:rsidR="00D62CC0" w:rsidRPr="00131FCB" w:rsidRDefault="00D62CC0" w:rsidP="007F14A6">
            <w:pPr>
              <w:jc w:val="center"/>
              <w:rPr>
                <w:color w:val="000000"/>
                <w:rtl/>
              </w:rPr>
            </w:pPr>
            <w:r w:rsidRPr="00131FCB">
              <w:rPr>
                <w:color w:val="000000"/>
              </w:rPr>
              <w:t>+</w:t>
            </w:r>
            <w:r w:rsidRPr="003A0AD8">
              <w:rPr>
                <w:b/>
                <w:bCs/>
                <w:color w:val="000000"/>
              </w:rPr>
              <w:t>1</w:t>
            </w:r>
            <w:r w:rsidRPr="00131FCB">
              <w:rPr>
                <w:color w:val="000000"/>
              </w:rPr>
              <w:t>SWITCH24</w:t>
            </w:r>
            <w:r>
              <w:rPr>
                <w:color w:val="000000"/>
              </w:rPr>
              <w:t xml:space="preserve"> 12/12 PoE</w:t>
            </w:r>
          </w:p>
        </w:tc>
        <w:tc>
          <w:tcPr>
            <w:tcW w:w="1985" w:type="dxa"/>
            <w:tcBorders>
              <w:right w:val="single" w:sz="4" w:space="0" w:color="auto"/>
            </w:tcBorders>
          </w:tcPr>
          <w:p w14:paraId="00A3C68B" w14:textId="77777777" w:rsidR="00D62CC0" w:rsidRPr="005B2E78" w:rsidRDefault="00D62CC0" w:rsidP="007F14A6">
            <w:pPr>
              <w:tabs>
                <w:tab w:val="left" w:pos="292"/>
              </w:tabs>
              <w:rPr>
                <w:rFonts w:cs="Traditional Arabic"/>
                <w:rtl/>
                <w:lang w:bidi="ar-TN"/>
              </w:rPr>
            </w:pPr>
          </w:p>
        </w:tc>
      </w:tr>
      <w:tr w:rsidR="00D62CC0" w:rsidRPr="005E256A" w14:paraId="2682D011" w14:textId="77777777" w:rsidTr="000660EA">
        <w:tc>
          <w:tcPr>
            <w:tcW w:w="7621" w:type="dxa"/>
            <w:gridSpan w:val="4"/>
            <w:tcBorders>
              <w:left w:val="double" w:sz="4" w:space="0" w:color="auto"/>
            </w:tcBorders>
            <w:shd w:val="pct5" w:color="auto" w:fill="auto"/>
          </w:tcPr>
          <w:p w14:paraId="1534375D" w14:textId="77777777" w:rsidR="00D62CC0" w:rsidRPr="003A0AD8" w:rsidRDefault="00D62CC0" w:rsidP="007F14A6">
            <w:pPr>
              <w:jc w:val="center"/>
              <w:rPr>
                <w:b/>
                <w:bCs/>
                <w:color w:val="000000"/>
              </w:rPr>
            </w:pPr>
            <w:r>
              <w:rPr>
                <w:rFonts w:hint="cs"/>
                <w:b/>
                <w:bCs/>
                <w:color w:val="000000"/>
                <w:rtl/>
              </w:rPr>
              <w:t>المجموع</w:t>
            </w:r>
          </w:p>
        </w:tc>
        <w:tc>
          <w:tcPr>
            <w:tcW w:w="1985" w:type="dxa"/>
            <w:tcBorders>
              <w:right w:val="single" w:sz="4" w:space="0" w:color="auto"/>
            </w:tcBorders>
          </w:tcPr>
          <w:p w14:paraId="0F3CB1EF" w14:textId="77777777" w:rsidR="00D62CC0" w:rsidRPr="005B2E78" w:rsidRDefault="00D62CC0" w:rsidP="007F14A6">
            <w:pPr>
              <w:tabs>
                <w:tab w:val="left" w:pos="292"/>
              </w:tabs>
              <w:rPr>
                <w:rFonts w:cs="Traditional Arabic"/>
                <w:rtl/>
                <w:lang w:bidi="ar-TN"/>
              </w:rPr>
            </w:pPr>
          </w:p>
        </w:tc>
      </w:tr>
    </w:tbl>
    <w:p w14:paraId="0374DAC8" w14:textId="77777777" w:rsidR="00D62CC0" w:rsidRDefault="00D62CC0" w:rsidP="00D62CC0">
      <w:pPr>
        <w:rPr>
          <w:sz w:val="28"/>
          <w:szCs w:val="28"/>
          <w:rtl/>
          <w:lang w:bidi="ar-TN"/>
        </w:rPr>
      </w:pPr>
    </w:p>
    <w:p w14:paraId="34F9E823" w14:textId="77777777" w:rsidR="00FD550F" w:rsidRDefault="00FD550F" w:rsidP="00D62CC0">
      <w:pPr>
        <w:rPr>
          <w:sz w:val="28"/>
          <w:szCs w:val="28"/>
          <w:rtl/>
          <w:lang w:bidi="ar-TN"/>
        </w:rPr>
      </w:pPr>
    </w:p>
    <w:p w14:paraId="724B4EC1" w14:textId="77777777" w:rsidR="00FD550F" w:rsidRDefault="00FD550F" w:rsidP="00D62CC0">
      <w:pPr>
        <w:rPr>
          <w:sz w:val="28"/>
          <w:szCs w:val="28"/>
          <w:rtl/>
          <w:lang w:bidi="ar-TN"/>
        </w:rPr>
      </w:pPr>
    </w:p>
    <w:p w14:paraId="4E1947F9" w14:textId="77777777" w:rsidR="00D62CC0" w:rsidRPr="00676033" w:rsidRDefault="00D62CC0" w:rsidP="00676033">
      <w:pPr>
        <w:pStyle w:val="Titre2"/>
        <w:bidi/>
        <w:rPr>
          <w:rFonts w:ascii="Traditional Arabic" w:hAnsi="Traditional Arabic" w:cs="Traditional Arabic"/>
          <w:b/>
          <w:bCs/>
          <w:sz w:val="36"/>
          <w:szCs w:val="36"/>
          <w:lang w:bidi="ar-TN"/>
        </w:rPr>
      </w:pPr>
      <w:r w:rsidRPr="00676033">
        <w:rPr>
          <w:rFonts w:ascii="Traditional Arabic" w:hAnsi="Traditional Arabic" w:cs="Traditional Arabic" w:hint="cs"/>
          <w:b/>
          <w:bCs/>
          <w:sz w:val="36"/>
          <w:szCs w:val="36"/>
          <w:rtl/>
          <w:lang w:bidi="ar-TN"/>
        </w:rPr>
        <w:lastRenderedPageBreak/>
        <w:t>ملحق عدد 11</w:t>
      </w:r>
    </w:p>
    <w:p w14:paraId="3AEAF572" w14:textId="77777777" w:rsidR="00D62CC0" w:rsidRPr="00676033" w:rsidRDefault="00D62CC0" w:rsidP="00381B74">
      <w:pPr>
        <w:pStyle w:val="Titre4"/>
        <w:bidi/>
        <w:spacing w:before="0"/>
        <w:jc w:val="center"/>
        <w:rPr>
          <w:rFonts w:asciiTheme="minorBidi" w:hAnsiTheme="minorBidi" w:cstheme="minorBidi"/>
          <w:i w:val="0"/>
          <w:iCs w:val="0"/>
          <w:color w:val="auto"/>
          <w:sz w:val="28"/>
          <w:szCs w:val="28"/>
        </w:rPr>
      </w:pPr>
      <w:bookmarkStart w:id="16" w:name="_Toc485597142"/>
      <w:r w:rsidRPr="00676033">
        <w:rPr>
          <w:rFonts w:asciiTheme="minorBidi" w:hAnsiTheme="minorBidi" w:cstheme="minorBidi"/>
          <w:i w:val="0"/>
          <w:iCs w:val="0"/>
          <w:color w:val="auto"/>
          <w:sz w:val="28"/>
          <w:szCs w:val="28"/>
          <w:rtl/>
        </w:rPr>
        <w:t>نموذج</w:t>
      </w:r>
      <w:r w:rsidRPr="00676033">
        <w:rPr>
          <w:rFonts w:asciiTheme="minorBidi" w:hAnsiTheme="minorBidi" w:cstheme="minorBidi"/>
          <w:i w:val="0"/>
          <w:iCs w:val="0"/>
          <w:color w:val="auto"/>
          <w:sz w:val="28"/>
          <w:szCs w:val="28"/>
        </w:rPr>
        <w:t xml:space="preserve"> </w:t>
      </w:r>
      <w:r w:rsidRPr="00676033">
        <w:rPr>
          <w:rFonts w:asciiTheme="minorBidi" w:hAnsiTheme="minorBidi" w:cstheme="minorBidi"/>
          <w:i w:val="0"/>
          <w:iCs w:val="0"/>
          <w:color w:val="auto"/>
          <w:sz w:val="28"/>
          <w:szCs w:val="28"/>
          <w:rtl/>
        </w:rPr>
        <w:t>التزام</w:t>
      </w:r>
      <w:r w:rsidRPr="00676033">
        <w:rPr>
          <w:rFonts w:asciiTheme="minorBidi" w:hAnsiTheme="minorBidi" w:cstheme="minorBidi"/>
          <w:i w:val="0"/>
          <w:iCs w:val="0"/>
          <w:color w:val="auto"/>
          <w:sz w:val="28"/>
          <w:szCs w:val="28"/>
        </w:rPr>
        <w:t xml:space="preserve"> </w:t>
      </w:r>
      <w:r w:rsidRPr="00676033">
        <w:rPr>
          <w:rFonts w:asciiTheme="minorBidi" w:hAnsiTheme="minorBidi" w:cstheme="minorBidi"/>
          <w:i w:val="0"/>
          <w:iCs w:val="0"/>
          <w:color w:val="auto"/>
          <w:sz w:val="28"/>
          <w:szCs w:val="28"/>
          <w:rtl/>
        </w:rPr>
        <w:t>الكفيل</w:t>
      </w:r>
      <w:r w:rsidRPr="00676033">
        <w:rPr>
          <w:rFonts w:asciiTheme="minorBidi" w:hAnsiTheme="minorBidi" w:cstheme="minorBidi"/>
          <w:i w:val="0"/>
          <w:iCs w:val="0"/>
          <w:color w:val="auto"/>
          <w:sz w:val="28"/>
          <w:szCs w:val="28"/>
        </w:rPr>
        <w:t xml:space="preserve"> </w:t>
      </w:r>
      <w:r w:rsidRPr="00676033">
        <w:rPr>
          <w:rFonts w:asciiTheme="minorBidi" w:hAnsiTheme="minorBidi" w:cstheme="minorBidi"/>
          <w:i w:val="0"/>
          <w:iCs w:val="0"/>
          <w:color w:val="auto"/>
          <w:sz w:val="28"/>
          <w:szCs w:val="28"/>
          <w:rtl/>
        </w:rPr>
        <w:t>بالتضامن</w:t>
      </w:r>
      <w:bookmarkStart w:id="17" w:name="_Toc485597143"/>
      <w:bookmarkEnd w:id="16"/>
      <w:r w:rsidR="00381B74">
        <w:rPr>
          <w:rFonts w:asciiTheme="minorBidi" w:hAnsiTheme="minorBidi" w:cstheme="minorBidi" w:hint="cs"/>
          <w:i w:val="0"/>
          <w:iCs w:val="0"/>
          <w:color w:val="auto"/>
          <w:sz w:val="28"/>
          <w:szCs w:val="28"/>
          <w:rtl/>
        </w:rPr>
        <w:t xml:space="preserve"> </w:t>
      </w:r>
      <w:r w:rsidRPr="00676033">
        <w:rPr>
          <w:rFonts w:asciiTheme="minorBidi" w:hAnsiTheme="minorBidi" w:cstheme="minorBidi"/>
          <w:i w:val="0"/>
          <w:iCs w:val="0"/>
          <w:color w:val="auto"/>
          <w:sz w:val="28"/>
          <w:szCs w:val="28"/>
          <w:rtl/>
        </w:rPr>
        <w:t>المعوض</w:t>
      </w:r>
      <w:r w:rsidRPr="00676033">
        <w:rPr>
          <w:rFonts w:asciiTheme="minorBidi" w:hAnsiTheme="minorBidi" w:cstheme="minorBidi"/>
          <w:i w:val="0"/>
          <w:iCs w:val="0"/>
          <w:color w:val="auto"/>
          <w:sz w:val="28"/>
          <w:szCs w:val="28"/>
        </w:rPr>
        <w:t xml:space="preserve"> </w:t>
      </w:r>
      <w:r w:rsidRPr="00676033">
        <w:rPr>
          <w:rFonts w:asciiTheme="minorBidi" w:hAnsiTheme="minorBidi" w:cstheme="minorBidi"/>
          <w:i w:val="0"/>
          <w:iCs w:val="0"/>
          <w:color w:val="auto"/>
          <w:sz w:val="28"/>
          <w:szCs w:val="28"/>
          <w:rtl/>
        </w:rPr>
        <w:t>للضمان</w:t>
      </w:r>
      <w:r w:rsidRPr="00676033">
        <w:rPr>
          <w:rFonts w:asciiTheme="minorBidi" w:hAnsiTheme="minorBidi" w:cstheme="minorBidi"/>
          <w:i w:val="0"/>
          <w:iCs w:val="0"/>
          <w:color w:val="auto"/>
          <w:sz w:val="28"/>
          <w:szCs w:val="28"/>
        </w:rPr>
        <w:t xml:space="preserve"> </w:t>
      </w:r>
      <w:r w:rsidRPr="00676033">
        <w:rPr>
          <w:rFonts w:asciiTheme="minorBidi" w:hAnsiTheme="minorBidi" w:cstheme="minorBidi"/>
          <w:i w:val="0"/>
          <w:iCs w:val="0"/>
          <w:color w:val="auto"/>
          <w:sz w:val="28"/>
          <w:szCs w:val="28"/>
          <w:rtl/>
        </w:rPr>
        <w:t>النھائي</w:t>
      </w:r>
      <w:bookmarkEnd w:id="17"/>
    </w:p>
    <w:p w14:paraId="62D6F605" w14:textId="77777777" w:rsidR="00D62CC0" w:rsidRPr="00300068" w:rsidRDefault="00D62CC0" w:rsidP="00D62CC0">
      <w:pPr>
        <w:autoSpaceDE w:val="0"/>
        <w:autoSpaceDN w:val="0"/>
        <w:adjustRightInd w:val="0"/>
        <w:jc w:val="center"/>
        <w:rPr>
          <w:b/>
          <w:bCs/>
          <w:sz w:val="28"/>
          <w:szCs w:val="28"/>
          <w:rtl/>
        </w:rPr>
      </w:pPr>
      <w:r w:rsidRPr="00300068">
        <w:rPr>
          <w:rFonts w:hint="cs"/>
          <w:b/>
          <w:bCs/>
          <w:sz w:val="28"/>
          <w:szCs w:val="28"/>
          <w:rtl/>
          <w:cs/>
        </w:rPr>
        <w:t>(</w:t>
      </w:r>
      <w:r w:rsidRPr="00300068">
        <w:rPr>
          <w:b/>
          <w:bCs/>
          <w:sz w:val="28"/>
          <w:szCs w:val="28"/>
          <w:rtl/>
        </w:rPr>
        <w:t>صفقة</w:t>
      </w:r>
      <w:r w:rsidRPr="00300068">
        <w:rPr>
          <w:b/>
          <w:bCs/>
          <w:sz w:val="28"/>
          <w:szCs w:val="28"/>
        </w:rPr>
        <w:t xml:space="preserve"> </w:t>
      </w:r>
      <w:r w:rsidRPr="00300068">
        <w:rPr>
          <w:b/>
          <w:bCs/>
          <w:sz w:val="28"/>
          <w:szCs w:val="28"/>
          <w:rtl/>
        </w:rPr>
        <w:t>تنص</w:t>
      </w:r>
      <w:r w:rsidRPr="00300068">
        <w:rPr>
          <w:b/>
          <w:bCs/>
          <w:sz w:val="28"/>
          <w:szCs w:val="28"/>
        </w:rPr>
        <w:t xml:space="preserve"> </w:t>
      </w:r>
      <w:r w:rsidRPr="00300068">
        <w:rPr>
          <w:b/>
          <w:bCs/>
          <w:sz w:val="28"/>
          <w:szCs w:val="28"/>
          <w:rtl/>
        </w:rPr>
        <w:t>على</w:t>
      </w:r>
      <w:r w:rsidRPr="00300068">
        <w:rPr>
          <w:b/>
          <w:bCs/>
          <w:sz w:val="28"/>
          <w:szCs w:val="28"/>
        </w:rPr>
        <w:t xml:space="preserve"> </w:t>
      </w:r>
      <w:r w:rsidRPr="00300068">
        <w:rPr>
          <w:b/>
          <w:bCs/>
          <w:sz w:val="28"/>
          <w:szCs w:val="28"/>
          <w:rtl/>
        </w:rPr>
        <w:t>أجل</w:t>
      </w:r>
      <w:r w:rsidRPr="00300068">
        <w:rPr>
          <w:b/>
          <w:bCs/>
          <w:sz w:val="28"/>
          <w:szCs w:val="28"/>
        </w:rPr>
        <w:t xml:space="preserve"> </w:t>
      </w:r>
      <w:r w:rsidRPr="00300068">
        <w:rPr>
          <w:b/>
          <w:bCs/>
          <w:sz w:val="28"/>
          <w:szCs w:val="28"/>
          <w:rtl/>
        </w:rPr>
        <w:t>ضمان</w:t>
      </w:r>
      <w:r w:rsidRPr="00300068">
        <w:rPr>
          <w:b/>
          <w:bCs/>
          <w:sz w:val="28"/>
          <w:szCs w:val="28"/>
        </w:rPr>
        <w:t xml:space="preserve"> </w:t>
      </w:r>
      <w:r w:rsidRPr="00300068">
        <w:rPr>
          <w:b/>
          <w:bCs/>
          <w:sz w:val="28"/>
          <w:szCs w:val="28"/>
          <w:rtl/>
        </w:rPr>
        <w:t>وحجز</w:t>
      </w:r>
      <w:r w:rsidRPr="00300068">
        <w:rPr>
          <w:b/>
          <w:bCs/>
          <w:sz w:val="28"/>
          <w:szCs w:val="28"/>
        </w:rPr>
        <w:t xml:space="preserve"> </w:t>
      </w:r>
      <w:r w:rsidRPr="00300068">
        <w:rPr>
          <w:b/>
          <w:bCs/>
          <w:sz w:val="28"/>
          <w:szCs w:val="28"/>
          <w:rtl/>
        </w:rPr>
        <w:t>بعنوان</w:t>
      </w:r>
      <w:r w:rsidRPr="00300068">
        <w:rPr>
          <w:b/>
          <w:bCs/>
          <w:sz w:val="28"/>
          <w:szCs w:val="28"/>
        </w:rPr>
        <w:t xml:space="preserve"> </w:t>
      </w:r>
      <w:r w:rsidRPr="00300068">
        <w:rPr>
          <w:b/>
          <w:bCs/>
          <w:sz w:val="28"/>
          <w:szCs w:val="28"/>
          <w:rtl/>
        </w:rPr>
        <w:t>الضمان</w:t>
      </w:r>
      <w:r w:rsidRPr="00300068">
        <w:rPr>
          <w:rFonts w:hint="cs"/>
          <w:b/>
          <w:bCs/>
          <w:sz w:val="28"/>
          <w:szCs w:val="28"/>
          <w:rtl/>
          <w:cs/>
        </w:rPr>
        <w:t>)</w:t>
      </w:r>
    </w:p>
    <w:p w14:paraId="6BA91553" w14:textId="77777777" w:rsidR="00D62CC0" w:rsidRDefault="00D62CC0" w:rsidP="00D62CC0">
      <w:pPr>
        <w:autoSpaceDE w:val="0"/>
        <w:autoSpaceDN w:val="0"/>
        <w:adjustRightInd w:val="0"/>
        <w:spacing w:after="120" w:line="288" w:lineRule="auto"/>
        <w:ind w:left="-425"/>
        <w:jc w:val="lowKashida"/>
      </w:pPr>
      <w:r>
        <w:rPr>
          <w:rtl/>
        </w:rPr>
        <w:t>إني</w:t>
      </w:r>
      <w:r>
        <w:t xml:space="preserve"> </w:t>
      </w:r>
      <w:r>
        <w:rPr>
          <w:rtl/>
        </w:rPr>
        <w:t>الممضي</w:t>
      </w:r>
      <w:r>
        <w:t xml:space="preserve"> </w:t>
      </w:r>
      <w:r>
        <w:rPr>
          <w:rtl/>
        </w:rPr>
        <w:t>أسفله</w:t>
      </w:r>
      <w:r>
        <w:t xml:space="preserve"> - </w:t>
      </w:r>
      <w:r>
        <w:rPr>
          <w:rtl/>
        </w:rPr>
        <w:t>نحن</w:t>
      </w:r>
      <w:r>
        <w:t xml:space="preserve"> </w:t>
      </w:r>
      <w:r>
        <w:rPr>
          <w:rtl/>
        </w:rPr>
        <w:t>الممضون</w:t>
      </w:r>
      <w:r>
        <w:t xml:space="preserve"> </w:t>
      </w:r>
      <w:r>
        <w:rPr>
          <w:rtl/>
        </w:rPr>
        <w:t>أسفله</w:t>
      </w:r>
      <w:r>
        <w:rPr>
          <w:rFonts w:hint="cs"/>
          <w:rtl/>
          <w:cs/>
        </w:rPr>
        <w:t xml:space="preserve"> (1).............................................................................           </w:t>
      </w:r>
      <w:r>
        <w:rPr>
          <w:rtl/>
        </w:rPr>
        <w:t xml:space="preserve"> </w:t>
      </w:r>
      <w:r>
        <w:rPr>
          <w:rFonts w:hint="cs"/>
          <w:rtl/>
          <w:cs/>
        </w:rPr>
        <w:t xml:space="preserve">            </w:t>
      </w:r>
      <w:r>
        <w:rPr>
          <w:rtl/>
        </w:rPr>
        <w:t>عملا</w:t>
      </w:r>
      <w:r>
        <w:t xml:space="preserve"> </w:t>
      </w:r>
      <w:r>
        <w:rPr>
          <w:rtl/>
        </w:rPr>
        <w:t>بصفتي</w:t>
      </w:r>
      <w:r>
        <w:t xml:space="preserve"> – </w:t>
      </w:r>
      <w:r>
        <w:rPr>
          <w:rtl/>
        </w:rPr>
        <w:t>بصفتنا</w:t>
      </w:r>
      <w:r>
        <w:t xml:space="preserve"> ……….………………………………………………………………(2) </w:t>
      </w:r>
      <w:r>
        <w:rPr>
          <w:rFonts w:hint="cs"/>
          <w:b/>
          <w:bCs/>
          <w:rtl/>
          <w:cs/>
        </w:rPr>
        <w:t xml:space="preserve">                   </w:t>
      </w:r>
      <w:r>
        <w:rPr>
          <w:b/>
          <w:bCs/>
          <w:rtl/>
        </w:rPr>
        <w:t>أولا</w:t>
      </w:r>
      <w:r>
        <w:t xml:space="preserve">: </w:t>
      </w:r>
      <w:r>
        <w:rPr>
          <w:rtl/>
        </w:rPr>
        <w:t>أشھد</w:t>
      </w:r>
      <w:r>
        <w:t xml:space="preserve"> - </w:t>
      </w:r>
      <w:r>
        <w:rPr>
          <w:rtl/>
        </w:rPr>
        <w:t>نشھد</w:t>
      </w:r>
      <w:r>
        <w:t xml:space="preserve"> </w:t>
      </w:r>
      <w:r>
        <w:rPr>
          <w:rtl/>
        </w:rPr>
        <w:t>أن</w:t>
      </w:r>
      <w:r>
        <w:t xml:space="preserve">……………………………………………………………………… ( 3) </w:t>
      </w:r>
      <w:r>
        <w:rPr>
          <w:rtl/>
        </w:rPr>
        <w:t>تمت</w:t>
      </w:r>
      <w:r>
        <w:rPr>
          <w:rFonts w:hint="cs"/>
          <w:rtl/>
          <w:cs/>
        </w:rPr>
        <w:t xml:space="preserve"> </w:t>
      </w:r>
      <w:r>
        <w:rPr>
          <w:rtl/>
        </w:rPr>
        <w:t>المصادقة</w:t>
      </w:r>
      <w:r>
        <w:t xml:space="preserve"> </w:t>
      </w:r>
      <w:r>
        <w:rPr>
          <w:rtl/>
        </w:rPr>
        <w:t>عليه</w:t>
      </w:r>
      <w:r>
        <w:t xml:space="preserve"> - </w:t>
      </w:r>
      <w:r>
        <w:rPr>
          <w:rtl/>
        </w:rPr>
        <w:t>عليھا</w:t>
      </w:r>
      <w:r>
        <w:t xml:space="preserve"> </w:t>
      </w:r>
      <w:r>
        <w:rPr>
          <w:rtl/>
        </w:rPr>
        <w:t>من</w:t>
      </w:r>
      <w:r>
        <w:t xml:space="preserve"> </w:t>
      </w:r>
      <w:r>
        <w:rPr>
          <w:rtl/>
        </w:rPr>
        <w:t>الوزير</w:t>
      </w:r>
      <w:r>
        <w:t xml:space="preserve"> </w:t>
      </w:r>
      <w:r>
        <w:rPr>
          <w:rtl/>
        </w:rPr>
        <w:t>المكلف</w:t>
      </w:r>
      <w:r>
        <w:t xml:space="preserve"> </w:t>
      </w:r>
      <w:r>
        <w:rPr>
          <w:rtl/>
        </w:rPr>
        <w:t>بالمالية</w:t>
      </w:r>
      <w:r>
        <w:t xml:space="preserve"> </w:t>
      </w:r>
      <w:r>
        <w:rPr>
          <w:rtl/>
        </w:rPr>
        <w:t>عملا</w:t>
      </w:r>
      <w:r>
        <w:t xml:space="preserve"> </w:t>
      </w:r>
      <w:r>
        <w:rPr>
          <w:rtl/>
        </w:rPr>
        <w:t>بالفصل</w:t>
      </w:r>
      <w:r>
        <w:t xml:space="preserve"> 113 </w:t>
      </w:r>
      <w:r>
        <w:rPr>
          <w:rtl/>
        </w:rPr>
        <w:t>من</w:t>
      </w:r>
      <w:r>
        <w:t xml:space="preserve"> </w:t>
      </w:r>
      <w:r>
        <w:rPr>
          <w:rtl/>
        </w:rPr>
        <w:t>الأمر</w:t>
      </w:r>
      <w:r>
        <w:t xml:space="preserve"> </w:t>
      </w:r>
      <w:r>
        <w:rPr>
          <w:rtl/>
        </w:rPr>
        <w:t>عدد</w:t>
      </w:r>
      <w:r>
        <w:t xml:space="preserve"> 1039 </w:t>
      </w:r>
      <w:r>
        <w:rPr>
          <w:rtl/>
        </w:rPr>
        <w:t>لسنة</w:t>
      </w:r>
      <w:r>
        <w:t xml:space="preserve"> 2014 </w:t>
      </w:r>
      <w:r>
        <w:rPr>
          <w:rtl/>
        </w:rPr>
        <w:t>المؤرخ</w:t>
      </w:r>
      <w:r>
        <w:t xml:space="preserve"> </w:t>
      </w:r>
      <w:r>
        <w:rPr>
          <w:rtl/>
        </w:rPr>
        <w:t>في</w:t>
      </w:r>
      <w:r>
        <w:t xml:space="preserve"> 13</w:t>
      </w:r>
      <w:r>
        <w:rPr>
          <w:rtl/>
        </w:rPr>
        <w:t>مارس</w:t>
      </w:r>
      <w:r>
        <w:t xml:space="preserve"> 2014 </w:t>
      </w:r>
      <w:r>
        <w:rPr>
          <w:rtl/>
        </w:rPr>
        <w:t>المتعلق</w:t>
      </w:r>
      <w:r>
        <w:t xml:space="preserve"> </w:t>
      </w:r>
      <w:r>
        <w:rPr>
          <w:rtl/>
        </w:rPr>
        <w:t>بتنظيم</w:t>
      </w:r>
      <w:r>
        <w:t xml:space="preserve"> </w:t>
      </w:r>
      <w:r>
        <w:rPr>
          <w:rtl/>
        </w:rPr>
        <w:t>الصفقات</w:t>
      </w:r>
      <w:r>
        <w:t xml:space="preserve"> </w:t>
      </w:r>
      <w:r>
        <w:rPr>
          <w:rtl/>
        </w:rPr>
        <w:t>العمومية</w:t>
      </w:r>
      <w:r>
        <w:t xml:space="preserve"> </w:t>
      </w:r>
      <w:r>
        <w:rPr>
          <w:rtl/>
        </w:rPr>
        <w:t>وأن</w:t>
      </w:r>
      <w:r>
        <w:t xml:space="preserve"> </w:t>
      </w:r>
      <w:r>
        <w:rPr>
          <w:rtl/>
        </w:rPr>
        <w:t>ھذه</w:t>
      </w:r>
      <w:r>
        <w:t xml:space="preserve"> </w:t>
      </w:r>
      <w:r>
        <w:rPr>
          <w:rtl/>
        </w:rPr>
        <w:t>المصادقة</w:t>
      </w:r>
      <w:r>
        <w:t xml:space="preserve"> </w:t>
      </w:r>
      <w:r>
        <w:rPr>
          <w:rtl/>
        </w:rPr>
        <w:t>لم</w:t>
      </w:r>
      <w:r>
        <w:t xml:space="preserve"> </w:t>
      </w:r>
      <w:r>
        <w:rPr>
          <w:rtl/>
        </w:rPr>
        <w:t>يقع</w:t>
      </w:r>
      <w:r>
        <w:t xml:space="preserve"> </w:t>
      </w:r>
      <w:r>
        <w:rPr>
          <w:rtl/>
        </w:rPr>
        <w:t>سحبھا</w:t>
      </w:r>
      <w:r>
        <w:t xml:space="preserve"> </w:t>
      </w:r>
      <w:r>
        <w:rPr>
          <w:rtl/>
        </w:rPr>
        <w:t>وأن</w:t>
      </w:r>
      <w:r>
        <w:t>.....................................(3)</w:t>
      </w:r>
    </w:p>
    <w:p w14:paraId="50A4067D" w14:textId="77777777" w:rsidR="00D62CC0" w:rsidRDefault="00D62CC0" w:rsidP="00D62CC0">
      <w:pPr>
        <w:autoSpaceDE w:val="0"/>
        <w:autoSpaceDN w:val="0"/>
        <w:adjustRightInd w:val="0"/>
        <w:spacing w:after="120" w:line="288" w:lineRule="auto"/>
        <w:ind w:left="-425"/>
        <w:jc w:val="lowKashida"/>
      </w:pPr>
      <w:r>
        <w:rPr>
          <w:rtl/>
        </w:rPr>
        <w:t>قد</w:t>
      </w:r>
      <w:r>
        <w:t xml:space="preserve"> </w:t>
      </w:r>
      <w:r>
        <w:rPr>
          <w:rtl/>
        </w:rPr>
        <w:t>أودع</w:t>
      </w:r>
      <w:r>
        <w:t xml:space="preserve"> - </w:t>
      </w:r>
      <w:r>
        <w:rPr>
          <w:rtl/>
        </w:rPr>
        <w:t>أودعت</w:t>
      </w:r>
      <w:r>
        <w:t xml:space="preserve"> </w:t>
      </w:r>
      <w:r>
        <w:rPr>
          <w:rtl/>
        </w:rPr>
        <w:t>لدى</w:t>
      </w:r>
      <w:r>
        <w:t xml:space="preserve"> </w:t>
      </w:r>
      <w:r>
        <w:rPr>
          <w:rtl/>
        </w:rPr>
        <w:t>أمين</w:t>
      </w:r>
      <w:r>
        <w:t xml:space="preserve"> </w:t>
      </w:r>
      <w:r>
        <w:rPr>
          <w:rtl/>
        </w:rPr>
        <w:t>المال</w:t>
      </w:r>
      <w:r>
        <w:t xml:space="preserve"> </w:t>
      </w:r>
      <w:r>
        <w:rPr>
          <w:rtl/>
        </w:rPr>
        <w:t>العام</w:t>
      </w:r>
      <w:r>
        <w:t xml:space="preserve"> </w:t>
      </w:r>
      <w:r>
        <w:rPr>
          <w:rtl/>
        </w:rPr>
        <w:t>للبلاد</w:t>
      </w:r>
      <w:r>
        <w:t xml:space="preserve"> </w:t>
      </w:r>
      <w:r>
        <w:rPr>
          <w:rtl/>
        </w:rPr>
        <w:t>التونسية</w:t>
      </w:r>
      <w:r>
        <w:t xml:space="preserve"> </w:t>
      </w:r>
      <w:r>
        <w:rPr>
          <w:rtl/>
        </w:rPr>
        <w:t>حسب</w:t>
      </w:r>
      <w:r>
        <w:t xml:space="preserve"> </w:t>
      </w:r>
      <w:r>
        <w:rPr>
          <w:rtl/>
        </w:rPr>
        <w:t>وصل</w:t>
      </w:r>
      <w:r>
        <w:t xml:space="preserve"> </w:t>
      </w:r>
      <w:r>
        <w:rPr>
          <w:rtl/>
        </w:rPr>
        <w:t>عدد</w:t>
      </w:r>
      <w:r>
        <w:t xml:space="preserve"> ................. </w:t>
      </w:r>
      <w:r>
        <w:rPr>
          <w:rtl/>
        </w:rPr>
        <w:t>بتاريخ</w:t>
      </w:r>
      <w:r>
        <w:t xml:space="preserve"> .................. </w:t>
      </w:r>
      <w:r>
        <w:rPr>
          <w:rtl/>
        </w:rPr>
        <w:t>مبلغ</w:t>
      </w:r>
      <w:r>
        <w:rPr>
          <w:rFonts w:hint="cs"/>
          <w:rtl/>
          <w:cs/>
        </w:rPr>
        <w:t xml:space="preserve"> </w:t>
      </w:r>
      <w:r>
        <w:rPr>
          <w:rtl/>
        </w:rPr>
        <w:t>الضمان</w:t>
      </w:r>
      <w:r>
        <w:t xml:space="preserve"> </w:t>
      </w:r>
      <w:r>
        <w:rPr>
          <w:rtl/>
        </w:rPr>
        <w:t>القار</w:t>
      </w:r>
      <w:r>
        <w:t xml:space="preserve"> </w:t>
      </w:r>
      <w:r>
        <w:rPr>
          <w:rtl/>
        </w:rPr>
        <w:t>وقدره</w:t>
      </w:r>
      <w:r>
        <w:t xml:space="preserve"> </w:t>
      </w:r>
      <w:r>
        <w:rPr>
          <w:rtl/>
        </w:rPr>
        <w:t>خمسة</w:t>
      </w:r>
      <w:r>
        <w:t xml:space="preserve"> </w:t>
      </w:r>
      <w:r>
        <w:rPr>
          <w:rtl/>
        </w:rPr>
        <w:t>آلاف</w:t>
      </w:r>
      <w:r>
        <w:t xml:space="preserve"> </w:t>
      </w:r>
      <w:r>
        <w:rPr>
          <w:rtl/>
        </w:rPr>
        <w:t>دينار</w:t>
      </w:r>
      <w:r>
        <w:t xml:space="preserve"> 5000) </w:t>
      </w:r>
      <w:r>
        <w:rPr>
          <w:rtl/>
        </w:rPr>
        <w:t>دينار</w:t>
      </w:r>
      <w:r>
        <w:rPr>
          <w:rFonts w:hint="cs"/>
          <w:rtl/>
          <w:cs/>
          <w:lang w:bidi="ar-TN"/>
        </w:rPr>
        <w:t>)</w:t>
      </w:r>
      <w:r>
        <w:t xml:space="preserve"> </w:t>
      </w:r>
      <w:r>
        <w:rPr>
          <w:rtl/>
        </w:rPr>
        <w:t>والمنصوص</w:t>
      </w:r>
      <w:r>
        <w:t xml:space="preserve"> </w:t>
      </w:r>
      <w:r>
        <w:rPr>
          <w:rtl/>
        </w:rPr>
        <w:t>عليه</w:t>
      </w:r>
      <w:r>
        <w:t xml:space="preserve"> </w:t>
      </w:r>
      <w:r>
        <w:rPr>
          <w:rtl/>
        </w:rPr>
        <w:t>بالفصل</w:t>
      </w:r>
      <w:r>
        <w:t xml:space="preserve"> 113 </w:t>
      </w:r>
      <w:r>
        <w:rPr>
          <w:rtl/>
        </w:rPr>
        <w:t>من</w:t>
      </w:r>
      <w:r>
        <w:t xml:space="preserve"> </w:t>
      </w:r>
      <w:r>
        <w:rPr>
          <w:rtl/>
        </w:rPr>
        <w:t>الأمر</w:t>
      </w:r>
      <w:r>
        <w:t xml:space="preserve"> </w:t>
      </w:r>
      <w:r>
        <w:rPr>
          <w:rtl/>
        </w:rPr>
        <w:t>المشار</w:t>
      </w:r>
      <w:r>
        <w:t xml:space="preserve"> </w:t>
      </w:r>
      <w:r>
        <w:rPr>
          <w:rtl/>
        </w:rPr>
        <w:t>إليه</w:t>
      </w:r>
      <w:r>
        <w:t xml:space="preserve"> </w:t>
      </w:r>
      <w:r>
        <w:rPr>
          <w:rtl/>
        </w:rPr>
        <w:t>وأن</w:t>
      </w:r>
      <w:r>
        <w:t xml:space="preserve"> </w:t>
      </w:r>
      <w:r>
        <w:rPr>
          <w:rtl/>
        </w:rPr>
        <w:t>ھذا</w:t>
      </w:r>
      <w:r>
        <w:rPr>
          <w:rFonts w:hint="cs"/>
          <w:rtl/>
          <w:cs/>
        </w:rPr>
        <w:t xml:space="preserve"> </w:t>
      </w:r>
      <w:r>
        <w:rPr>
          <w:rtl/>
        </w:rPr>
        <w:t>الضمان</w:t>
      </w:r>
      <w:r>
        <w:t xml:space="preserve"> </w:t>
      </w:r>
      <w:r>
        <w:rPr>
          <w:rtl/>
        </w:rPr>
        <w:t>لم</w:t>
      </w:r>
      <w:r>
        <w:t xml:space="preserve"> </w:t>
      </w:r>
      <w:r>
        <w:rPr>
          <w:rtl/>
        </w:rPr>
        <w:t>يقع</w:t>
      </w:r>
      <w:r>
        <w:t xml:space="preserve"> </w:t>
      </w:r>
      <w:r>
        <w:rPr>
          <w:rtl/>
        </w:rPr>
        <w:t>إرجاعه</w:t>
      </w:r>
      <w:r>
        <w:t>.</w:t>
      </w:r>
    </w:p>
    <w:p w14:paraId="3F99D4A2" w14:textId="77777777" w:rsidR="00D62CC0" w:rsidRDefault="00D62CC0" w:rsidP="00D62CC0">
      <w:pPr>
        <w:autoSpaceDE w:val="0"/>
        <w:autoSpaceDN w:val="0"/>
        <w:adjustRightInd w:val="0"/>
        <w:spacing w:after="120" w:line="288" w:lineRule="auto"/>
        <w:ind w:left="-425"/>
        <w:jc w:val="lowKashida"/>
        <w:rPr>
          <w:lang w:bidi="ar-TN"/>
        </w:rPr>
      </w:pPr>
      <w:r>
        <w:rPr>
          <w:b/>
          <w:bCs/>
          <w:rtl/>
        </w:rPr>
        <w:t>ثانيا</w:t>
      </w:r>
      <w:r>
        <w:t xml:space="preserve">: </w:t>
      </w:r>
      <w:r>
        <w:rPr>
          <w:rtl/>
        </w:rPr>
        <w:t>أصرح</w:t>
      </w:r>
      <w:r>
        <w:t xml:space="preserve"> – </w:t>
      </w:r>
      <w:r>
        <w:rPr>
          <w:rtl/>
        </w:rPr>
        <w:t>نصرح،</w:t>
      </w:r>
      <w:r>
        <w:t xml:space="preserve"> </w:t>
      </w:r>
      <w:r>
        <w:rPr>
          <w:rtl/>
        </w:rPr>
        <w:t>أنني</w:t>
      </w:r>
      <w:r>
        <w:t xml:space="preserve"> </w:t>
      </w:r>
      <w:r>
        <w:rPr>
          <w:rtl/>
        </w:rPr>
        <w:t>أكفل</w:t>
      </w:r>
      <w:r>
        <w:t xml:space="preserve"> - </w:t>
      </w:r>
      <w:r>
        <w:rPr>
          <w:rtl/>
        </w:rPr>
        <w:t>أننا</w:t>
      </w:r>
      <w:r>
        <w:t xml:space="preserve"> </w:t>
      </w:r>
      <w:r>
        <w:rPr>
          <w:rtl/>
        </w:rPr>
        <w:t>نكفل</w:t>
      </w:r>
      <w:r>
        <w:t xml:space="preserve"> </w:t>
      </w:r>
      <w:r>
        <w:rPr>
          <w:rtl/>
        </w:rPr>
        <w:t>بصفة</w:t>
      </w:r>
      <w:r>
        <w:t xml:space="preserve"> </w:t>
      </w:r>
      <w:r>
        <w:rPr>
          <w:rtl/>
        </w:rPr>
        <w:t>شخصية</w:t>
      </w:r>
      <w:r>
        <w:t xml:space="preserve"> </w:t>
      </w:r>
      <w:r>
        <w:rPr>
          <w:rtl/>
        </w:rPr>
        <w:t>وبالتضامن</w:t>
      </w:r>
      <w:r>
        <w:rPr>
          <w:rFonts w:hint="cs"/>
          <w:rtl/>
          <w:cs/>
        </w:rPr>
        <w:t>(4)................................................</w:t>
      </w:r>
      <w:r>
        <w:rPr>
          <w:rtl/>
        </w:rPr>
        <w:t xml:space="preserve"> والقاطن</w:t>
      </w:r>
      <w:r>
        <w:t xml:space="preserve"> </w:t>
      </w:r>
      <w:r>
        <w:rPr>
          <w:rFonts w:hint="cs"/>
          <w:rtl/>
          <w:cs/>
        </w:rPr>
        <w:t xml:space="preserve"> بـ(5)........................................................................................................................... </w:t>
      </w:r>
      <w:r>
        <w:rPr>
          <w:rtl/>
        </w:rPr>
        <w:t xml:space="preserve"> بعنوان</w:t>
      </w:r>
      <w:r>
        <w:t xml:space="preserve"> </w:t>
      </w:r>
      <w:r>
        <w:rPr>
          <w:rtl/>
        </w:rPr>
        <w:t>مبلغ</w:t>
      </w:r>
      <w:r>
        <w:t xml:space="preserve"> </w:t>
      </w:r>
      <w:r>
        <w:rPr>
          <w:rtl/>
        </w:rPr>
        <w:t>الضمان</w:t>
      </w:r>
      <w:r>
        <w:t xml:space="preserve"> </w:t>
      </w:r>
      <w:r>
        <w:rPr>
          <w:rtl/>
        </w:rPr>
        <w:t>النھائي</w:t>
      </w:r>
      <w:r>
        <w:t xml:space="preserve"> </w:t>
      </w:r>
      <w:r>
        <w:rPr>
          <w:rtl/>
        </w:rPr>
        <w:t>الذي</w:t>
      </w:r>
      <w:r>
        <w:t xml:space="preserve"> </w:t>
      </w:r>
      <w:r>
        <w:rPr>
          <w:rtl/>
        </w:rPr>
        <w:t>التزم</w:t>
      </w:r>
      <w:r>
        <w:t xml:space="preserve"> </w:t>
      </w:r>
      <w:r>
        <w:rPr>
          <w:rtl/>
        </w:rPr>
        <w:t>به</w:t>
      </w:r>
      <w:r>
        <w:t xml:space="preserve"> </w:t>
      </w:r>
      <w:r>
        <w:rPr>
          <w:rtl/>
        </w:rPr>
        <w:t>بصفته</w:t>
      </w:r>
      <w:r>
        <w:t xml:space="preserve"> </w:t>
      </w:r>
      <w:r>
        <w:rPr>
          <w:rtl/>
        </w:rPr>
        <w:t>صاحب</w:t>
      </w:r>
      <w:r>
        <w:t xml:space="preserve"> </w:t>
      </w:r>
      <w:r>
        <w:rPr>
          <w:rtl/>
        </w:rPr>
        <w:t>الصفقة</w:t>
      </w:r>
      <w:r>
        <w:t xml:space="preserve"> </w:t>
      </w:r>
      <w:r>
        <w:rPr>
          <w:rtl/>
        </w:rPr>
        <w:t>عدد</w:t>
      </w:r>
      <w:r>
        <w:t xml:space="preserve"> ................ </w:t>
      </w:r>
      <w:r>
        <w:rPr>
          <w:rtl/>
        </w:rPr>
        <w:t>المبرمة</w:t>
      </w:r>
      <w:r>
        <w:t xml:space="preserve"> </w:t>
      </w:r>
      <w:r>
        <w:rPr>
          <w:rtl/>
        </w:rPr>
        <w:t>مع</w:t>
      </w:r>
      <w:r>
        <w:t xml:space="preserve"> ………………………………….…(6) </w:t>
      </w:r>
      <w:r>
        <w:rPr>
          <w:rtl/>
        </w:rPr>
        <w:t>بتاريخ</w:t>
      </w:r>
      <w:r>
        <w:t xml:space="preserve"> ................. </w:t>
      </w:r>
      <w:r>
        <w:rPr>
          <w:rtl/>
        </w:rPr>
        <w:t>والمسجلة</w:t>
      </w:r>
      <w:r>
        <w:t xml:space="preserve"> </w:t>
      </w:r>
      <w:r>
        <w:rPr>
          <w:rtl/>
        </w:rPr>
        <w:t>بالقباضة</w:t>
      </w:r>
      <w:r>
        <w:t xml:space="preserve"> </w:t>
      </w:r>
      <w:r>
        <w:rPr>
          <w:rtl/>
        </w:rPr>
        <w:t>المالية</w:t>
      </w:r>
      <w:r>
        <w:t xml:space="preserve"> </w:t>
      </w:r>
      <w:r>
        <w:rPr>
          <w:rFonts w:hint="cs"/>
          <w:rtl/>
          <w:cs/>
        </w:rPr>
        <w:t>(7).......................</w:t>
      </w:r>
      <w:r>
        <w:rPr>
          <w:rFonts w:hint="cs"/>
          <w:rtl/>
          <w:cs/>
          <w:lang w:bidi="ar-TN"/>
        </w:rPr>
        <w:t>...........</w:t>
      </w:r>
      <w:r>
        <w:rPr>
          <w:rFonts w:hint="cs"/>
          <w:rtl/>
          <w:cs/>
        </w:rPr>
        <w:t>.............</w:t>
      </w:r>
      <w:r>
        <w:t xml:space="preserve"> </w:t>
      </w:r>
      <w:r>
        <w:rPr>
          <w:rtl/>
        </w:rPr>
        <w:t>والمتعلقة</w:t>
      </w:r>
      <w:r>
        <w:t xml:space="preserve"> </w:t>
      </w:r>
      <w:r>
        <w:rPr>
          <w:rFonts w:hint="cs"/>
          <w:rtl/>
          <w:cs/>
          <w:lang w:bidi="ar-TN"/>
        </w:rPr>
        <w:t xml:space="preserve"> بـ(8)</w:t>
      </w:r>
      <w:r>
        <w:rPr>
          <w:lang w:bidi="ar-TN"/>
        </w:rPr>
        <w:t>………..……………………………………………………………………………..</w:t>
      </w:r>
      <w:r>
        <w:rPr>
          <w:rtl/>
        </w:rPr>
        <w:t xml:space="preserve"> </w:t>
      </w:r>
      <w:r>
        <w:rPr>
          <w:rFonts w:hint="cs"/>
          <w:rtl/>
          <w:cs/>
        </w:rPr>
        <w:t xml:space="preserve">                   </w:t>
      </w:r>
      <w:r>
        <w:rPr>
          <w:rtl/>
        </w:rPr>
        <w:t>حدد</w:t>
      </w:r>
      <w:r>
        <w:t xml:space="preserve"> </w:t>
      </w:r>
      <w:r>
        <w:rPr>
          <w:rtl/>
        </w:rPr>
        <w:t>مبلغ</w:t>
      </w:r>
      <w:r>
        <w:t xml:space="preserve"> </w:t>
      </w:r>
      <w:r>
        <w:rPr>
          <w:rtl/>
        </w:rPr>
        <w:t>الضمان</w:t>
      </w:r>
      <w:r>
        <w:t xml:space="preserve"> </w:t>
      </w:r>
      <w:r>
        <w:rPr>
          <w:rtl/>
        </w:rPr>
        <w:t>النھائي</w:t>
      </w:r>
      <w:r>
        <w:t xml:space="preserve"> </w:t>
      </w:r>
      <w:r>
        <w:rPr>
          <w:rtl/>
        </w:rPr>
        <w:t>بنسبة</w:t>
      </w:r>
      <w:r>
        <w:t xml:space="preserve"> % ………..</w:t>
      </w:r>
      <w:r>
        <w:rPr>
          <w:rtl/>
        </w:rPr>
        <w:t>من</w:t>
      </w:r>
      <w:r>
        <w:t xml:space="preserve"> </w:t>
      </w:r>
      <w:r>
        <w:rPr>
          <w:rtl/>
        </w:rPr>
        <w:t>مبلغ</w:t>
      </w:r>
      <w:r>
        <w:t xml:space="preserve"> </w:t>
      </w:r>
      <w:r>
        <w:rPr>
          <w:rtl/>
        </w:rPr>
        <w:t>الصفقة</w:t>
      </w:r>
      <w:r>
        <w:t xml:space="preserve"> </w:t>
      </w:r>
      <w:r>
        <w:rPr>
          <w:rtl/>
        </w:rPr>
        <w:t>وھو</w:t>
      </w:r>
      <w:r>
        <w:t xml:space="preserve"> </w:t>
      </w:r>
      <w:r>
        <w:rPr>
          <w:rtl/>
        </w:rPr>
        <w:t>ما</w:t>
      </w:r>
      <w:r>
        <w:t xml:space="preserve"> </w:t>
      </w:r>
      <w:r>
        <w:rPr>
          <w:rtl/>
        </w:rPr>
        <w:t>يوافق</w:t>
      </w:r>
      <w:r>
        <w:t xml:space="preserve">………....................................... </w:t>
      </w:r>
      <w:r>
        <w:rPr>
          <w:rFonts w:hint="cs"/>
          <w:rtl/>
          <w:cs/>
          <w:lang w:bidi="ar-TN"/>
        </w:rPr>
        <w:t>................................</w:t>
      </w:r>
      <w:r>
        <w:rPr>
          <w:rtl/>
        </w:rPr>
        <w:t>دينار</w:t>
      </w:r>
      <w:r>
        <w:rPr>
          <w:rFonts w:hint="cs"/>
          <w:rtl/>
          <w:cs/>
        </w:rPr>
        <w:t>(</w:t>
      </w:r>
      <w:r>
        <w:rPr>
          <w:rtl/>
        </w:rPr>
        <w:t>بالأحرف</w:t>
      </w:r>
      <w:r>
        <w:rPr>
          <w:rFonts w:hint="cs"/>
          <w:rtl/>
          <w:cs/>
        </w:rPr>
        <w:t>)</w:t>
      </w:r>
      <w:r>
        <w:rPr>
          <w:rtl/>
        </w:rPr>
        <w:t>،</w:t>
      </w:r>
      <w:r>
        <w:t xml:space="preserve"> </w:t>
      </w:r>
      <w:r>
        <w:rPr>
          <w:rtl/>
        </w:rPr>
        <w:t>و</w:t>
      </w:r>
      <w:r>
        <w:t xml:space="preserve">........................................... </w:t>
      </w:r>
      <w:r>
        <w:rPr>
          <w:rtl/>
        </w:rPr>
        <w:t>دينار</w:t>
      </w:r>
      <w:r>
        <w:rPr>
          <w:rFonts w:hint="cs"/>
          <w:rtl/>
          <w:cs/>
        </w:rPr>
        <w:t xml:space="preserve"> (</w:t>
      </w:r>
      <w:r>
        <w:rPr>
          <w:rtl/>
        </w:rPr>
        <w:t>بالأرقام</w:t>
      </w:r>
      <w:r>
        <w:rPr>
          <w:rFonts w:hint="cs"/>
          <w:rtl/>
          <w:cs/>
        </w:rPr>
        <w:t>).</w:t>
      </w:r>
    </w:p>
    <w:p w14:paraId="0B7F21EC" w14:textId="77777777" w:rsidR="00D62CC0" w:rsidRDefault="00D62CC0" w:rsidP="00D62CC0">
      <w:pPr>
        <w:autoSpaceDE w:val="0"/>
        <w:autoSpaceDN w:val="0"/>
        <w:adjustRightInd w:val="0"/>
        <w:spacing w:after="120" w:line="288" w:lineRule="auto"/>
        <w:ind w:left="-425"/>
        <w:jc w:val="lowKashida"/>
      </w:pPr>
      <w:r>
        <w:rPr>
          <w:b/>
          <w:bCs/>
          <w:rtl/>
        </w:rPr>
        <w:t>ثالثا</w:t>
      </w:r>
      <w:r>
        <w:t xml:space="preserve">: </w:t>
      </w:r>
      <w:r>
        <w:rPr>
          <w:rtl/>
        </w:rPr>
        <w:t>ألتزم</w:t>
      </w:r>
      <w:r>
        <w:t xml:space="preserve"> - </w:t>
      </w:r>
      <w:r>
        <w:rPr>
          <w:rtl/>
        </w:rPr>
        <w:t>نلتزم</w:t>
      </w:r>
      <w:r>
        <w:t xml:space="preserve"> </w:t>
      </w:r>
      <w:r>
        <w:rPr>
          <w:rtl/>
        </w:rPr>
        <w:t>وبالتضامن</w:t>
      </w:r>
      <w:r>
        <w:t xml:space="preserve"> </w:t>
      </w:r>
      <w:r>
        <w:rPr>
          <w:rtl/>
        </w:rPr>
        <w:t>بدفع</w:t>
      </w:r>
      <w:r>
        <w:t xml:space="preserve"> </w:t>
      </w:r>
      <w:r>
        <w:rPr>
          <w:rtl/>
        </w:rPr>
        <w:t>المبلغ</w:t>
      </w:r>
      <w:r>
        <w:t xml:space="preserve"> </w:t>
      </w:r>
      <w:r>
        <w:rPr>
          <w:rtl/>
        </w:rPr>
        <w:t>المضمون</w:t>
      </w:r>
      <w:r>
        <w:t xml:space="preserve"> </w:t>
      </w:r>
      <w:r>
        <w:rPr>
          <w:rtl/>
        </w:rPr>
        <w:t>فيه</w:t>
      </w:r>
      <w:r>
        <w:t xml:space="preserve"> </w:t>
      </w:r>
      <w:r>
        <w:rPr>
          <w:rtl/>
        </w:rPr>
        <w:t>والمذكور</w:t>
      </w:r>
      <w:r>
        <w:t xml:space="preserve"> </w:t>
      </w:r>
      <w:r>
        <w:rPr>
          <w:rtl/>
        </w:rPr>
        <w:t>أعلاه</w:t>
      </w:r>
      <w:r>
        <w:t xml:space="preserve"> </w:t>
      </w:r>
      <w:r>
        <w:rPr>
          <w:rtl/>
        </w:rPr>
        <w:t>والذي</w:t>
      </w:r>
      <w:r>
        <w:t xml:space="preserve"> </w:t>
      </w:r>
      <w:r>
        <w:rPr>
          <w:rtl/>
        </w:rPr>
        <w:t>قد</w:t>
      </w:r>
      <w:r>
        <w:t xml:space="preserve"> </w:t>
      </w:r>
      <w:r>
        <w:rPr>
          <w:rtl/>
        </w:rPr>
        <w:t>يكون</w:t>
      </w:r>
      <w:r>
        <w:t xml:space="preserve"> </w:t>
      </w:r>
      <w:r>
        <w:rPr>
          <w:rtl/>
        </w:rPr>
        <w:t>صاحب</w:t>
      </w:r>
      <w:r>
        <w:t xml:space="preserve"> </w:t>
      </w:r>
      <w:r>
        <w:rPr>
          <w:rtl/>
        </w:rPr>
        <w:t>الصفقة</w:t>
      </w:r>
      <w:r>
        <w:t xml:space="preserve"> </w:t>
      </w:r>
      <w:r>
        <w:rPr>
          <w:rtl/>
        </w:rPr>
        <w:t>مدينا</w:t>
      </w:r>
      <w:r>
        <w:t xml:space="preserve"> </w:t>
      </w:r>
      <w:r>
        <w:rPr>
          <w:rtl/>
        </w:rPr>
        <w:t>به</w:t>
      </w:r>
      <w:r>
        <w:t xml:space="preserve"> </w:t>
      </w:r>
      <w:r>
        <w:rPr>
          <w:rtl/>
        </w:rPr>
        <w:t>بعنوان</w:t>
      </w:r>
      <w:r>
        <w:rPr>
          <w:rFonts w:hint="cs"/>
          <w:rtl/>
          <w:cs/>
        </w:rPr>
        <w:t xml:space="preserve"> </w:t>
      </w:r>
      <w:r>
        <w:rPr>
          <w:rtl/>
        </w:rPr>
        <w:t>الصفقة</w:t>
      </w:r>
      <w:r>
        <w:t xml:space="preserve"> </w:t>
      </w:r>
      <w:r>
        <w:rPr>
          <w:rtl/>
        </w:rPr>
        <w:t>المشار</w:t>
      </w:r>
      <w:r>
        <w:t xml:space="preserve"> </w:t>
      </w:r>
      <w:r>
        <w:rPr>
          <w:rtl/>
        </w:rPr>
        <w:t>إليھا</w:t>
      </w:r>
      <w:r>
        <w:t xml:space="preserve"> </w:t>
      </w:r>
      <w:r>
        <w:rPr>
          <w:rtl/>
        </w:rPr>
        <w:t>أعلاه</w:t>
      </w:r>
      <w:r>
        <w:t xml:space="preserve"> </w:t>
      </w:r>
      <w:r>
        <w:rPr>
          <w:rtl/>
        </w:rPr>
        <w:t>وذلك</w:t>
      </w:r>
      <w:r>
        <w:t xml:space="preserve"> </w:t>
      </w:r>
      <w:r>
        <w:rPr>
          <w:rtl/>
        </w:rPr>
        <w:t>عند</w:t>
      </w:r>
      <w:r>
        <w:t xml:space="preserve"> </w:t>
      </w:r>
      <w:r>
        <w:rPr>
          <w:rtl/>
        </w:rPr>
        <w:t>أول</w:t>
      </w:r>
      <w:r>
        <w:t xml:space="preserve"> </w:t>
      </w:r>
      <w:r>
        <w:rPr>
          <w:rtl/>
        </w:rPr>
        <w:t>طلب</w:t>
      </w:r>
      <w:r>
        <w:t xml:space="preserve"> </w:t>
      </w:r>
      <w:r>
        <w:rPr>
          <w:rtl/>
        </w:rPr>
        <w:t>كتابي</w:t>
      </w:r>
      <w:r>
        <w:t xml:space="preserve"> </w:t>
      </w:r>
      <w:r>
        <w:rPr>
          <w:rtl/>
        </w:rPr>
        <w:t>يتقدم</w:t>
      </w:r>
      <w:r>
        <w:t xml:space="preserve"> </w:t>
      </w:r>
      <w:r>
        <w:rPr>
          <w:rtl/>
        </w:rPr>
        <w:t>به</w:t>
      </w:r>
      <w:r>
        <w:t xml:space="preserve"> </w:t>
      </w:r>
      <w:r>
        <w:rPr>
          <w:rtl/>
        </w:rPr>
        <w:t>المشتري</w:t>
      </w:r>
      <w:r>
        <w:t xml:space="preserve"> </w:t>
      </w:r>
      <w:r>
        <w:rPr>
          <w:rtl/>
        </w:rPr>
        <w:t>العمومي</w:t>
      </w:r>
      <w:r>
        <w:t xml:space="preserve"> </w:t>
      </w:r>
      <w:r>
        <w:rPr>
          <w:rtl/>
        </w:rPr>
        <w:t>دون</w:t>
      </w:r>
      <w:r>
        <w:t xml:space="preserve"> </w:t>
      </w:r>
      <w:r>
        <w:rPr>
          <w:rtl/>
        </w:rPr>
        <w:t>أن</w:t>
      </w:r>
      <w:r>
        <w:t xml:space="preserve"> </w:t>
      </w:r>
      <w:r>
        <w:rPr>
          <w:rtl/>
        </w:rPr>
        <w:t>يكون</w:t>
      </w:r>
      <w:r>
        <w:t xml:space="preserve"> </w:t>
      </w:r>
      <w:r>
        <w:rPr>
          <w:rtl/>
        </w:rPr>
        <w:t>لي</w:t>
      </w:r>
      <w:r>
        <w:t xml:space="preserve">) </w:t>
      </w:r>
      <w:r>
        <w:rPr>
          <w:rtl/>
        </w:rPr>
        <w:t>لن</w:t>
      </w:r>
      <w:r>
        <w:rPr>
          <w:rFonts w:hint="cs"/>
          <w:rtl/>
          <w:cs/>
        </w:rPr>
        <w:t>ا)</w:t>
      </w:r>
      <w:r>
        <w:t xml:space="preserve"> </w:t>
      </w:r>
      <w:r>
        <w:rPr>
          <w:rtl/>
        </w:rPr>
        <w:t>إمكانية</w:t>
      </w:r>
      <w:r>
        <w:t xml:space="preserve"> </w:t>
      </w:r>
      <w:r>
        <w:rPr>
          <w:rtl/>
        </w:rPr>
        <w:t>إثارة</w:t>
      </w:r>
      <w:r>
        <w:t xml:space="preserve"> </w:t>
      </w:r>
      <w:r>
        <w:rPr>
          <w:rtl/>
        </w:rPr>
        <w:t>أي</w:t>
      </w:r>
      <w:r>
        <w:rPr>
          <w:rFonts w:hint="cs"/>
          <w:rtl/>
          <w:cs/>
        </w:rPr>
        <w:t xml:space="preserve"> </w:t>
      </w:r>
      <w:r>
        <w:rPr>
          <w:rtl/>
        </w:rPr>
        <w:t>دفع</w:t>
      </w:r>
      <w:r>
        <w:t xml:space="preserve"> </w:t>
      </w:r>
      <w:r>
        <w:rPr>
          <w:rtl/>
        </w:rPr>
        <w:t>مھما</w:t>
      </w:r>
      <w:r>
        <w:t xml:space="preserve"> </w:t>
      </w:r>
      <w:r>
        <w:rPr>
          <w:rtl/>
        </w:rPr>
        <w:t>كان</w:t>
      </w:r>
      <w:r>
        <w:t xml:space="preserve"> </w:t>
      </w:r>
      <w:r>
        <w:rPr>
          <w:rtl/>
        </w:rPr>
        <w:t>سببه</w:t>
      </w:r>
      <w:r>
        <w:t xml:space="preserve"> </w:t>
      </w:r>
      <w:r>
        <w:rPr>
          <w:rtl/>
        </w:rPr>
        <w:t>ودون</w:t>
      </w:r>
      <w:r>
        <w:t xml:space="preserve"> </w:t>
      </w:r>
      <w:r>
        <w:rPr>
          <w:rtl/>
        </w:rPr>
        <w:t>تنبيه</w:t>
      </w:r>
      <w:r>
        <w:t xml:space="preserve"> </w:t>
      </w:r>
      <w:r>
        <w:rPr>
          <w:rtl/>
        </w:rPr>
        <w:t>أو</w:t>
      </w:r>
      <w:r>
        <w:t xml:space="preserve"> </w:t>
      </w:r>
      <w:r>
        <w:rPr>
          <w:rtl/>
        </w:rPr>
        <w:t>القيام</w:t>
      </w:r>
      <w:r>
        <w:t xml:space="preserve"> </w:t>
      </w:r>
      <w:r>
        <w:rPr>
          <w:rtl/>
        </w:rPr>
        <w:t>بأي</w:t>
      </w:r>
      <w:r>
        <w:t xml:space="preserve"> </w:t>
      </w:r>
      <w:r>
        <w:rPr>
          <w:rtl/>
        </w:rPr>
        <w:t>إجراء</w:t>
      </w:r>
      <w:r>
        <w:t xml:space="preserve"> </w:t>
      </w:r>
      <w:r>
        <w:rPr>
          <w:rtl/>
        </w:rPr>
        <w:t>إداري</w:t>
      </w:r>
      <w:r>
        <w:t xml:space="preserve"> </w:t>
      </w:r>
      <w:r>
        <w:rPr>
          <w:rtl/>
        </w:rPr>
        <w:t>أو</w:t>
      </w:r>
      <w:r>
        <w:t xml:space="preserve"> </w:t>
      </w:r>
      <w:r>
        <w:rPr>
          <w:rtl/>
        </w:rPr>
        <w:t>قضائي</w:t>
      </w:r>
      <w:r>
        <w:t xml:space="preserve"> </w:t>
      </w:r>
      <w:r>
        <w:rPr>
          <w:rtl/>
        </w:rPr>
        <w:t>مسبق</w:t>
      </w:r>
      <w:r>
        <w:t>.</w:t>
      </w:r>
    </w:p>
    <w:p w14:paraId="274510C2" w14:textId="77777777" w:rsidR="00D62CC0" w:rsidRDefault="00D62CC0" w:rsidP="00D62CC0">
      <w:pPr>
        <w:autoSpaceDE w:val="0"/>
        <w:autoSpaceDN w:val="0"/>
        <w:adjustRightInd w:val="0"/>
        <w:spacing w:after="120" w:line="288" w:lineRule="auto"/>
        <w:ind w:left="-425"/>
        <w:jc w:val="lowKashida"/>
      </w:pPr>
      <w:r>
        <w:rPr>
          <w:b/>
          <w:bCs/>
          <w:rtl/>
        </w:rPr>
        <w:t>رابعا</w:t>
      </w:r>
      <w:r>
        <w:t xml:space="preserve">: </w:t>
      </w:r>
      <w:r>
        <w:rPr>
          <w:rtl/>
        </w:rPr>
        <w:t>عملا</w:t>
      </w:r>
      <w:r>
        <w:t xml:space="preserve"> </w:t>
      </w:r>
      <w:r>
        <w:rPr>
          <w:rtl/>
        </w:rPr>
        <w:t>بأحكام</w:t>
      </w:r>
      <w:r>
        <w:t xml:space="preserve"> </w:t>
      </w:r>
      <w:r>
        <w:rPr>
          <w:rtl/>
        </w:rPr>
        <w:t>الفصل</w:t>
      </w:r>
      <w:r>
        <w:t xml:space="preserve"> 108 </w:t>
      </w:r>
      <w:r>
        <w:rPr>
          <w:rtl/>
        </w:rPr>
        <w:t>من</w:t>
      </w:r>
      <w:r>
        <w:t xml:space="preserve"> </w:t>
      </w:r>
      <w:r>
        <w:rPr>
          <w:rtl/>
        </w:rPr>
        <w:t>الأمر</w:t>
      </w:r>
      <w:r>
        <w:t xml:space="preserve"> </w:t>
      </w:r>
      <w:r>
        <w:rPr>
          <w:rtl/>
        </w:rPr>
        <w:t>عدد</w:t>
      </w:r>
      <w:r>
        <w:t xml:space="preserve"> 1039 </w:t>
      </w:r>
      <w:r>
        <w:rPr>
          <w:rtl/>
        </w:rPr>
        <w:t>لسنة</w:t>
      </w:r>
      <w:r>
        <w:t xml:space="preserve"> 2014 </w:t>
      </w:r>
      <w:r>
        <w:rPr>
          <w:rtl/>
        </w:rPr>
        <w:t>المشار</w:t>
      </w:r>
      <w:r>
        <w:t xml:space="preserve"> </w:t>
      </w:r>
      <w:r>
        <w:rPr>
          <w:rtl/>
        </w:rPr>
        <w:t>إليه</w:t>
      </w:r>
      <w:r>
        <w:t xml:space="preserve"> </w:t>
      </w:r>
      <w:r>
        <w:rPr>
          <w:rtl/>
        </w:rPr>
        <w:t>أعلاه،</w:t>
      </w:r>
      <w:r>
        <w:t xml:space="preserve"> </w:t>
      </w:r>
      <w:r>
        <w:rPr>
          <w:rtl/>
        </w:rPr>
        <w:t>يصبح</w:t>
      </w:r>
      <w:r>
        <w:t xml:space="preserve"> </w:t>
      </w:r>
      <w:r>
        <w:rPr>
          <w:rtl/>
        </w:rPr>
        <w:t>لالتزام</w:t>
      </w:r>
      <w:r>
        <w:t xml:space="preserve"> </w:t>
      </w:r>
      <w:r>
        <w:rPr>
          <w:rtl/>
        </w:rPr>
        <w:t>الكفيل</w:t>
      </w:r>
      <w:r>
        <w:t xml:space="preserve"> </w:t>
      </w:r>
      <w:r>
        <w:rPr>
          <w:rtl/>
        </w:rPr>
        <w:t>بالتضامن</w:t>
      </w:r>
      <w:r>
        <w:rPr>
          <w:rFonts w:hint="cs"/>
          <w:rtl/>
          <w:cs/>
        </w:rPr>
        <w:t xml:space="preserve"> </w:t>
      </w:r>
      <w:r>
        <w:rPr>
          <w:rtl/>
        </w:rPr>
        <w:t>لاغيا</w:t>
      </w:r>
      <w:r>
        <w:t xml:space="preserve"> </w:t>
      </w:r>
      <w:r>
        <w:rPr>
          <w:rtl/>
        </w:rPr>
        <w:t>شرط</w:t>
      </w:r>
      <w:r>
        <w:t xml:space="preserve"> </w:t>
      </w:r>
      <w:r>
        <w:rPr>
          <w:rtl/>
        </w:rPr>
        <w:t>وفاء</w:t>
      </w:r>
      <w:r>
        <w:t xml:space="preserve"> </w:t>
      </w:r>
      <w:r>
        <w:rPr>
          <w:rtl/>
        </w:rPr>
        <w:t>صاحب</w:t>
      </w:r>
      <w:r>
        <w:t xml:space="preserve"> </w:t>
      </w:r>
      <w:r>
        <w:rPr>
          <w:rtl/>
        </w:rPr>
        <w:t>الصفقة</w:t>
      </w:r>
      <w:r>
        <w:t xml:space="preserve"> </w:t>
      </w:r>
      <w:r>
        <w:rPr>
          <w:rtl/>
        </w:rPr>
        <w:t>بجميع</w:t>
      </w:r>
      <w:r>
        <w:t xml:space="preserve"> </w:t>
      </w:r>
      <w:r>
        <w:rPr>
          <w:rtl/>
        </w:rPr>
        <w:t>التزاماته</w:t>
      </w:r>
      <w:r>
        <w:t xml:space="preserve"> </w:t>
      </w:r>
      <w:r>
        <w:rPr>
          <w:rtl/>
        </w:rPr>
        <w:t>وذلك</w:t>
      </w:r>
      <w:r>
        <w:t xml:space="preserve"> </w:t>
      </w:r>
      <w:r>
        <w:rPr>
          <w:rtl/>
        </w:rPr>
        <w:t>بانقضاء</w:t>
      </w:r>
      <w:r>
        <w:t xml:space="preserve"> </w:t>
      </w:r>
      <w:r>
        <w:rPr>
          <w:rtl/>
        </w:rPr>
        <w:t>شھر</w:t>
      </w:r>
      <w:r>
        <w:t xml:space="preserve"> </w:t>
      </w:r>
      <w:r>
        <w:rPr>
          <w:rtl/>
        </w:rPr>
        <w:t>بعد</w:t>
      </w:r>
      <w:r>
        <w:t>(9)</w:t>
      </w:r>
      <w:r>
        <w:rPr>
          <w:rFonts w:hint="cs"/>
          <w:rtl/>
          <w:cs/>
          <w:lang w:bidi="ar-TN"/>
        </w:rPr>
        <w:t>................................................</w:t>
      </w:r>
      <w:r>
        <w:rPr>
          <w:rFonts w:hint="cs"/>
          <w:rtl/>
          <w:cs/>
        </w:rPr>
        <w:t xml:space="preserve">           </w:t>
      </w:r>
      <w:r>
        <w:rPr>
          <w:rtl/>
        </w:rPr>
        <w:t xml:space="preserve"> وإذا</w:t>
      </w:r>
      <w:r>
        <w:t xml:space="preserve"> </w:t>
      </w:r>
      <w:r>
        <w:rPr>
          <w:rtl/>
        </w:rPr>
        <w:t>تمّ</w:t>
      </w:r>
      <w:r>
        <w:t xml:space="preserve"> </w:t>
      </w:r>
      <w:r>
        <w:rPr>
          <w:rtl/>
        </w:rPr>
        <w:t>إعلام</w:t>
      </w:r>
      <w:r>
        <w:t xml:space="preserve"> </w:t>
      </w:r>
      <w:r>
        <w:rPr>
          <w:rtl/>
        </w:rPr>
        <w:t>صاحب</w:t>
      </w:r>
      <w:r>
        <w:t xml:space="preserve"> </w:t>
      </w:r>
      <w:r>
        <w:rPr>
          <w:rtl/>
        </w:rPr>
        <w:t>الصفقة</w:t>
      </w:r>
      <w:r>
        <w:t xml:space="preserve"> </w:t>
      </w:r>
      <w:r>
        <w:rPr>
          <w:rtl/>
        </w:rPr>
        <w:t>من</w:t>
      </w:r>
      <w:r>
        <w:t xml:space="preserve"> </w:t>
      </w:r>
      <w:r>
        <w:rPr>
          <w:rtl/>
        </w:rPr>
        <w:t>قبل</w:t>
      </w:r>
      <w:r>
        <w:t xml:space="preserve"> </w:t>
      </w:r>
      <w:r>
        <w:rPr>
          <w:rtl/>
        </w:rPr>
        <w:t>المشتري</w:t>
      </w:r>
      <w:r>
        <w:t xml:space="preserve"> </w:t>
      </w:r>
      <w:r>
        <w:rPr>
          <w:rtl/>
        </w:rPr>
        <w:t>العمومي</w:t>
      </w:r>
      <w:r>
        <w:t xml:space="preserve"> </w:t>
      </w:r>
      <w:r>
        <w:rPr>
          <w:rtl/>
        </w:rPr>
        <w:t>قبل</w:t>
      </w:r>
      <w:r>
        <w:t xml:space="preserve"> </w:t>
      </w:r>
      <w:r>
        <w:rPr>
          <w:rtl/>
        </w:rPr>
        <w:t>انقضاء</w:t>
      </w:r>
      <w:r>
        <w:t xml:space="preserve"> </w:t>
      </w:r>
      <w:r>
        <w:rPr>
          <w:rtl/>
        </w:rPr>
        <w:t>الأجل</w:t>
      </w:r>
      <w:r>
        <w:t xml:space="preserve"> </w:t>
      </w:r>
      <w:r>
        <w:rPr>
          <w:rtl/>
        </w:rPr>
        <w:t>المذكور</w:t>
      </w:r>
      <w:r>
        <w:t xml:space="preserve"> </w:t>
      </w:r>
      <w:r>
        <w:rPr>
          <w:rtl/>
        </w:rPr>
        <w:t>أعلاه</w:t>
      </w:r>
      <w:r>
        <w:t xml:space="preserve"> </w:t>
      </w:r>
      <w:r>
        <w:rPr>
          <w:rtl/>
        </w:rPr>
        <w:t>بمقتضى</w:t>
      </w:r>
      <w:r>
        <w:t xml:space="preserve"> </w:t>
      </w:r>
      <w:r>
        <w:rPr>
          <w:rtl/>
        </w:rPr>
        <w:t>رسالة</w:t>
      </w:r>
      <w:r>
        <w:t xml:space="preserve"> </w:t>
      </w:r>
      <w:r>
        <w:rPr>
          <w:rtl/>
        </w:rPr>
        <w:t>معللة</w:t>
      </w:r>
      <w:r>
        <w:rPr>
          <w:rFonts w:hint="cs"/>
          <w:rtl/>
          <w:cs/>
        </w:rPr>
        <w:t xml:space="preserve"> </w:t>
      </w:r>
      <w:r>
        <w:rPr>
          <w:rtl/>
        </w:rPr>
        <w:t>ومضمونة</w:t>
      </w:r>
      <w:r>
        <w:t xml:space="preserve"> </w:t>
      </w:r>
      <w:r>
        <w:rPr>
          <w:rtl/>
        </w:rPr>
        <w:t>الوصول</w:t>
      </w:r>
      <w:r>
        <w:t xml:space="preserve"> </w:t>
      </w:r>
      <w:r>
        <w:rPr>
          <w:rtl/>
        </w:rPr>
        <w:t>أو</w:t>
      </w:r>
      <w:r>
        <w:t xml:space="preserve"> </w:t>
      </w:r>
      <w:r>
        <w:rPr>
          <w:rtl/>
        </w:rPr>
        <w:t>بأية</w:t>
      </w:r>
      <w:r>
        <w:t xml:space="preserve"> </w:t>
      </w:r>
      <w:r>
        <w:rPr>
          <w:rtl/>
        </w:rPr>
        <w:t>وسيلة</w:t>
      </w:r>
      <w:r>
        <w:t xml:space="preserve"> </w:t>
      </w:r>
      <w:r>
        <w:rPr>
          <w:rtl/>
        </w:rPr>
        <w:t>تعطي</w:t>
      </w:r>
      <w:r>
        <w:t xml:space="preserve"> </w:t>
      </w:r>
      <w:r>
        <w:rPr>
          <w:rtl/>
        </w:rPr>
        <w:t>تاريخا</w:t>
      </w:r>
      <w:r>
        <w:t xml:space="preserve"> </w:t>
      </w:r>
      <w:r>
        <w:rPr>
          <w:rtl/>
        </w:rPr>
        <w:t>ثابتا</w:t>
      </w:r>
      <w:r>
        <w:t xml:space="preserve"> </w:t>
      </w:r>
      <w:r>
        <w:rPr>
          <w:rtl/>
        </w:rPr>
        <w:t>لھذا</w:t>
      </w:r>
      <w:r>
        <w:t xml:space="preserve"> </w:t>
      </w:r>
      <w:r>
        <w:rPr>
          <w:rtl/>
        </w:rPr>
        <w:t>الإعلام،</w:t>
      </w:r>
      <w:r>
        <w:t xml:space="preserve"> </w:t>
      </w:r>
      <w:r>
        <w:rPr>
          <w:rtl/>
        </w:rPr>
        <w:t>بأنه</w:t>
      </w:r>
      <w:r>
        <w:t xml:space="preserve"> </w:t>
      </w:r>
      <w:r>
        <w:rPr>
          <w:rtl/>
        </w:rPr>
        <w:t>لم</w:t>
      </w:r>
      <w:r>
        <w:t xml:space="preserve"> </w:t>
      </w:r>
      <w:r>
        <w:rPr>
          <w:rtl/>
        </w:rPr>
        <w:t>يف</w:t>
      </w:r>
      <w:r>
        <w:t xml:space="preserve"> </w:t>
      </w:r>
      <w:r>
        <w:rPr>
          <w:rtl/>
        </w:rPr>
        <w:t>بجميع</w:t>
      </w:r>
      <w:r>
        <w:t xml:space="preserve"> </w:t>
      </w:r>
      <w:r>
        <w:rPr>
          <w:rtl/>
        </w:rPr>
        <w:t>التزاماته،</w:t>
      </w:r>
      <w:r>
        <w:t xml:space="preserve"> </w:t>
      </w:r>
      <w:r>
        <w:rPr>
          <w:rtl/>
        </w:rPr>
        <w:t>يتمّ</w:t>
      </w:r>
      <w:r>
        <w:t xml:space="preserve"> </w:t>
      </w:r>
      <w:r>
        <w:rPr>
          <w:rtl/>
        </w:rPr>
        <w:t>الاعتراض</w:t>
      </w:r>
      <w:r>
        <w:t xml:space="preserve"> </w:t>
      </w:r>
      <w:r>
        <w:rPr>
          <w:rtl/>
        </w:rPr>
        <w:t>على</w:t>
      </w:r>
      <w:r>
        <w:rPr>
          <w:rFonts w:hint="cs"/>
          <w:rtl/>
          <w:cs/>
        </w:rPr>
        <w:t xml:space="preserve"> </w:t>
      </w:r>
      <w:r>
        <w:rPr>
          <w:rtl/>
        </w:rPr>
        <w:t>انقضاء</w:t>
      </w:r>
      <w:r>
        <w:t xml:space="preserve"> </w:t>
      </w:r>
      <w:r>
        <w:rPr>
          <w:rtl/>
        </w:rPr>
        <w:t>التزام</w:t>
      </w:r>
      <w:r>
        <w:t xml:space="preserve"> </w:t>
      </w:r>
      <w:r>
        <w:rPr>
          <w:rtl/>
        </w:rPr>
        <w:t>الكفيل</w:t>
      </w:r>
      <w:r>
        <w:t xml:space="preserve"> </w:t>
      </w:r>
      <w:r>
        <w:rPr>
          <w:rtl/>
        </w:rPr>
        <w:t>بالتضامن</w:t>
      </w:r>
      <w:r>
        <w:t xml:space="preserve">. </w:t>
      </w:r>
      <w:r>
        <w:rPr>
          <w:rtl/>
        </w:rPr>
        <w:t>وفي</w:t>
      </w:r>
      <w:r>
        <w:t xml:space="preserve"> </w:t>
      </w:r>
      <w:r>
        <w:rPr>
          <w:rtl/>
        </w:rPr>
        <w:t>ھذه</w:t>
      </w:r>
      <w:r>
        <w:t xml:space="preserve"> </w:t>
      </w:r>
      <w:r>
        <w:rPr>
          <w:rtl/>
        </w:rPr>
        <w:t>الحالة</w:t>
      </w:r>
      <w:r>
        <w:t xml:space="preserve"> </w:t>
      </w:r>
      <w:r>
        <w:rPr>
          <w:rtl/>
        </w:rPr>
        <w:t>لا</w:t>
      </w:r>
      <w:r>
        <w:t xml:space="preserve"> </w:t>
      </w:r>
      <w:r>
        <w:rPr>
          <w:rtl/>
        </w:rPr>
        <w:t>يصبح</w:t>
      </w:r>
      <w:r>
        <w:t xml:space="preserve"> </w:t>
      </w:r>
      <w:r>
        <w:rPr>
          <w:rtl/>
        </w:rPr>
        <w:t>التزام</w:t>
      </w:r>
      <w:r>
        <w:t xml:space="preserve"> </w:t>
      </w:r>
      <w:r>
        <w:rPr>
          <w:rtl/>
        </w:rPr>
        <w:t>الكفيل</w:t>
      </w:r>
      <w:r>
        <w:t xml:space="preserve"> </w:t>
      </w:r>
      <w:r>
        <w:rPr>
          <w:rtl/>
        </w:rPr>
        <w:t>بالتضامن</w:t>
      </w:r>
      <w:r>
        <w:t xml:space="preserve"> </w:t>
      </w:r>
      <w:r>
        <w:rPr>
          <w:rtl/>
        </w:rPr>
        <w:t>لاغيا</w:t>
      </w:r>
      <w:r>
        <w:t xml:space="preserve"> </w:t>
      </w:r>
      <w:r>
        <w:rPr>
          <w:rtl/>
        </w:rPr>
        <w:t>إلا</w:t>
      </w:r>
      <w:r>
        <w:t xml:space="preserve"> </w:t>
      </w:r>
      <w:r>
        <w:rPr>
          <w:rtl/>
        </w:rPr>
        <w:t>برسالة</w:t>
      </w:r>
      <w:r>
        <w:t xml:space="preserve"> </w:t>
      </w:r>
      <w:r>
        <w:rPr>
          <w:rtl/>
        </w:rPr>
        <w:t>رفع</w:t>
      </w:r>
      <w:r>
        <w:t xml:space="preserve"> </w:t>
      </w:r>
      <w:r>
        <w:rPr>
          <w:rtl/>
        </w:rPr>
        <w:t>اليد</w:t>
      </w:r>
      <w:r>
        <w:t xml:space="preserve"> </w:t>
      </w:r>
      <w:r>
        <w:rPr>
          <w:rtl/>
        </w:rPr>
        <w:t>يسلمھا</w:t>
      </w:r>
      <w:r>
        <w:rPr>
          <w:rFonts w:hint="cs"/>
          <w:rtl/>
          <w:cs/>
        </w:rPr>
        <w:t xml:space="preserve"> </w:t>
      </w:r>
      <w:r>
        <w:rPr>
          <w:rtl/>
        </w:rPr>
        <w:t>المشتري</w:t>
      </w:r>
      <w:r>
        <w:t xml:space="preserve"> </w:t>
      </w:r>
      <w:r>
        <w:rPr>
          <w:rtl/>
        </w:rPr>
        <w:t>العمومي</w:t>
      </w:r>
      <w:r>
        <w:t>.</w:t>
      </w:r>
    </w:p>
    <w:p w14:paraId="1FA0BAE5" w14:textId="77777777" w:rsidR="00D62CC0" w:rsidRDefault="00D62CC0" w:rsidP="00D62CC0">
      <w:pPr>
        <w:autoSpaceDE w:val="0"/>
        <w:autoSpaceDN w:val="0"/>
        <w:adjustRightInd w:val="0"/>
        <w:jc w:val="right"/>
        <w:rPr>
          <w:b/>
          <w:bCs/>
        </w:rPr>
      </w:pPr>
      <w:r>
        <w:rPr>
          <w:b/>
          <w:bCs/>
          <w:rtl/>
        </w:rPr>
        <w:t>حرر</w:t>
      </w:r>
      <w:r>
        <w:rPr>
          <w:b/>
          <w:bCs/>
        </w:rPr>
        <w:t xml:space="preserve"> </w:t>
      </w:r>
      <w:r>
        <w:rPr>
          <w:rFonts w:hint="cs"/>
          <w:b/>
          <w:bCs/>
          <w:rtl/>
          <w:cs/>
        </w:rPr>
        <w:t>بـ</w:t>
      </w:r>
      <w:r>
        <w:rPr>
          <w:b/>
          <w:bCs/>
        </w:rPr>
        <w:t xml:space="preserve"> .................. </w:t>
      </w:r>
      <w:r>
        <w:rPr>
          <w:b/>
          <w:bCs/>
          <w:rtl/>
        </w:rPr>
        <w:t>في</w:t>
      </w:r>
      <w:r>
        <w:rPr>
          <w:b/>
          <w:bCs/>
        </w:rPr>
        <w:t>......................</w:t>
      </w:r>
    </w:p>
    <w:p w14:paraId="742EA38D" w14:textId="77777777" w:rsidR="00D62CC0" w:rsidRDefault="00D62CC0" w:rsidP="00D62CC0">
      <w:pPr>
        <w:autoSpaceDE w:val="0"/>
        <w:autoSpaceDN w:val="0"/>
        <w:adjustRightInd w:val="0"/>
        <w:jc w:val="right"/>
        <w:rPr>
          <w:b/>
          <w:bCs/>
        </w:rPr>
      </w:pPr>
      <w:r>
        <w:rPr>
          <w:b/>
          <w:bCs/>
        </w:rPr>
        <w:t>)</w:t>
      </w:r>
      <w:r>
        <w:rPr>
          <w:b/>
          <w:bCs/>
          <w:rtl/>
        </w:rPr>
        <w:t>إمضاء</w:t>
      </w:r>
      <w:r>
        <w:rPr>
          <w:b/>
          <w:bCs/>
        </w:rPr>
        <w:t xml:space="preserve"> </w:t>
      </w:r>
      <w:r>
        <w:rPr>
          <w:b/>
          <w:bCs/>
          <w:rtl/>
        </w:rPr>
        <w:t>المؤسّسة</w:t>
      </w:r>
      <w:r>
        <w:rPr>
          <w:b/>
          <w:bCs/>
        </w:rPr>
        <w:t xml:space="preserve"> </w:t>
      </w:r>
      <w:r>
        <w:rPr>
          <w:b/>
          <w:bCs/>
          <w:rtl/>
        </w:rPr>
        <w:t>الماليّة</w:t>
      </w:r>
      <w:r>
        <w:rPr>
          <w:b/>
          <w:bCs/>
        </w:rPr>
        <w:t xml:space="preserve"> </w:t>
      </w:r>
      <w:r>
        <w:rPr>
          <w:b/>
          <w:bCs/>
          <w:rtl/>
        </w:rPr>
        <w:t>وختمھا</w:t>
      </w:r>
      <w:r>
        <w:rPr>
          <w:b/>
          <w:bCs/>
        </w:rPr>
        <w:t>(</w:t>
      </w:r>
    </w:p>
    <w:p w14:paraId="3C45598D" w14:textId="77777777" w:rsidR="00D62CC0" w:rsidRDefault="00D62CC0" w:rsidP="00D62CC0">
      <w:pPr>
        <w:autoSpaceDE w:val="0"/>
        <w:autoSpaceDN w:val="0"/>
        <w:adjustRightInd w:val="0"/>
        <w:rPr>
          <w:sz w:val="28"/>
          <w:szCs w:val="28"/>
        </w:rPr>
      </w:pPr>
      <w:r>
        <w:rPr>
          <w:sz w:val="28"/>
          <w:szCs w:val="28"/>
        </w:rPr>
        <w:t>_________________________</w:t>
      </w:r>
    </w:p>
    <w:p w14:paraId="4B893D7B" w14:textId="77777777" w:rsidR="00D62CC0" w:rsidRDefault="00D62CC0" w:rsidP="00D62CC0">
      <w:pPr>
        <w:autoSpaceDE w:val="0"/>
        <w:autoSpaceDN w:val="0"/>
        <w:adjustRightInd w:val="0"/>
        <w:spacing w:after="0" w:line="240" w:lineRule="auto"/>
        <w:rPr>
          <w:rtl/>
          <w:lang w:bidi="ar-TN"/>
        </w:rPr>
      </w:pPr>
      <w:r>
        <w:t xml:space="preserve">(1) </w:t>
      </w:r>
      <w:r>
        <w:rPr>
          <w:rtl/>
        </w:rPr>
        <w:t>الاسم</w:t>
      </w:r>
      <w:r>
        <w:t xml:space="preserve"> </w:t>
      </w:r>
      <w:r>
        <w:rPr>
          <w:rtl/>
        </w:rPr>
        <w:t>واللقب</w:t>
      </w:r>
      <w:r>
        <w:t xml:space="preserve"> </w:t>
      </w:r>
      <w:r>
        <w:rPr>
          <w:rtl/>
        </w:rPr>
        <w:t>للممضي</w:t>
      </w:r>
      <w:r>
        <w:t xml:space="preserve"> </w:t>
      </w:r>
      <w:r>
        <w:rPr>
          <w:rtl/>
        </w:rPr>
        <w:t>أو</w:t>
      </w:r>
      <w:r>
        <w:t xml:space="preserve"> </w:t>
      </w:r>
      <w:r>
        <w:rPr>
          <w:rtl/>
        </w:rPr>
        <w:t>للممضين</w:t>
      </w:r>
      <w:r>
        <w:t xml:space="preserve">. </w:t>
      </w:r>
    </w:p>
    <w:p w14:paraId="6B08678E" w14:textId="77777777" w:rsidR="00D62CC0" w:rsidRDefault="00D62CC0" w:rsidP="00D62CC0">
      <w:pPr>
        <w:autoSpaceDE w:val="0"/>
        <w:autoSpaceDN w:val="0"/>
        <w:adjustRightInd w:val="0"/>
        <w:spacing w:after="0" w:line="240" w:lineRule="auto"/>
      </w:pPr>
      <w:r>
        <w:t xml:space="preserve">(2) </w:t>
      </w:r>
      <w:r>
        <w:rPr>
          <w:rtl/>
        </w:rPr>
        <w:t>الاسم</w:t>
      </w:r>
      <w:r>
        <w:t xml:space="preserve"> </w:t>
      </w:r>
      <w:r>
        <w:rPr>
          <w:rtl/>
        </w:rPr>
        <w:t>الاجتماعي</w:t>
      </w:r>
      <w:r>
        <w:t xml:space="preserve"> </w:t>
      </w:r>
      <w:r>
        <w:rPr>
          <w:rtl/>
        </w:rPr>
        <w:t>وعنوان</w:t>
      </w:r>
      <w:r>
        <w:t xml:space="preserve"> </w:t>
      </w:r>
      <w:r>
        <w:rPr>
          <w:rtl/>
        </w:rPr>
        <w:t>المؤسسة</w:t>
      </w:r>
      <w:r>
        <w:t xml:space="preserve"> </w:t>
      </w:r>
      <w:r>
        <w:rPr>
          <w:rtl/>
        </w:rPr>
        <w:t>الضامنة</w:t>
      </w:r>
      <w:r>
        <w:t>.</w:t>
      </w:r>
    </w:p>
    <w:p w14:paraId="3C79A48D" w14:textId="77777777" w:rsidR="00D62CC0" w:rsidRDefault="00D62CC0" w:rsidP="00D62CC0">
      <w:pPr>
        <w:autoSpaceDE w:val="0"/>
        <w:autoSpaceDN w:val="0"/>
        <w:adjustRightInd w:val="0"/>
        <w:spacing w:after="0" w:line="240" w:lineRule="auto"/>
      </w:pPr>
      <w:r>
        <w:t xml:space="preserve">(3) </w:t>
      </w:r>
      <w:r>
        <w:rPr>
          <w:rtl/>
        </w:rPr>
        <w:t>الاسم</w:t>
      </w:r>
      <w:r>
        <w:t xml:space="preserve"> </w:t>
      </w:r>
      <w:r>
        <w:rPr>
          <w:rtl/>
        </w:rPr>
        <w:t>الاجتماعي</w:t>
      </w:r>
      <w:r>
        <w:t xml:space="preserve"> </w:t>
      </w:r>
      <w:r>
        <w:rPr>
          <w:rtl/>
        </w:rPr>
        <w:t>للمؤسسة</w:t>
      </w:r>
      <w:r>
        <w:t xml:space="preserve"> </w:t>
      </w:r>
      <w:r>
        <w:rPr>
          <w:rtl/>
        </w:rPr>
        <w:t>الضامنة</w:t>
      </w:r>
      <w:r>
        <w:t>.</w:t>
      </w:r>
    </w:p>
    <w:p w14:paraId="21AA99B4" w14:textId="77777777" w:rsidR="00D62CC0" w:rsidRDefault="00D62CC0" w:rsidP="00D62CC0">
      <w:pPr>
        <w:autoSpaceDE w:val="0"/>
        <w:autoSpaceDN w:val="0"/>
        <w:adjustRightInd w:val="0"/>
        <w:spacing w:after="0" w:line="240" w:lineRule="auto"/>
      </w:pPr>
      <w:r>
        <w:t xml:space="preserve">(4) </w:t>
      </w:r>
      <w:r>
        <w:rPr>
          <w:rtl/>
        </w:rPr>
        <w:t>اسم</w:t>
      </w:r>
      <w:r>
        <w:t xml:space="preserve"> </w:t>
      </w:r>
      <w:r>
        <w:rPr>
          <w:rtl/>
        </w:rPr>
        <w:t>صاحب</w:t>
      </w:r>
      <w:r>
        <w:t xml:space="preserve"> </w:t>
      </w:r>
      <w:r>
        <w:rPr>
          <w:rtl/>
        </w:rPr>
        <w:t>الصفقة</w:t>
      </w:r>
      <w:r>
        <w:t>.</w:t>
      </w:r>
    </w:p>
    <w:p w14:paraId="28D7581F" w14:textId="77777777" w:rsidR="00D62CC0" w:rsidRDefault="00D62CC0" w:rsidP="00D62CC0">
      <w:pPr>
        <w:autoSpaceDE w:val="0"/>
        <w:autoSpaceDN w:val="0"/>
        <w:adjustRightInd w:val="0"/>
        <w:spacing w:after="0" w:line="240" w:lineRule="auto"/>
      </w:pPr>
      <w:r>
        <w:t xml:space="preserve">(5) </w:t>
      </w:r>
      <w:r>
        <w:rPr>
          <w:rtl/>
        </w:rPr>
        <w:t>عنوان</w:t>
      </w:r>
      <w:r>
        <w:t xml:space="preserve"> </w:t>
      </w:r>
      <w:r>
        <w:rPr>
          <w:rtl/>
        </w:rPr>
        <w:t>صاحب</w:t>
      </w:r>
      <w:r>
        <w:t xml:space="preserve"> </w:t>
      </w:r>
      <w:r>
        <w:rPr>
          <w:rtl/>
        </w:rPr>
        <w:t>الصفقة</w:t>
      </w:r>
      <w:r>
        <w:t>.</w:t>
      </w:r>
    </w:p>
    <w:p w14:paraId="685C6CE9" w14:textId="77777777" w:rsidR="00D62CC0" w:rsidRDefault="00D62CC0" w:rsidP="00D62CC0">
      <w:pPr>
        <w:autoSpaceDE w:val="0"/>
        <w:autoSpaceDN w:val="0"/>
        <w:adjustRightInd w:val="0"/>
        <w:spacing w:after="0" w:line="240" w:lineRule="auto"/>
      </w:pPr>
      <w:r>
        <w:t xml:space="preserve">(6) </w:t>
      </w:r>
      <w:r>
        <w:rPr>
          <w:rtl/>
        </w:rPr>
        <w:t>المشتري</w:t>
      </w:r>
      <w:r>
        <w:t xml:space="preserve"> </w:t>
      </w:r>
      <w:r>
        <w:rPr>
          <w:rtl/>
        </w:rPr>
        <w:t>العمومي</w:t>
      </w:r>
      <w:r>
        <w:t>.</w:t>
      </w:r>
    </w:p>
    <w:p w14:paraId="3CCB03B5" w14:textId="77777777" w:rsidR="00D62CC0" w:rsidRDefault="00D62CC0" w:rsidP="00D62CC0">
      <w:pPr>
        <w:autoSpaceDE w:val="0"/>
        <w:autoSpaceDN w:val="0"/>
        <w:adjustRightInd w:val="0"/>
        <w:spacing w:after="0" w:line="240" w:lineRule="auto"/>
      </w:pPr>
      <w:r>
        <w:t xml:space="preserve">(7) </w:t>
      </w:r>
      <w:r>
        <w:rPr>
          <w:rtl/>
        </w:rPr>
        <w:t>ذكر</w:t>
      </w:r>
      <w:r>
        <w:t xml:space="preserve"> </w:t>
      </w:r>
      <w:r>
        <w:rPr>
          <w:rtl/>
        </w:rPr>
        <w:t>مراجع</w:t>
      </w:r>
      <w:r>
        <w:t xml:space="preserve"> </w:t>
      </w:r>
      <w:r>
        <w:rPr>
          <w:rtl/>
        </w:rPr>
        <w:t>التسجيل</w:t>
      </w:r>
      <w:r>
        <w:t xml:space="preserve"> </w:t>
      </w:r>
      <w:r>
        <w:rPr>
          <w:rtl/>
        </w:rPr>
        <w:t>لدى</w:t>
      </w:r>
      <w:r>
        <w:t xml:space="preserve"> </w:t>
      </w:r>
      <w:r>
        <w:rPr>
          <w:rtl/>
        </w:rPr>
        <w:t>القباضة</w:t>
      </w:r>
      <w:r>
        <w:t xml:space="preserve"> </w:t>
      </w:r>
      <w:r>
        <w:rPr>
          <w:rtl/>
        </w:rPr>
        <w:t>المالية</w:t>
      </w:r>
      <w:r>
        <w:t>.</w:t>
      </w:r>
    </w:p>
    <w:p w14:paraId="535A0128" w14:textId="77777777" w:rsidR="00D62CC0" w:rsidRDefault="00D62CC0" w:rsidP="00D62CC0">
      <w:pPr>
        <w:autoSpaceDE w:val="0"/>
        <w:autoSpaceDN w:val="0"/>
        <w:adjustRightInd w:val="0"/>
        <w:spacing w:after="0" w:line="240" w:lineRule="auto"/>
      </w:pPr>
      <w:r>
        <w:t xml:space="preserve">(8) </w:t>
      </w:r>
      <w:r>
        <w:rPr>
          <w:rtl/>
        </w:rPr>
        <w:t>موضوع</w:t>
      </w:r>
      <w:r>
        <w:t xml:space="preserve"> </w:t>
      </w:r>
      <w:r>
        <w:rPr>
          <w:rtl/>
        </w:rPr>
        <w:t>الصفقة</w:t>
      </w:r>
      <w:r>
        <w:t>.</w:t>
      </w:r>
    </w:p>
    <w:p w14:paraId="3EEB4388" w14:textId="77777777" w:rsidR="00D62CC0" w:rsidRDefault="00D62CC0" w:rsidP="00D62CC0">
      <w:pPr>
        <w:spacing w:after="0" w:line="240" w:lineRule="auto"/>
        <w:rPr>
          <w:rtl/>
          <w:lang w:bidi="ar-TN"/>
        </w:rPr>
      </w:pPr>
      <w:r>
        <w:t xml:space="preserve">(9) </w:t>
      </w:r>
      <w:r>
        <w:rPr>
          <w:rtl/>
        </w:rPr>
        <w:t>القبول</w:t>
      </w:r>
      <w:r>
        <w:t xml:space="preserve"> </w:t>
      </w:r>
      <w:r>
        <w:rPr>
          <w:rtl/>
        </w:rPr>
        <w:t>الوقتي</w:t>
      </w:r>
      <w:r>
        <w:t xml:space="preserve"> </w:t>
      </w:r>
      <w:r>
        <w:rPr>
          <w:rtl/>
        </w:rPr>
        <w:t>أو</w:t>
      </w:r>
      <w:r>
        <w:t xml:space="preserve"> </w:t>
      </w:r>
      <w:r>
        <w:rPr>
          <w:rtl/>
        </w:rPr>
        <w:t>القبول</w:t>
      </w:r>
      <w:r>
        <w:t xml:space="preserve"> </w:t>
      </w:r>
      <w:r>
        <w:rPr>
          <w:rtl/>
        </w:rPr>
        <w:t>النھائي</w:t>
      </w:r>
      <w:r>
        <w:t xml:space="preserve"> </w:t>
      </w:r>
      <w:r>
        <w:rPr>
          <w:rtl/>
        </w:rPr>
        <w:t>للطلبات</w:t>
      </w:r>
      <w:r>
        <w:t>.</w:t>
      </w:r>
    </w:p>
    <w:p w14:paraId="628A96BD" w14:textId="77777777" w:rsidR="00D62CC0" w:rsidRDefault="00D62CC0" w:rsidP="00D62CC0">
      <w:pPr>
        <w:bidi w:val="0"/>
        <w:rPr>
          <w:rtl/>
          <w:lang w:bidi="ar-TN"/>
        </w:rPr>
      </w:pPr>
      <w:r>
        <w:rPr>
          <w:rtl/>
          <w:lang w:bidi="ar-TN"/>
        </w:rPr>
        <w:br w:type="page"/>
      </w:r>
    </w:p>
    <w:p w14:paraId="79C5C4CC" w14:textId="77777777" w:rsidR="00D62CC0" w:rsidRPr="00381B74" w:rsidRDefault="00D62CC0" w:rsidP="00381B74">
      <w:pPr>
        <w:pStyle w:val="Titre2"/>
        <w:bidi/>
        <w:rPr>
          <w:rFonts w:ascii="Traditional Arabic" w:hAnsi="Traditional Arabic" w:cs="Traditional Arabic"/>
          <w:b/>
          <w:bCs/>
          <w:sz w:val="36"/>
          <w:szCs w:val="36"/>
          <w:lang w:bidi="ar-TN"/>
        </w:rPr>
      </w:pPr>
      <w:r w:rsidRPr="00381B74">
        <w:rPr>
          <w:rFonts w:ascii="Traditional Arabic" w:hAnsi="Traditional Arabic" w:cs="Traditional Arabic" w:hint="cs"/>
          <w:b/>
          <w:bCs/>
          <w:sz w:val="36"/>
          <w:szCs w:val="36"/>
          <w:rtl/>
          <w:lang w:bidi="ar-TN"/>
        </w:rPr>
        <w:lastRenderedPageBreak/>
        <w:t>ملحق عدد 12</w:t>
      </w:r>
    </w:p>
    <w:p w14:paraId="331BB4C8" w14:textId="77777777" w:rsidR="00D62CC0" w:rsidRPr="009E49FA" w:rsidRDefault="00D62CC0" w:rsidP="00D62CC0">
      <w:pPr>
        <w:pStyle w:val="Style4"/>
        <w:jc w:val="center"/>
        <w:outlineLvl w:val="1"/>
        <w:rPr>
          <w:sz w:val="32"/>
          <w:szCs w:val="32"/>
          <w:rtl/>
        </w:rPr>
      </w:pPr>
    </w:p>
    <w:p w14:paraId="48F31B12" w14:textId="77777777" w:rsidR="00D62CC0" w:rsidRPr="009E49FA" w:rsidRDefault="00D62CC0" w:rsidP="00381B74">
      <w:pPr>
        <w:pStyle w:val="Titre4"/>
        <w:bidi/>
        <w:spacing w:before="0"/>
        <w:jc w:val="center"/>
        <w:rPr>
          <w:sz w:val="32"/>
          <w:szCs w:val="32"/>
        </w:rPr>
      </w:pPr>
      <w:r w:rsidRPr="00381B74">
        <w:rPr>
          <w:rFonts w:asciiTheme="minorBidi" w:hAnsiTheme="minorBidi" w:cstheme="minorBidi"/>
          <w:i w:val="0"/>
          <w:iCs w:val="0"/>
          <w:color w:val="auto"/>
          <w:sz w:val="28"/>
          <w:szCs w:val="28"/>
          <w:rtl/>
        </w:rPr>
        <w:t>المعوض</w:t>
      </w:r>
      <w:r w:rsidRPr="00381B74">
        <w:rPr>
          <w:rFonts w:asciiTheme="minorBidi" w:hAnsiTheme="minorBidi" w:cstheme="minorBidi"/>
          <w:i w:val="0"/>
          <w:iCs w:val="0"/>
          <w:color w:val="auto"/>
          <w:sz w:val="28"/>
          <w:szCs w:val="28"/>
        </w:rPr>
        <w:t xml:space="preserve"> </w:t>
      </w:r>
      <w:r w:rsidRPr="00381B74">
        <w:rPr>
          <w:rFonts w:asciiTheme="minorBidi" w:hAnsiTheme="minorBidi" w:cstheme="minorBidi"/>
          <w:i w:val="0"/>
          <w:iCs w:val="0"/>
          <w:color w:val="auto"/>
          <w:sz w:val="28"/>
          <w:szCs w:val="28"/>
          <w:rtl/>
        </w:rPr>
        <w:t>للضمان</w:t>
      </w:r>
      <w:r w:rsidRPr="00381B74">
        <w:rPr>
          <w:rFonts w:asciiTheme="minorBidi" w:hAnsiTheme="minorBidi" w:cstheme="minorBidi"/>
          <w:i w:val="0"/>
          <w:iCs w:val="0"/>
          <w:color w:val="auto"/>
          <w:sz w:val="28"/>
          <w:szCs w:val="28"/>
        </w:rPr>
        <w:t xml:space="preserve"> </w:t>
      </w:r>
      <w:r w:rsidRPr="00381B74">
        <w:rPr>
          <w:rFonts w:asciiTheme="minorBidi" w:hAnsiTheme="minorBidi" w:cstheme="minorBidi"/>
          <w:i w:val="0"/>
          <w:iCs w:val="0"/>
          <w:color w:val="auto"/>
          <w:sz w:val="28"/>
          <w:szCs w:val="28"/>
          <w:rtl/>
        </w:rPr>
        <w:t>النھائي</w:t>
      </w:r>
    </w:p>
    <w:p w14:paraId="31626725" w14:textId="77777777" w:rsidR="00D62CC0" w:rsidRPr="009E49FA" w:rsidRDefault="00D62CC0" w:rsidP="00D62CC0">
      <w:pPr>
        <w:autoSpaceDE w:val="0"/>
        <w:autoSpaceDN w:val="0"/>
        <w:adjustRightInd w:val="0"/>
        <w:jc w:val="center"/>
        <w:rPr>
          <w:b/>
          <w:bCs/>
          <w:sz w:val="28"/>
          <w:szCs w:val="28"/>
          <w:rtl/>
        </w:rPr>
      </w:pPr>
      <w:r w:rsidRPr="009E49FA">
        <w:rPr>
          <w:rFonts w:hint="cs"/>
          <w:b/>
          <w:bCs/>
          <w:sz w:val="28"/>
          <w:szCs w:val="28"/>
          <w:rtl/>
        </w:rPr>
        <w:t>(</w:t>
      </w:r>
      <w:r w:rsidRPr="009E49FA">
        <w:rPr>
          <w:b/>
          <w:bCs/>
          <w:sz w:val="28"/>
          <w:szCs w:val="28"/>
          <w:rtl/>
        </w:rPr>
        <w:t>صفقة</w:t>
      </w:r>
      <w:r w:rsidRPr="009E49FA">
        <w:rPr>
          <w:b/>
          <w:bCs/>
          <w:sz w:val="28"/>
          <w:szCs w:val="28"/>
        </w:rPr>
        <w:t xml:space="preserve"> </w:t>
      </w:r>
      <w:r w:rsidRPr="009E49FA">
        <w:rPr>
          <w:b/>
          <w:bCs/>
          <w:sz w:val="28"/>
          <w:szCs w:val="28"/>
          <w:rtl/>
        </w:rPr>
        <w:t>تنص</w:t>
      </w:r>
      <w:r w:rsidRPr="009E49FA">
        <w:rPr>
          <w:b/>
          <w:bCs/>
          <w:sz w:val="28"/>
          <w:szCs w:val="28"/>
        </w:rPr>
        <w:t xml:space="preserve"> </w:t>
      </w:r>
      <w:r w:rsidRPr="009E49FA">
        <w:rPr>
          <w:b/>
          <w:bCs/>
          <w:sz w:val="28"/>
          <w:szCs w:val="28"/>
          <w:rtl/>
        </w:rPr>
        <w:t>على</w:t>
      </w:r>
      <w:r w:rsidRPr="009E49FA">
        <w:rPr>
          <w:b/>
          <w:bCs/>
          <w:sz w:val="28"/>
          <w:szCs w:val="28"/>
        </w:rPr>
        <w:t xml:space="preserve"> </w:t>
      </w:r>
      <w:r w:rsidRPr="009E49FA">
        <w:rPr>
          <w:b/>
          <w:bCs/>
          <w:sz w:val="28"/>
          <w:szCs w:val="28"/>
          <w:rtl/>
        </w:rPr>
        <w:t>أجل</w:t>
      </w:r>
      <w:r w:rsidRPr="009E49FA">
        <w:rPr>
          <w:b/>
          <w:bCs/>
          <w:sz w:val="28"/>
          <w:szCs w:val="28"/>
        </w:rPr>
        <w:t xml:space="preserve"> </w:t>
      </w:r>
      <w:r w:rsidRPr="009E49FA">
        <w:rPr>
          <w:b/>
          <w:bCs/>
          <w:sz w:val="28"/>
          <w:szCs w:val="28"/>
          <w:rtl/>
        </w:rPr>
        <w:t>ضمان</w:t>
      </w:r>
      <w:r w:rsidRPr="009E49FA">
        <w:rPr>
          <w:b/>
          <w:bCs/>
          <w:sz w:val="28"/>
          <w:szCs w:val="28"/>
        </w:rPr>
        <w:t xml:space="preserve"> </w:t>
      </w:r>
      <w:r w:rsidRPr="009E49FA">
        <w:rPr>
          <w:b/>
          <w:bCs/>
          <w:sz w:val="28"/>
          <w:szCs w:val="28"/>
          <w:rtl/>
        </w:rPr>
        <w:t>وحجز</w:t>
      </w:r>
      <w:r w:rsidRPr="009E49FA">
        <w:rPr>
          <w:b/>
          <w:bCs/>
          <w:sz w:val="28"/>
          <w:szCs w:val="28"/>
        </w:rPr>
        <w:t xml:space="preserve"> </w:t>
      </w:r>
      <w:r w:rsidRPr="009E49FA">
        <w:rPr>
          <w:b/>
          <w:bCs/>
          <w:sz w:val="28"/>
          <w:szCs w:val="28"/>
          <w:rtl/>
        </w:rPr>
        <w:t>بعنوان</w:t>
      </w:r>
      <w:r w:rsidRPr="009E49FA">
        <w:rPr>
          <w:b/>
          <w:bCs/>
          <w:sz w:val="28"/>
          <w:szCs w:val="28"/>
        </w:rPr>
        <w:t xml:space="preserve"> </w:t>
      </w:r>
      <w:r w:rsidRPr="009E49FA">
        <w:rPr>
          <w:b/>
          <w:bCs/>
          <w:sz w:val="28"/>
          <w:szCs w:val="28"/>
          <w:rtl/>
        </w:rPr>
        <w:t>الضمان</w:t>
      </w:r>
      <w:r w:rsidRPr="009E49FA">
        <w:rPr>
          <w:rFonts w:hint="cs"/>
          <w:b/>
          <w:bCs/>
          <w:sz w:val="28"/>
          <w:szCs w:val="28"/>
          <w:rtl/>
        </w:rPr>
        <w:t>)</w:t>
      </w:r>
    </w:p>
    <w:p w14:paraId="271BB59C" w14:textId="77777777" w:rsidR="00D62CC0" w:rsidRPr="00F9536C" w:rsidRDefault="00D62CC0" w:rsidP="00D62CC0">
      <w:pPr>
        <w:autoSpaceDE w:val="0"/>
        <w:autoSpaceDN w:val="0"/>
        <w:adjustRightInd w:val="0"/>
        <w:spacing w:after="120" w:line="288" w:lineRule="auto"/>
        <w:ind w:left="-425"/>
        <w:jc w:val="lowKashida"/>
      </w:pPr>
      <w:r w:rsidRPr="00F9536C">
        <w:rPr>
          <w:rtl/>
        </w:rPr>
        <w:t>إني</w:t>
      </w:r>
      <w:r w:rsidRPr="00F9536C">
        <w:t xml:space="preserve"> </w:t>
      </w:r>
      <w:r w:rsidRPr="00F9536C">
        <w:rPr>
          <w:rtl/>
        </w:rPr>
        <w:t>الممضي</w:t>
      </w:r>
      <w:r w:rsidRPr="00F9536C">
        <w:t xml:space="preserve"> </w:t>
      </w:r>
      <w:r w:rsidRPr="00F9536C">
        <w:rPr>
          <w:rtl/>
        </w:rPr>
        <w:t>أسفله</w:t>
      </w:r>
      <w:r w:rsidRPr="00F9536C">
        <w:t xml:space="preserve"> - </w:t>
      </w:r>
      <w:r w:rsidRPr="00F9536C">
        <w:rPr>
          <w:rtl/>
        </w:rPr>
        <w:t>نحن</w:t>
      </w:r>
      <w:r w:rsidRPr="00F9536C">
        <w:t xml:space="preserve"> </w:t>
      </w:r>
      <w:r w:rsidRPr="00F9536C">
        <w:rPr>
          <w:rtl/>
        </w:rPr>
        <w:t>الممضون</w:t>
      </w:r>
      <w:r w:rsidRPr="00F9536C">
        <w:t xml:space="preserve"> </w:t>
      </w:r>
      <w:r w:rsidRPr="00F9536C">
        <w:rPr>
          <w:rtl/>
        </w:rPr>
        <w:t>أسفله</w:t>
      </w:r>
      <w:r w:rsidRPr="00F9536C">
        <w:rPr>
          <w:rFonts w:hint="cs"/>
          <w:rtl/>
        </w:rPr>
        <w:t xml:space="preserve"> (1).............................................................................           </w:t>
      </w:r>
      <w:r w:rsidRPr="00F9536C">
        <w:rPr>
          <w:rtl/>
        </w:rPr>
        <w:t xml:space="preserve"> </w:t>
      </w:r>
      <w:r w:rsidRPr="00F9536C">
        <w:rPr>
          <w:rFonts w:hint="cs"/>
          <w:rtl/>
        </w:rPr>
        <w:t xml:space="preserve">            </w:t>
      </w:r>
      <w:r w:rsidRPr="00F9536C">
        <w:rPr>
          <w:rtl/>
        </w:rPr>
        <w:t>عملا</w:t>
      </w:r>
      <w:r w:rsidRPr="00F9536C">
        <w:t xml:space="preserve"> </w:t>
      </w:r>
      <w:r w:rsidRPr="00F9536C">
        <w:rPr>
          <w:rtl/>
        </w:rPr>
        <w:t>بصفتي</w:t>
      </w:r>
      <w:r w:rsidRPr="00F9536C">
        <w:t xml:space="preserve"> – </w:t>
      </w:r>
      <w:r w:rsidRPr="00F9536C">
        <w:rPr>
          <w:rtl/>
        </w:rPr>
        <w:t>بصفتنا</w:t>
      </w:r>
      <w:r w:rsidRPr="00F9536C">
        <w:t xml:space="preserve"> ……….………………………………………………………………(2) </w:t>
      </w:r>
      <w:r w:rsidRPr="00F9536C">
        <w:rPr>
          <w:rFonts w:hint="cs"/>
          <w:b/>
          <w:bCs/>
          <w:rtl/>
        </w:rPr>
        <w:t xml:space="preserve">                   </w:t>
      </w:r>
      <w:r w:rsidRPr="00F9536C">
        <w:rPr>
          <w:b/>
          <w:bCs/>
          <w:rtl/>
        </w:rPr>
        <w:t>أولا</w:t>
      </w:r>
      <w:r w:rsidRPr="00F9536C">
        <w:t xml:space="preserve">: </w:t>
      </w:r>
      <w:r w:rsidRPr="00F9536C">
        <w:rPr>
          <w:rtl/>
        </w:rPr>
        <w:t>أشھد</w:t>
      </w:r>
      <w:r w:rsidRPr="00F9536C">
        <w:t xml:space="preserve"> - </w:t>
      </w:r>
      <w:r w:rsidRPr="00F9536C">
        <w:rPr>
          <w:rtl/>
        </w:rPr>
        <w:t>نشھد</w:t>
      </w:r>
      <w:r w:rsidRPr="00F9536C">
        <w:t xml:space="preserve"> </w:t>
      </w:r>
      <w:r w:rsidRPr="00F9536C">
        <w:rPr>
          <w:rtl/>
        </w:rPr>
        <w:t>أن</w:t>
      </w:r>
      <w:r w:rsidRPr="00F9536C">
        <w:t xml:space="preserve">……………………………………………………………………… ( 3) </w:t>
      </w:r>
      <w:r w:rsidRPr="00F9536C">
        <w:rPr>
          <w:rtl/>
        </w:rPr>
        <w:t>تمت</w:t>
      </w:r>
      <w:r w:rsidRPr="00F9536C">
        <w:rPr>
          <w:rFonts w:hint="cs"/>
          <w:rtl/>
        </w:rPr>
        <w:t xml:space="preserve"> </w:t>
      </w:r>
      <w:r w:rsidRPr="00F9536C">
        <w:rPr>
          <w:rtl/>
        </w:rPr>
        <w:t>المصادقة</w:t>
      </w:r>
      <w:r w:rsidRPr="00F9536C">
        <w:t xml:space="preserve"> </w:t>
      </w:r>
      <w:r w:rsidRPr="00F9536C">
        <w:rPr>
          <w:rtl/>
        </w:rPr>
        <w:t>عليه</w:t>
      </w:r>
      <w:r w:rsidRPr="00F9536C">
        <w:t xml:space="preserve"> - </w:t>
      </w:r>
      <w:r w:rsidRPr="00F9536C">
        <w:rPr>
          <w:rtl/>
        </w:rPr>
        <w:t>عليھا</w:t>
      </w:r>
      <w:r w:rsidRPr="00F9536C">
        <w:t xml:space="preserve"> </w:t>
      </w:r>
      <w:r w:rsidRPr="00F9536C">
        <w:rPr>
          <w:rtl/>
        </w:rPr>
        <w:t>من</w:t>
      </w:r>
      <w:r w:rsidRPr="00F9536C">
        <w:t xml:space="preserve"> </w:t>
      </w:r>
      <w:r w:rsidRPr="00F9536C">
        <w:rPr>
          <w:rtl/>
        </w:rPr>
        <w:t>الوزير</w:t>
      </w:r>
      <w:r w:rsidRPr="00F9536C">
        <w:t xml:space="preserve"> </w:t>
      </w:r>
      <w:r w:rsidRPr="00F9536C">
        <w:rPr>
          <w:rtl/>
        </w:rPr>
        <w:t>المكلف</w:t>
      </w:r>
      <w:r w:rsidRPr="00F9536C">
        <w:t xml:space="preserve"> </w:t>
      </w:r>
      <w:r w:rsidRPr="00F9536C">
        <w:rPr>
          <w:rtl/>
        </w:rPr>
        <w:t>بالمالية</w:t>
      </w:r>
      <w:r w:rsidRPr="00F9536C">
        <w:t xml:space="preserve"> </w:t>
      </w:r>
      <w:r w:rsidRPr="00F9536C">
        <w:rPr>
          <w:rtl/>
        </w:rPr>
        <w:t>عملا</w:t>
      </w:r>
      <w:r w:rsidRPr="00F9536C">
        <w:t xml:space="preserve"> </w:t>
      </w:r>
      <w:r w:rsidRPr="00F9536C">
        <w:rPr>
          <w:rtl/>
        </w:rPr>
        <w:t>بالفصل</w:t>
      </w:r>
      <w:r w:rsidRPr="00F9536C">
        <w:t xml:space="preserve"> 113 </w:t>
      </w:r>
      <w:r w:rsidRPr="00F9536C">
        <w:rPr>
          <w:rtl/>
        </w:rPr>
        <w:t>من</w:t>
      </w:r>
      <w:r w:rsidRPr="00F9536C">
        <w:t xml:space="preserve"> </w:t>
      </w:r>
      <w:r w:rsidRPr="00F9536C">
        <w:rPr>
          <w:rtl/>
        </w:rPr>
        <w:t>الأمر</w:t>
      </w:r>
      <w:r w:rsidRPr="00F9536C">
        <w:t xml:space="preserve"> </w:t>
      </w:r>
      <w:r w:rsidRPr="00F9536C">
        <w:rPr>
          <w:rtl/>
        </w:rPr>
        <w:t>عدد</w:t>
      </w:r>
      <w:r w:rsidRPr="00F9536C">
        <w:t xml:space="preserve"> 1039 </w:t>
      </w:r>
      <w:r w:rsidRPr="00F9536C">
        <w:rPr>
          <w:rtl/>
        </w:rPr>
        <w:t>لسنة</w:t>
      </w:r>
      <w:r w:rsidRPr="00F9536C">
        <w:t xml:space="preserve"> 2014 </w:t>
      </w:r>
      <w:r w:rsidRPr="00F9536C">
        <w:rPr>
          <w:rtl/>
        </w:rPr>
        <w:t>المؤرخ</w:t>
      </w:r>
      <w:r w:rsidRPr="00F9536C">
        <w:t xml:space="preserve"> </w:t>
      </w:r>
      <w:r w:rsidRPr="00F9536C">
        <w:rPr>
          <w:rtl/>
        </w:rPr>
        <w:t>في</w:t>
      </w:r>
      <w:r w:rsidRPr="00F9536C">
        <w:t xml:space="preserve"> 13</w:t>
      </w:r>
      <w:r w:rsidRPr="00F9536C">
        <w:rPr>
          <w:rtl/>
        </w:rPr>
        <w:t>مارس</w:t>
      </w:r>
      <w:r w:rsidRPr="00F9536C">
        <w:t xml:space="preserve"> 2014 </w:t>
      </w:r>
      <w:r w:rsidRPr="00F9536C">
        <w:rPr>
          <w:rtl/>
        </w:rPr>
        <w:t>المتعلق</w:t>
      </w:r>
      <w:r w:rsidRPr="00F9536C">
        <w:t xml:space="preserve"> </w:t>
      </w:r>
      <w:r w:rsidRPr="00F9536C">
        <w:rPr>
          <w:rtl/>
        </w:rPr>
        <w:t>بتنظيم</w:t>
      </w:r>
      <w:r w:rsidRPr="00F9536C">
        <w:t xml:space="preserve"> </w:t>
      </w:r>
      <w:r w:rsidRPr="00F9536C">
        <w:rPr>
          <w:rtl/>
        </w:rPr>
        <w:t>الصفقات</w:t>
      </w:r>
      <w:r w:rsidRPr="00F9536C">
        <w:t xml:space="preserve"> </w:t>
      </w:r>
      <w:r w:rsidRPr="00F9536C">
        <w:rPr>
          <w:rtl/>
        </w:rPr>
        <w:t>العمومية</w:t>
      </w:r>
      <w:r w:rsidRPr="00F9536C">
        <w:t xml:space="preserve"> </w:t>
      </w:r>
      <w:r w:rsidRPr="00F9536C">
        <w:rPr>
          <w:rtl/>
        </w:rPr>
        <w:t>وأن</w:t>
      </w:r>
      <w:r w:rsidRPr="00F9536C">
        <w:t xml:space="preserve"> </w:t>
      </w:r>
      <w:r w:rsidRPr="00F9536C">
        <w:rPr>
          <w:rtl/>
        </w:rPr>
        <w:t>ھذه</w:t>
      </w:r>
      <w:r w:rsidRPr="00F9536C">
        <w:t xml:space="preserve"> </w:t>
      </w:r>
      <w:r w:rsidRPr="00F9536C">
        <w:rPr>
          <w:rtl/>
        </w:rPr>
        <w:t>المصادقة</w:t>
      </w:r>
      <w:r w:rsidRPr="00F9536C">
        <w:t xml:space="preserve"> </w:t>
      </w:r>
      <w:r w:rsidRPr="00F9536C">
        <w:rPr>
          <w:rtl/>
        </w:rPr>
        <w:t>لم</w:t>
      </w:r>
      <w:r w:rsidRPr="00F9536C">
        <w:t xml:space="preserve"> </w:t>
      </w:r>
      <w:r w:rsidRPr="00F9536C">
        <w:rPr>
          <w:rtl/>
        </w:rPr>
        <w:t>يقع</w:t>
      </w:r>
      <w:r w:rsidRPr="00F9536C">
        <w:t xml:space="preserve"> </w:t>
      </w:r>
      <w:r w:rsidRPr="00F9536C">
        <w:rPr>
          <w:rtl/>
        </w:rPr>
        <w:t>سحبھا</w:t>
      </w:r>
      <w:r w:rsidRPr="00F9536C">
        <w:t xml:space="preserve"> </w:t>
      </w:r>
      <w:r w:rsidRPr="00F9536C">
        <w:rPr>
          <w:rtl/>
        </w:rPr>
        <w:t>وأن</w:t>
      </w:r>
      <w:r w:rsidRPr="00F9536C">
        <w:t>.....................................(3)</w:t>
      </w:r>
    </w:p>
    <w:p w14:paraId="6D12D9DE" w14:textId="77777777" w:rsidR="00D62CC0" w:rsidRPr="00F9536C" w:rsidRDefault="00D62CC0" w:rsidP="00D62CC0">
      <w:pPr>
        <w:autoSpaceDE w:val="0"/>
        <w:autoSpaceDN w:val="0"/>
        <w:adjustRightInd w:val="0"/>
        <w:spacing w:after="120" w:line="288" w:lineRule="auto"/>
        <w:ind w:left="-425"/>
        <w:jc w:val="lowKashida"/>
      </w:pPr>
      <w:r w:rsidRPr="00F9536C">
        <w:rPr>
          <w:rtl/>
        </w:rPr>
        <w:t>قد</w:t>
      </w:r>
      <w:r w:rsidRPr="00F9536C">
        <w:t xml:space="preserve"> </w:t>
      </w:r>
      <w:r w:rsidRPr="00F9536C">
        <w:rPr>
          <w:rtl/>
        </w:rPr>
        <w:t>أودع</w:t>
      </w:r>
      <w:r w:rsidRPr="00F9536C">
        <w:t xml:space="preserve"> - </w:t>
      </w:r>
      <w:r w:rsidRPr="00F9536C">
        <w:rPr>
          <w:rtl/>
        </w:rPr>
        <w:t>أودعت</w:t>
      </w:r>
      <w:r w:rsidRPr="00F9536C">
        <w:t xml:space="preserve"> </w:t>
      </w:r>
      <w:r w:rsidRPr="00F9536C">
        <w:rPr>
          <w:rtl/>
        </w:rPr>
        <w:t>لدى</w:t>
      </w:r>
      <w:r w:rsidRPr="00F9536C">
        <w:t xml:space="preserve"> </w:t>
      </w:r>
      <w:r w:rsidRPr="00F9536C">
        <w:rPr>
          <w:rtl/>
        </w:rPr>
        <w:t>أمين</w:t>
      </w:r>
      <w:r w:rsidRPr="00F9536C">
        <w:t xml:space="preserve"> </w:t>
      </w:r>
      <w:r w:rsidRPr="00F9536C">
        <w:rPr>
          <w:rtl/>
        </w:rPr>
        <w:t>المال</w:t>
      </w:r>
      <w:r w:rsidRPr="00F9536C">
        <w:t xml:space="preserve"> </w:t>
      </w:r>
      <w:r w:rsidRPr="00F9536C">
        <w:rPr>
          <w:rtl/>
        </w:rPr>
        <w:t>العام</w:t>
      </w:r>
      <w:r w:rsidRPr="00F9536C">
        <w:t xml:space="preserve"> </w:t>
      </w:r>
      <w:r w:rsidRPr="00F9536C">
        <w:rPr>
          <w:rtl/>
        </w:rPr>
        <w:t>للبلاد</w:t>
      </w:r>
      <w:r w:rsidRPr="00F9536C">
        <w:t xml:space="preserve"> </w:t>
      </w:r>
      <w:r w:rsidRPr="00F9536C">
        <w:rPr>
          <w:rtl/>
        </w:rPr>
        <w:t>التونسية</w:t>
      </w:r>
      <w:r w:rsidRPr="00F9536C">
        <w:t xml:space="preserve"> </w:t>
      </w:r>
      <w:r w:rsidRPr="00F9536C">
        <w:rPr>
          <w:rtl/>
        </w:rPr>
        <w:t>حسب</w:t>
      </w:r>
      <w:r w:rsidRPr="00F9536C">
        <w:t xml:space="preserve"> </w:t>
      </w:r>
      <w:r w:rsidRPr="00F9536C">
        <w:rPr>
          <w:rtl/>
        </w:rPr>
        <w:t>وصل</w:t>
      </w:r>
      <w:r w:rsidRPr="00F9536C">
        <w:t xml:space="preserve"> </w:t>
      </w:r>
      <w:r w:rsidRPr="00F9536C">
        <w:rPr>
          <w:rtl/>
        </w:rPr>
        <w:t>عدد</w:t>
      </w:r>
      <w:r w:rsidRPr="00F9536C">
        <w:t xml:space="preserve"> ................. </w:t>
      </w:r>
      <w:r w:rsidRPr="00F9536C">
        <w:rPr>
          <w:rtl/>
        </w:rPr>
        <w:t>بتاريخ</w:t>
      </w:r>
      <w:r w:rsidRPr="00F9536C">
        <w:t xml:space="preserve"> .................. </w:t>
      </w:r>
      <w:r w:rsidRPr="00F9536C">
        <w:rPr>
          <w:rtl/>
        </w:rPr>
        <w:t>مبلغ</w:t>
      </w:r>
      <w:r w:rsidRPr="00F9536C">
        <w:rPr>
          <w:rFonts w:hint="cs"/>
          <w:rtl/>
        </w:rPr>
        <w:t xml:space="preserve"> </w:t>
      </w:r>
      <w:r w:rsidRPr="00F9536C">
        <w:rPr>
          <w:rtl/>
        </w:rPr>
        <w:t>الضمان</w:t>
      </w:r>
      <w:r w:rsidRPr="00F9536C">
        <w:t xml:space="preserve"> </w:t>
      </w:r>
      <w:r w:rsidRPr="00F9536C">
        <w:rPr>
          <w:rtl/>
        </w:rPr>
        <w:t>القار</w:t>
      </w:r>
      <w:r w:rsidRPr="00F9536C">
        <w:t xml:space="preserve"> </w:t>
      </w:r>
      <w:r w:rsidRPr="00F9536C">
        <w:rPr>
          <w:rtl/>
        </w:rPr>
        <w:t>وقدره</w:t>
      </w:r>
      <w:r w:rsidRPr="00F9536C">
        <w:t xml:space="preserve"> </w:t>
      </w:r>
      <w:r w:rsidRPr="00F9536C">
        <w:rPr>
          <w:rtl/>
        </w:rPr>
        <w:t>خمسة</w:t>
      </w:r>
      <w:r w:rsidRPr="00F9536C">
        <w:t xml:space="preserve"> </w:t>
      </w:r>
      <w:r w:rsidRPr="00F9536C">
        <w:rPr>
          <w:rtl/>
        </w:rPr>
        <w:t>آلاف</w:t>
      </w:r>
      <w:r w:rsidRPr="00F9536C">
        <w:t xml:space="preserve"> </w:t>
      </w:r>
      <w:r w:rsidRPr="00F9536C">
        <w:rPr>
          <w:rtl/>
        </w:rPr>
        <w:t>دينار</w:t>
      </w:r>
      <w:r w:rsidRPr="00F9536C">
        <w:t xml:space="preserve"> 5000) </w:t>
      </w:r>
      <w:r w:rsidRPr="00F9536C">
        <w:rPr>
          <w:rtl/>
        </w:rPr>
        <w:t>دينار</w:t>
      </w:r>
      <w:r w:rsidRPr="00F9536C">
        <w:rPr>
          <w:rFonts w:hint="cs"/>
          <w:rtl/>
          <w:lang w:bidi="ar-TN"/>
        </w:rPr>
        <w:t>)</w:t>
      </w:r>
      <w:r w:rsidRPr="00F9536C">
        <w:t xml:space="preserve"> </w:t>
      </w:r>
      <w:r w:rsidRPr="00F9536C">
        <w:rPr>
          <w:rtl/>
        </w:rPr>
        <w:t>والمنصوص</w:t>
      </w:r>
      <w:r w:rsidRPr="00F9536C">
        <w:t xml:space="preserve"> </w:t>
      </w:r>
      <w:r w:rsidRPr="00F9536C">
        <w:rPr>
          <w:rtl/>
        </w:rPr>
        <w:t>عليه</w:t>
      </w:r>
      <w:r w:rsidRPr="00F9536C">
        <w:t xml:space="preserve"> </w:t>
      </w:r>
      <w:r w:rsidRPr="00F9536C">
        <w:rPr>
          <w:rtl/>
        </w:rPr>
        <w:t>بالفصل</w:t>
      </w:r>
      <w:r w:rsidRPr="00F9536C">
        <w:t xml:space="preserve"> 113 </w:t>
      </w:r>
      <w:r w:rsidRPr="00F9536C">
        <w:rPr>
          <w:rtl/>
        </w:rPr>
        <w:t>من</w:t>
      </w:r>
      <w:r w:rsidRPr="00F9536C">
        <w:t xml:space="preserve"> </w:t>
      </w:r>
      <w:r w:rsidRPr="00F9536C">
        <w:rPr>
          <w:rtl/>
        </w:rPr>
        <w:t>الأمر</w:t>
      </w:r>
      <w:r w:rsidRPr="00F9536C">
        <w:t xml:space="preserve"> </w:t>
      </w:r>
      <w:r w:rsidRPr="00F9536C">
        <w:rPr>
          <w:rtl/>
        </w:rPr>
        <w:t>المشار</w:t>
      </w:r>
      <w:r w:rsidRPr="00F9536C">
        <w:t xml:space="preserve"> </w:t>
      </w:r>
      <w:r w:rsidRPr="00F9536C">
        <w:rPr>
          <w:rtl/>
        </w:rPr>
        <w:t>إليه</w:t>
      </w:r>
      <w:r w:rsidRPr="00F9536C">
        <w:t xml:space="preserve"> </w:t>
      </w:r>
      <w:r w:rsidRPr="00F9536C">
        <w:rPr>
          <w:rtl/>
        </w:rPr>
        <w:t>وأن</w:t>
      </w:r>
      <w:r w:rsidRPr="00F9536C">
        <w:t xml:space="preserve"> </w:t>
      </w:r>
      <w:r w:rsidRPr="00F9536C">
        <w:rPr>
          <w:rtl/>
        </w:rPr>
        <w:t>ھذا</w:t>
      </w:r>
      <w:r w:rsidRPr="00F9536C">
        <w:rPr>
          <w:rFonts w:hint="cs"/>
          <w:rtl/>
        </w:rPr>
        <w:t xml:space="preserve"> </w:t>
      </w:r>
      <w:r w:rsidRPr="00F9536C">
        <w:rPr>
          <w:rtl/>
        </w:rPr>
        <w:t>الضمان</w:t>
      </w:r>
      <w:r w:rsidRPr="00F9536C">
        <w:t xml:space="preserve"> </w:t>
      </w:r>
      <w:r w:rsidRPr="00F9536C">
        <w:rPr>
          <w:rtl/>
        </w:rPr>
        <w:t>لم</w:t>
      </w:r>
      <w:r w:rsidRPr="00F9536C">
        <w:t xml:space="preserve"> </w:t>
      </w:r>
      <w:r w:rsidRPr="00F9536C">
        <w:rPr>
          <w:rtl/>
        </w:rPr>
        <w:t>يقع</w:t>
      </w:r>
      <w:r w:rsidRPr="00F9536C">
        <w:t xml:space="preserve"> </w:t>
      </w:r>
      <w:r w:rsidRPr="00F9536C">
        <w:rPr>
          <w:rtl/>
        </w:rPr>
        <w:t>إرجاعه</w:t>
      </w:r>
      <w:r w:rsidRPr="00F9536C">
        <w:t>.</w:t>
      </w:r>
    </w:p>
    <w:p w14:paraId="073CFC55" w14:textId="77777777" w:rsidR="00D62CC0" w:rsidRPr="00F9536C" w:rsidRDefault="00D62CC0" w:rsidP="00D62CC0">
      <w:pPr>
        <w:autoSpaceDE w:val="0"/>
        <w:autoSpaceDN w:val="0"/>
        <w:adjustRightInd w:val="0"/>
        <w:spacing w:after="120" w:line="288" w:lineRule="auto"/>
        <w:ind w:left="-425"/>
        <w:jc w:val="lowKashida"/>
        <w:rPr>
          <w:lang w:bidi="ar-TN"/>
        </w:rPr>
      </w:pPr>
      <w:r w:rsidRPr="00F9536C">
        <w:rPr>
          <w:b/>
          <w:bCs/>
          <w:rtl/>
        </w:rPr>
        <w:t>ثانيا</w:t>
      </w:r>
      <w:r w:rsidRPr="00F9536C">
        <w:t xml:space="preserve">: </w:t>
      </w:r>
      <w:r w:rsidRPr="00F9536C">
        <w:rPr>
          <w:rtl/>
        </w:rPr>
        <w:t>أصرح</w:t>
      </w:r>
      <w:r w:rsidRPr="00F9536C">
        <w:t xml:space="preserve"> – </w:t>
      </w:r>
      <w:r w:rsidRPr="00F9536C">
        <w:rPr>
          <w:rtl/>
        </w:rPr>
        <w:t>نصرح،</w:t>
      </w:r>
      <w:r w:rsidRPr="00F9536C">
        <w:t xml:space="preserve"> </w:t>
      </w:r>
      <w:r w:rsidRPr="00F9536C">
        <w:rPr>
          <w:rtl/>
        </w:rPr>
        <w:t>أنني</w:t>
      </w:r>
      <w:r w:rsidRPr="00F9536C">
        <w:t xml:space="preserve"> </w:t>
      </w:r>
      <w:r w:rsidRPr="00F9536C">
        <w:rPr>
          <w:rtl/>
        </w:rPr>
        <w:t>أكفل</w:t>
      </w:r>
      <w:r w:rsidRPr="00F9536C">
        <w:t xml:space="preserve"> - </w:t>
      </w:r>
      <w:r w:rsidRPr="00F9536C">
        <w:rPr>
          <w:rtl/>
        </w:rPr>
        <w:t>أننا</w:t>
      </w:r>
      <w:r w:rsidRPr="00F9536C">
        <w:t xml:space="preserve"> </w:t>
      </w:r>
      <w:r w:rsidRPr="00F9536C">
        <w:rPr>
          <w:rtl/>
        </w:rPr>
        <w:t>نكفل</w:t>
      </w:r>
      <w:r w:rsidRPr="00F9536C">
        <w:t xml:space="preserve"> </w:t>
      </w:r>
      <w:r w:rsidRPr="00F9536C">
        <w:rPr>
          <w:rtl/>
        </w:rPr>
        <w:t>بصفة</w:t>
      </w:r>
      <w:r w:rsidRPr="00F9536C">
        <w:t xml:space="preserve"> </w:t>
      </w:r>
      <w:r w:rsidRPr="00F9536C">
        <w:rPr>
          <w:rtl/>
        </w:rPr>
        <w:t>شخصية</w:t>
      </w:r>
      <w:r w:rsidRPr="00F9536C">
        <w:t xml:space="preserve"> </w:t>
      </w:r>
      <w:r w:rsidRPr="00F9536C">
        <w:rPr>
          <w:rtl/>
        </w:rPr>
        <w:t>وبالتضامن</w:t>
      </w:r>
      <w:r w:rsidRPr="00F9536C">
        <w:rPr>
          <w:rFonts w:hint="cs"/>
          <w:rtl/>
        </w:rPr>
        <w:t>(4)................................................</w:t>
      </w:r>
      <w:r w:rsidRPr="00F9536C">
        <w:rPr>
          <w:rtl/>
        </w:rPr>
        <w:t xml:space="preserve"> والقاطن</w:t>
      </w:r>
      <w:r w:rsidRPr="00F9536C">
        <w:t xml:space="preserve"> </w:t>
      </w:r>
      <w:r w:rsidRPr="00F9536C">
        <w:rPr>
          <w:rFonts w:hint="cs"/>
          <w:rtl/>
        </w:rPr>
        <w:t xml:space="preserve"> بـ(5)........................................................................................................................... </w:t>
      </w:r>
      <w:r w:rsidRPr="00F9536C">
        <w:rPr>
          <w:rtl/>
        </w:rPr>
        <w:t xml:space="preserve"> بعنوان</w:t>
      </w:r>
      <w:r w:rsidRPr="00F9536C">
        <w:t xml:space="preserve"> </w:t>
      </w:r>
      <w:r w:rsidRPr="00F9536C">
        <w:rPr>
          <w:rtl/>
        </w:rPr>
        <w:t>مبلغ</w:t>
      </w:r>
      <w:r w:rsidRPr="00F9536C">
        <w:t xml:space="preserve"> </w:t>
      </w:r>
      <w:r w:rsidRPr="00F9536C">
        <w:rPr>
          <w:rtl/>
        </w:rPr>
        <w:t>الضمان</w:t>
      </w:r>
      <w:r w:rsidRPr="00F9536C">
        <w:t xml:space="preserve"> </w:t>
      </w:r>
      <w:r w:rsidRPr="00F9536C">
        <w:rPr>
          <w:rtl/>
        </w:rPr>
        <w:t>النھائي</w:t>
      </w:r>
      <w:r w:rsidRPr="00F9536C">
        <w:t xml:space="preserve"> </w:t>
      </w:r>
      <w:r w:rsidRPr="00F9536C">
        <w:rPr>
          <w:rtl/>
        </w:rPr>
        <w:t>الذي</w:t>
      </w:r>
      <w:r w:rsidRPr="00F9536C">
        <w:t xml:space="preserve"> </w:t>
      </w:r>
      <w:r w:rsidRPr="00F9536C">
        <w:rPr>
          <w:rtl/>
        </w:rPr>
        <w:t>التزم</w:t>
      </w:r>
      <w:r w:rsidRPr="00F9536C">
        <w:t xml:space="preserve"> </w:t>
      </w:r>
      <w:r w:rsidRPr="00F9536C">
        <w:rPr>
          <w:rtl/>
        </w:rPr>
        <w:t>به</w:t>
      </w:r>
      <w:r w:rsidRPr="00F9536C">
        <w:t xml:space="preserve"> </w:t>
      </w:r>
      <w:r w:rsidRPr="00F9536C">
        <w:rPr>
          <w:rtl/>
        </w:rPr>
        <w:t>بصفته</w:t>
      </w:r>
      <w:r w:rsidRPr="00F9536C">
        <w:t xml:space="preserve"> </w:t>
      </w:r>
      <w:r w:rsidRPr="00F9536C">
        <w:rPr>
          <w:rtl/>
        </w:rPr>
        <w:t>صاحب</w:t>
      </w:r>
      <w:r w:rsidRPr="00F9536C">
        <w:t xml:space="preserve"> </w:t>
      </w:r>
      <w:r w:rsidRPr="00F9536C">
        <w:rPr>
          <w:rtl/>
        </w:rPr>
        <w:t>الصفقة</w:t>
      </w:r>
      <w:r w:rsidRPr="00F9536C">
        <w:t xml:space="preserve"> </w:t>
      </w:r>
      <w:r w:rsidRPr="00F9536C">
        <w:rPr>
          <w:rtl/>
        </w:rPr>
        <w:t>عدد</w:t>
      </w:r>
      <w:r w:rsidRPr="00F9536C">
        <w:t xml:space="preserve"> ................ </w:t>
      </w:r>
      <w:r w:rsidRPr="00F9536C">
        <w:rPr>
          <w:rtl/>
        </w:rPr>
        <w:t>المبرمة</w:t>
      </w:r>
      <w:r w:rsidRPr="00F9536C">
        <w:t xml:space="preserve"> </w:t>
      </w:r>
      <w:r w:rsidRPr="00F9536C">
        <w:rPr>
          <w:rtl/>
        </w:rPr>
        <w:t>مع</w:t>
      </w:r>
      <w:r w:rsidRPr="00F9536C">
        <w:t xml:space="preserve"> ………………………………….…(6) </w:t>
      </w:r>
      <w:r w:rsidRPr="00F9536C">
        <w:rPr>
          <w:rtl/>
        </w:rPr>
        <w:t>بتاريخ</w:t>
      </w:r>
      <w:r w:rsidRPr="00F9536C">
        <w:t xml:space="preserve"> ................. </w:t>
      </w:r>
      <w:r w:rsidRPr="00F9536C">
        <w:rPr>
          <w:rtl/>
        </w:rPr>
        <w:t>والمسجلة</w:t>
      </w:r>
      <w:r w:rsidRPr="00F9536C">
        <w:t xml:space="preserve"> </w:t>
      </w:r>
      <w:r w:rsidRPr="00F9536C">
        <w:rPr>
          <w:rtl/>
        </w:rPr>
        <w:t>بالقباضة</w:t>
      </w:r>
      <w:r w:rsidRPr="00F9536C">
        <w:t xml:space="preserve"> </w:t>
      </w:r>
      <w:r w:rsidRPr="00F9536C">
        <w:rPr>
          <w:rtl/>
        </w:rPr>
        <w:t>المالية</w:t>
      </w:r>
      <w:r w:rsidRPr="00F9536C">
        <w:t xml:space="preserve"> </w:t>
      </w:r>
      <w:r w:rsidRPr="00F9536C">
        <w:rPr>
          <w:rFonts w:hint="cs"/>
          <w:rtl/>
        </w:rPr>
        <w:t>(7).......................</w:t>
      </w:r>
      <w:r w:rsidRPr="00F9536C">
        <w:rPr>
          <w:rFonts w:hint="cs"/>
          <w:rtl/>
          <w:lang w:bidi="ar-TN"/>
        </w:rPr>
        <w:t>...........</w:t>
      </w:r>
      <w:r w:rsidRPr="00F9536C">
        <w:rPr>
          <w:rFonts w:hint="cs"/>
          <w:rtl/>
        </w:rPr>
        <w:t>.............</w:t>
      </w:r>
      <w:r w:rsidRPr="00F9536C">
        <w:t xml:space="preserve"> </w:t>
      </w:r>
      <w:r w:rsidRPr="00F9536C">
        <w:rPr>
          <w:rtl/>
        </w:rPr>
        <w:t>والمتعلقة</w:t>
      </w:r>
      <w:r w:rsidRPr="00F9536C">
        <w:t xml:space="preserve"> </w:t>
      </w:r>
      <w:r w:rsidRPr="00F9536C">
        <w:rPr>
          <w:rFonts w:hint="cs"/>
          <w:rtl/>
          <w:lang w:bidi="ar-TN"/>
        </w:rPr>
        <w:t xml:space="preserve"> بـ(8)</w:t>
      </w:r>
      <w:r w:rsidRPr="00F9536C">
        <w:rPr>
          <w:lang w:bidi="ar-TN"/>
        </w:rPr>
        <w:t>………..……………………………………………………………………………..</w:t>
      </w:r>
      <w:r w:rsidRPr="00F9536C">
        <w:rPr>
          <w:rtl/>
        </w:rPr>
        <w:t xml:space="preserve"> </w:t>
      </w:r>
      <w:r w:rsidRPr="00F9536C">
        <w:rPr>
          <w:rFonts w:hint="cs"/>
          <w:rtl/>
        </w:rPr>
        <w:t xml:space="preserve">                   </w:t>
      </w:r>
      <w:r w:rsidRPr="00F9536C">
        <w:rPr>
          <w:rtl/>
        </w:rPr>
        <w:t>حدد</w:t>
      </w:r>
      <w:r w:rsidRPr="00F9536C">
        <w:t xml:space="preserve"> </w:t>
      </w:r>
      <w:r w:rsidRPr="00F9536C">
        <w:rPr>
          <w:rtl/>
        </w:rPr>
        <w:t>مبلغ</w:t>
      </w:r>
      <w:r w:rsidRPr="00F9536C">
        <w:t xml:space="preserve"> </w:t>
      </w:r>
      <w:r w:rsidRPr="00F9536C">
        <w:rPr>
          <w:rtl/>
        </w:rPr>
        <w:t>الضمان</w:t>
      </w:r>
      <w:r w:rsidRPr="00F9536C">
        <w:t xml:space="preserve"> </w:t>
      </w:r>
      <w:r w:rsidRPr="00F9536C">
        <w:rPr>
          <w:rtl/>
        </w:rPr>
        <w:t>النھائي</w:t>
      </w:r>
      <w:r w:rsidRPr="00F9536C">
        <w:t xml:space="preserve"> </w:t>
      </w:r>
      <w:r w:rsidRPr="00F9536C">
        <w:rPr>
          <w:rtl/>
        </w:rPr>
        <w:t>بنسبة</w:t>
      </w:r>
      <w:r w:rsidRPr="00F9536C">
        <w:t xml:space="preserve"> % ………..</w:t>
      </w:r>
      <w:r w:rsidRPr="00F9536C">
        <w:rPr>
          <w:rtl/>
        </w:rPr>
        <w:t>من</w:t>
      </w:r>
      <w:r w:rsidRPr="00F9536C">
        <w:t xml:space="preserve"> </w:t>
      </w:r>
      <w:r w:rsidRPr="00F9536C">
        <w:rPr>
          <w:rtl/>
        </w:rPr>
        <w:t>مبلغ</w:t>
      </w:r>
      <w:r w:rsidRPr="00F9536C">
        <w:t xml:space="preserve"> </w:t>
      </w:r>
      <w:r w:rsidRPr="00F9536C">
        <w:rPr>
          <w:rtl/>
        </w:rPr>
        <w:t>الصفقة</w:t>
      </w:r>
      <w:r w:rsidRPr="00F9536C">
        <w:t xml:space="preserve"> </w:t>
      </w:r>
      <w:r w:rsidRPr="00F9536C">
        <w:rPr>
          <w:rtl/>
        </w:rPr>
        <w:t>وھو</w:t>
      </w:r>
      <w:r w:rsidRPr="00F9536C">
        <w:t xml:space="preserve"> </w:t>
      </w:r>
      <w:r w:rsidRPr="00F9536C">
        <w:rPr>
          <w:rtl/>
        </w:rPr>
        <w:t>ما</w:t>
      </w:r>
      <w:r w:rsidRPr="00F9536C">
        <w:t xml:space="preserve"> </w:t>
      </w:r>
      <w:r w:rsidRPr="00F9536C">
        <w:rPr>
          <w:rtl/>
        </w:rPr>
        <w:t>يوافق</w:t>
      </w:r>
      <w:r w:rsidRPr="00F9536C">
        <w:t xml:space="preserve">………....................................... </w:t>
      </w:r>
      <w:r w:rsidRPr="00F9536C">
        <w:rPr>
          <w:rFonts w:hint="cs"/>
          <w:rtl/>
          <w:lang w:bidi="ar-TN"/>
        </w:rPr>
        <w:t>................................</w:t>
      </w:r>
      <w:r w:rsidRPr="00F9536C">
        <w:rPr>
          <w:rtl/>
        </w:rPr>
        <w:t>دينار</w:t>
      </w:r>
      <w:r w:rsidRPr="00F9536C">
        <w:rPr>
          <w:rFonts w:hint="cs"/>
          <w:rtl/>
        </w:rPr>
        <w:t>(</w:t>
      </w:r>
      <w:r w:rsidRPr="00F9536C">
        <w:rPr>
          <w:rtl/>
        </w:rPr>
        <w:t>بالأحرف</w:t>
      </w:r>
      <w:r w:rsidRPr="00F9536C">
        <w:rPr>
          <w:rFonts w:hint="cs"/>
          <w:rtl/>
        </w:rPr>
        <w:t>)</w:t>
      </w:r>
      <w:r w:rsidRPr="00F9536C">
        <w:rPr>
          <w:rtl/>
        </w:rPr>
        <w:t>،</w:t>
      </w:r>
      <w:r w:rsidRPr="00F9536C">
        <w:t xml:space="preserve"> </w:t>
      </w:r>
      <w:r w:rsidRPr="00F9536C">
        <w:rPr>
          <w:rtl/>
        </w:rPr>
        <w:t>و</w:t>
      </w:r>
      <w:r w:rsidRPr="00F9536C">
        <w:t xml:space="preserve">........................................... </w:t>
      </w:r>
      <w:r w:rsidRPr="00F9536C">
        <w:rPr>
          <w:rtl/>
        </w:rPr>
        <w:t>دينار</w:t>
      </w:r>
      <w:r w:rsidRPr="00F9536C">
        <w:rPr>
          <w:rFonts w:hint="cs"/>
          <w:rtl/>
        </w:rPr>
        <w:t xml:space="preserve"> (</w:t>
      </w:r>
      <w:r w:rsidRPr="00F9536C">
        <w:rPr>
          <w:rtl/>
        </w:rPr>
        <w:t>بالأرقام</w:t>
      </w:r>
      <w:r w:rsidRPr="00F9536C">
        <w:rPr>
          <w:rFonts w:hint="cs"/>
          <w:rtl/>
        </w:rPr>
        <w:t>).</w:t>
      </w:r>
    </w:p>
    <w:p w14:paraId="49A904E5" w14:textId="77777777" w:rsidR="00D62CC0" w:rsidRPr="00F9536C" w:rsidRDefault="00D62CC0" w:rsidP="00D62CC0">
      <w:pPr>
        <w:autoSpaceDE w:val="0"/>
        <w:autoSpaceDN w:val="0"/>
        <w:adjustRightInd w:val="0"/>
        <w:spacing w:after="120" w:line="288" w:lineRule="auto"/>
        <w:ind w:left="-425"/>
        <w:jc w:val="lowKashida"/>
      </w:pPr>
      <w:r w:rsidRPr="00F9536C">
        <w:rPr>
          <w:b/>
          <w:bCs/>
          <w:rtl/>
        </w:rPr>
        <w:t>ثالثا</w:t>
      </w:r>
      <w:r w:rsidRPr="00F9536C">
        <w:t xml:space="preserve">: </w:t>
      </w:r>
      <w:r w:rsidRPr="00F9536C">
        <w:rPr>
          <w:rtl/>
        </w:rPr>
        <w:t>ألتزم</w:t>
      </w:r>
      <w:r w:rsidRPr="00F9536C">
        <w:t xml:space="preserve"> - </w:t>
      </w:r>
      <w:r w:rsidRPr="00F9536C">
        <w:rPr>
          <w:rtl/>
        </w:rPr>
        <w:t>نلتزم</w:t>
      </w:r>
      <w:r w:rsidRPr="00F9536C">
        <w:t xml:space="preserve"> </w:t>
      </w:r>
      <w:r w:rsidRPr="00F9536C">
        <w:rPr>
          <w:rtl/>
        </w:rPr>
        <w:t>وبالتضامن</w:t>
      </w:r>
      <w:r w:rsidRPr="00F9536C">
        <w:t xml:space="preserve"> </w:t>
      </w:r>
      <w:r w:rsidRPr="00F9536C">
        <w:rPr>
          <w:rtl/>
        </w:rPr>
        <w:t>بدفع</w:t>
      </w:r>
      <w:r w:rsidRPr="00F9536C">
        <w:t xml:space="preserve"> </w:t>
      </w:r>
      <w:r w:rsidRPr="00F9536C">
        <w:rPr>
          <w:rtl/>
        </w:rPr>
        <w:t>المبلغ</w:t>
      </w:r>
      <w:r w:rsidRPr="00F9536C">
        <w:t xml:space="preserve"> </w:t>
      </w:r>
      <w:r w:rsidRPr="00F9536C">
        <w:rPr>
          <w:rtl/>
        </w:rPr>
        <w:t>المضمون</w:t>
      </w:r>
      <w:r w:rsidRPr="00F9536C">
        <w:t xml:space="preserve"> </w:t>
      </w:r>
      <w:r w:rsidRPr="00F9536C">
        <w:rPr>
          <w:rtl/>
        </w:rPr>
        <w:t>فيه</w:t>
      </w:r>
      <w:r w:rsidRPr="00F9536C">
        <w:t xml:space="preserve"> </w:t>
      </w:r>
      <w:r w:rsidRPr="00F9536C">
        <w:rPr>
          <w:rtl/>
        </w:rPr>
        <w:t>والمذكور</w:t>
      </w:r>
      <w:r w:rsidRPr="00F9536C">
        <w:t xml:space="preserve"> </w:t>
      </w:r>
      <w:r w:rsidRPr="00F9536C">
        <w:rPr>
          <w:rtl/>
        </w:rPr>
        <w:t>أعلاه</w:t>
      </w:r>
      <w:r w:rsidRPr="00F9536C">
        <w:t xml:space="preserve"> </w:t>
      </w:r>
      <w:r w:rsidRPr="00F9536C">
        <w:rPr>
          <w:rtl/>
        </w:rPr>
        <w:t>والذي</w:t>
      </w:r>
      <w:r w:rsidRPr="00F9536C">
        <w:t xml:space="preserve"> </w:t>
      </w:r>
      <w:r w:rsidRPr="00F9536C">
        <w:rPr>
          <w:rtl/>
        </w:rPr>
        <w:t>قد</w:t>
      </w:r>
      <w:r w:rsidRPr="00F9536C">
        <w:t xml:space="preserve"> </w:t>
      </w:r>
      <w:r w:rsidRPr="00F9536C">
        <w:rPr>
          <w:rtl/>
        </w:rPr>
        <w:t>يكون</w:t>
      </w:r>
      <w:r w:rsidRPr="00F9536C">
        <w:t xml:space="preserve"> </w:t>
      </w:r>
      <w:r w:rsidRPr="00F9536C">
        <w:rPr>
          <w:rtl/>
        </w:rPr>
        <w:t>صاحب</w:t>
      </w:r>
      <w:r w:rsidRPr="00F9536C">
        <w:t xml:space="preserve"> </w:t>
      </w:r>
      <w:r w:rsidRPr="00F9536C">
        <w:rPr>
          <w:rtl/>
        </w:rPr>
        <w:t>الصفقة</w:t>
      </w:r>
      <w:r w:rsidRPr="00F9536C">
        <w:t xml:space="preserve"> </w:t>
      </w:r>
      <w:r w:rsidRPr="00F9536C">
        <w:rPr>
          <w:rtl/>
        </w:rPr>
        <w:t>مدينا</w:t>
      </w:r>
      <w:r w:rsidRPr="00F9536C">
        <w:t xml:space="preserve"> </w:t>
      </w:r>
      <w:r w:rsidRPr="00F9536C">
        <w:rPr>
          <w:rtl/>
        </w:rPr>
        <w:t>به</w:t>
      </w:r>
      <w:r w:rsidRPr="00F9536C">
        <w:t xml:space="preserve"> </w:t>
      </w:r>
      <w:r w:rsidRPr="00F9536C">
        <w:rPr>
          <w:rtl/>
        </w:rPr>
        <w:t>بعنوان</w:t>
      </w:r>
      <w:r w:rsidRPr="00F9536C">
        <w:rPr>
          <w:rFonts w:hint="cs"/>
          <w:rtl/>
        </w:rPr>
        <w:t xml:space="preserve"> </w:t>
      </w:r>
      <w:r w:rsidRPr="00F9536C">
        <w:rPr>
          <w:rtl/>
        </w:rPr>
        <w:t>الصفقة</w:t>
      </w:r>
      <w:r w:rsidRPr="00F9536C">
        <w:t xml:space="preserve"> </w:t>
      </w:r>
      <w:r w:rsidRPr="00F9536C">
        <w:rPr>
          <w:rtl/>
        </w:rPr>
        <w:t>المشار</w:t>
      </w:r>
      <w:r w:rsidRPr="00F9536C">
        <w:t xml:space="preserve"> </w:t>
      </w:r>
      <w:r w:rsidRPr="00F9536C">
        <w:rPr>
          <w:rtl/>
        </w:rPr>
        <w:t>إليھا</w:t>
      </w:r>
      <w:r w:rsidRPr="00F9536C">
        <w:t xml:space="preserve"> </w:t>
      </w:r>
      <w:r w:rsidRPr="00F9536C">
        <w:rPr>
          <w:rtl/>
        </w:rPr>
        <w:t>أعلاه</w:t>
      </w:r>
      <w:r w:rsidRPr="00F9536C">
        <w:t xml:space="preserve"> </w:t>
      </w:r>
      <w:r w:rsidRPr="00F9536C">
        <w:rPr>
          <w:rtl/>
        </w:rPr>
        <w:t>وذلك</w:t>
      </w:r>
      <w:r w:rsidRPr="00F9536C">
        <w:t xml:space="preserve"> </w:t>
      </w:r>
      <w:r w:rsidRPr="00F9536C">
        <w:rPr>
          <w:rtl/>
        </w:rPr>
        <w:t>عند</w:t>
      </w:r>
      <w:r w:rsidRPr="00F9536C">
        <w:t xml:space="preserve"> </w:t>
      </w:r>
      <w:r w:rsidRPr="00F9536C">
        <w:rPr>
          <w:rtl/>
        </w:rPr>
        <w:t>أول</w:t>
      </w:r>
      <w:r w:rsidRPr="00F9536C">
        <w:t xml:space="preserve"> </w:t>
      </w:r>
      <w:r w:rsidRPr="00F9536C">
        <w:rPr>
          <w:rtl/>
        </w:rPr>
        <w:t>طلب</w:t>
      </w:r>
      <w:r w:rsidRPr="00F9536C">
        <w:t xml:space="preserve"> </w:t>
      </w:r>
      <w:r w:rsidRPr="00F9536C">
        <w:rPr>
          <w:rtl/>
        </w:rPr>
        <w:t>كتابي</w:t>
      </w:r>
      <w:r w:rsidRPr="00F9536C">
        <w:t xml:space="preserve"> </w:t>
      </w:r>
      <w:r w:rsidRPr="00F9536C">
        <w:rPr>
          <w:rtl/>
        </w:rPr>
        <w:t>يتقدم</w:t>
      </w:r>
      <w:r w:rsidRPr="00F9536C">
        <w:t xml:space="preserve"> </w:t>
      </w:r>
      <w:r w:rsidRPr="00F9536C">
        <w:rPr>
          <w:rtl/>
        </w:rPr>
        <w:t>به</w:t>
      </w:r>
      <w:r w:rsidRPr="00F9536C">
        <w:t xml:space="preserve"> </w:t>
      </w:r>
      <w:r w:rsidRPr="00F9536C">
        <w:rPr>
          <w:rtl/>
        </w:rPr>
        <w:t>المشتري</w:t>
      </w:r>
      <w:r w:rsidRPr="00F9536C">
        <w:t xml:space="preserve"> </w:t>
      </w:r>
      <w:r w:rsidRPr="00F9536C">
        <w:rPr>
          <w:rtl/>
        </w:rPr>
        <w:t>العمومي</w:t>
      </w:r>
      <w:r w:rsidRPr="00F9536C">
        <w:t xml:space="preserve"> </w:t>
      </w:r>
      <w:r w:rsidRPr="00F9536C">
        <w:rPr>
          <w:rtl/>
        </w:rPr>
        <w:t>دون</w:t>
      </w:r>
      <w:r w:rsidRPr="00F9536C">
        <w:t xml:space="preserve"> </w:t>
      </w:r>
      <w:r w:rsidRPr="00F9536C">
        <w:rPr>
          <w:rtl/>
        </w:rPr>
        <w:t>أن</w:t>
      </w:r>
      <w:r w:rsidRPr="00F9536C">
        <w:t xml:space="preserve"> </w:t>
      </w:r>
      <w:r w:rsidRPr="00F9536C">
        <w:rPr>
          <w:rtl/>
        </w:rPr>
        <w:t>يكون</w:t>
      </w:r>
      <w:r w:rsidRPr="00F9536C">
        <w:t xml:space="preserve"> </w:t>
      </w:r>
      <w:r w:rsidRPr="00F9536C">
        <w:rPr>
          <w:rtl/>
        </w:rPr>
        <w:t>لي</w:t>
      </w:r>
      <w:r w:rsidRPr="00F9536C">
        <w:t xml:space="preserve">) </w:t>
      </w:r>
      <w:r w:rsidRPr="00F9536C">
        <w:rPr>
          <w:rtl/>
        </w:rPr>
        <w:t>لن</w:t>
      </w:r>
      <w:r w:rsidRPr="00F9536C">
        <w:rPr>
          <w:rFonts w:hint="cs"/>
          <w:rtl/>
        </w:rPr>
        <w:t>ا)</w:t>
      </w:r>
      <w:r w:rsidRPr="00F9536C">
        <w:t xml:space="preserve"> </w:t>
      </w:r>
      <w:r w:rsidRPr="00F9536C">
        <w:rPr>
          <w:rtl/>
        </w:rPr>
        <w:t>إمكانية</w:t>
      </w:r>
      <w:r w:rsidRPr="00F9536C">
        <w:t xml:space="preserve"> </w:t>
      </w:r>
      <w:r w:rsidRPr="00F9536C">
        <w:rPr>
          <w:rtl/>
        </w:rPr>
        <w:t>إثارة</w:t>
      </w:r>
      <w:r w:rsidRPr="00F9536C">
        <w:t xml:space="preserve"> </w:t>
      </w:r>
      <w:r w:rsidRPr="00F9536C">
        <w:rPr>
          <w:rtl/>
        </w:rPr>
        <w:t>أي</w:t>
      </w:r>
      <w:r w:rsidRPr="00F9536C">
        <w:rPr>
          <w:rFonts w:hint="cs"/>
          <w:rtl/>
        </w:rPr>
        <w:t xml:space="preserve"> </w:t>
      </w:r>
      <w:r w:rsidRPr="00F9536C">
        <w:rPr>
          <w:rtl/>
        </w:rPr>
        <w:t>دفع</w:t>
      </w:r>
      <w:r w:rsidRPr="00F9536C">
        <w:t xml:space="preserve"> </w:t>
      </w:r>
      <w:r w:rsidRPr="00F9536C">
        <w:rPr>
          <w:rtl/>
        </w:rPr>
        <w:t>مھما</w:t>
      </w:r>
      <w:r w:rsidRPr="00F9536C">
        <w:t xml:space="preserve"> </w:t>
      </w:r>
      <w:r w:rsidRPr="00F9536C">
        <w:rPr>
          <w:rtl/>
        </w:rPr>
        <w:t>كان</w:t>
      </w:r>
      <w:r w:rsidRPr="00F9536C">
        <w:t xml:space="preserve"> </w:t>
      </w:r>
      <w:r w:rsidRPr="00F9536C">
        <w:rPr>
          <w:rtl/>
        </w:rPr>
        <w:t>سببه</w:t>
      </w:r>
      <w:r w:rsidRPr="00F9536C">
        <w:t xml:space="preserve"> </w:t>
      </w:r>
      <w:r w:rsidRPr="00F9536C">
        <w:rPr>
          <w:rtl/>
        </w:rPr>
        <w:t>ودون</w:t>
      </w:r>
      <w:r w:rsidRPr="00F9536C">
        <w:t xml:space="preserve"> </w:t>
      </w:r>
      <w:r w:rsidRPr="00F9536C">
        <w:rPr>
          <w:rtl/>
        </w:rPr>
        <w:t>تنبيه</w:t>
      </w:r>
      <w:r w:rsidRPr="00F9536C">
        <w:t xml:space="preserve"> </w:t>
      </w:r>
      <w:r w:rsidRPr="00F9536C">
        <w:rPr>
          <w:rtl/>
        </w:rPr>
        <w:t>أو</w:t>
      </w:r>
      <w:r w:rsidRPr="00F9536C">
        <w:t xml:space="preserve"> </w:t>
      </w:r>
      <w:r w:rsidRPr="00F9536C">
        <w:rPr>
          <w:rtl/>
        </w:rPr>
        <w:t>القيام</w:t>
      </w:r>
      <w:r w:rsidRPr="00F9536C">
        <w:t xml:space="preserve"> </w:t>
      </w:r>
      <w:r w:rsidRPr="00F9536C">
        <w:rPr>
          <w:rtl/>
        </w:rPr>
        <w:t>بأي</w:t>
      </w:r>
      <w:r w:rsidRPr="00F9536C">
        <w:t xml:space="preserve"> </w:t>
      </w:r>
      <w:r w:rsidRPr="00F9536C">
        <w:rPr>
          <w:rtl/>
        </w:rPr>
        <w:t>إجراء</w:t>
      </w:r>
      <w:r w:rsidRPr="00F9536C">
        <w:t xml:space="preserve"> </w:t>
      </w:r>
      <w:r w:rsidRPr="00F9536C">
        <w:rPr>
          <w:rtl/>
        </w:rPr>
        <w:t>إداري</w:t>
      </w:r>
      <w:r w:rsidRPr="00F9536C">
        <w:t xml:space="preserve"> </w:t>
      </w:r>
      <w:r w:rsidRPr="00F9536C">
        <w:rPr>
          <w:rtl/>
        </w:rPr>
        <w:t>أو</w:t>
      </w:r>
      <w:r w:rsidRPr="00F9536C">
        <w:t xml:space="preserve"> </w:t>
      </w:r>
      <w:r w:rsidRPr="00F9536C">
        <w:rPr>
          <w:rtl/>
        </w:rPr>
        <w:t>قضائي</w:t>
      </w:r>
      <w:r w:rsidRPr="00F9536C">
        <w:t xml:space="preserve"> </w:t>
      </w:r>
      <w:r w:rsidRPr="00F9536C">
        <w:rPr>
          <w:rtl/>
        </w:rPr>
        <w:t>مسبق</w:t>
      </w:r>
      <w:r w:rsidRPr="00F9536C">
        <w:t>.</w:t>
      </w:r>
    </w:p>
    <w:p w14:paraId="742DB1FC" w14:textId="77777777" w:rsidR="00D62CC0" w:rsidRPr="00F9536C" w:rsidRDefault="00D62CC0" w:rsidP="00D62CC0">
      <w:pPr>
        <w:autoSpaceDE w:val="0"/>
        <w:autoSpaceDN w:val="0"/>
        <w:adjustRightInd w:val="0"/>
        <w:spacing w:after="120" w:line="288" w:lineRule="auto"/>
        <w:ind w:left="-425"/>
        <w:jc w:val="lowKashida"/>
      </w:pPr>
      <w:r w:rsidRPr="00F9536C">
        <w:rPr>
          <w:b/>
          <w:bCs/>
          <w:rtl/>
        </w:rPr>
        <w:t>رابعا</w:t>
      </w:r>
      <w:r w:rsidRPr="00F9536C">
        <w:t xml:space="preserve">: </w:t>
      </w:r>
      <w:r w:rsidRPr="00F9536C">
        <w:rPr>
          <w:rtl/>
        </w:rPr>
        <w:t>عملا</w:t>
      </w:r>
      <w:r w:rsidRPr="00F9536C">
        <w:t xml:space="preserve"> </w:t>
      </w:r>
      <w:r w:rsidRPr="00F9536C">
        <w:rPr>
          <w:rtl/>
        </w:rPr>
        <w:t>بأحكام</w:t>
      </w:r>
      <w:r w:rsidRPr="00F9536C">
        <w:t xml:space="preserve"> </w:t>
      </w:r>
      <w:r w:rsidRPr="00F9536C">
        <w:rPr>
          <w:rtl/>
        </w:rPr>
        <w:t>الفصل</w:t>
      </w:r>
      <w:r w:rsidRPr="00F9536C">
        <w:t xml:space="preserve"> 108 </w:t>
      </w:r>
      <w:r w:rsidRPr="00F9536C">
        <w:rPr>
          <w:rtl/>
        </w:rPr>
        <w:t>من</w:t>
      </w:r>
      <w:r w:rsidRPr="00F9536C">
        <w:t xml:space="preserve"> </w:t>
      </w:r>
      <w:r w:rsidRPr="00F9536C">
        <w:rPr>
          <w:rtl/>
        </w:rPr>
        <w:t>الأمر</w:t>
      </w:r>
      <w:r w:rsidRPr="00F9536C">
        <w:t xml:space="preserve"> </w:t>
      </w:r>
      <w:r w:rsidRPr="00F9536C">
        <w:rPr>
          <w:rtl/>
        </w:rPr>
        <w:t>عدد</w:t>
      </w:r>
      <w:r w:rsidRPr="00F9536C">
        <w:t xml:space="preserve"> 1039 </w:t>
      </w:r>
      <w:r w:rsidRPr="00F9536C">
        <w:rPr>
          <w:rtl/>
        </w:rPr>
        <w:t>لسنة</w:t>
      </w:r>
      <w:r w:rsidRPr="00F9536C">
        <w:t xml:space="preserve"> 2014 </w:t>
      </w:r>
      <w:r w:rsidRPr="00F9536C">
        <w:rPr>
          <w:rtl/>
        </w:rPr>
        <w:t>المشار</w:t>
      </w:r>
      <w:r w:rsidRPr="00F9536C">
        <w:t xml:space="preserve"> </w:t>
      </w:r>
      <w:r w:rsidRPr="00F9536C">
        <w:rPr>
          <w:rtl/>
        </w:rPr>
        <w:t>إليه</w:t>
      </w:r>
      <w:r w:rsidRPr="00F9536C">
        <w:t xml:space="preserve"> </w:t>
      </w:r>
      <w:r w:rsidRPr="00F9536C">
        <w:rPr>
          <w:rtl/>
        </w:rPr>
        <w:t>أعلاه،</w:t>
      </w:r>
      <w:r w:rsidRPr="00F9536C">
        <w:t xml:space="preserve"> </w:t>
      </w:r>
      <w:r w:rsidRPr="00F9536C">
        <w:rPr>
          <w:rtl/>
        </w:rPr>
        <w:t>يصبح</w:t>
      </w:r>
      <w:r w:rsidRPr="00F9536C">
        <w:t xml:space="preserve"> </w:t>
      </w:r>
      <w:r w:rsidRPr="00F9536C">
        <w:rPr>
          <w:rtl/>
        </w:rPr>
        <w:t>لالتزام</w:t>
      </w:r>
      <w:r w:rsidRPr="00F9536C">
        <w:t xml:space="preserve"> </w:t>
      </w:r>
      <w:r w:rsidRPr="00F9536C">
        <w:rPr>
          <w:rtl/>
        </w:rPr>
        <w:t>الكفيل</w:t>
      </w:r>
      <w:r w:rsidRPr="00F9536C">
        <w:t xml:space="preserve"> </w:t>
      </w:r>
      <w:r w:rsidRPr="00F9536C">
        <w:rPr>
          <w:rtl/>
        </w:rPr>
        <w:t>بالتضامن</w:t>
      </w:r>
      <w:r w:rsidRPr="00F9536C">
        <w:rPr>
          <w:rFonts w:hint="cs"/>
          <w:rtl/>
        </w:rPr>
        <w:t xml:space="preserve"> </w:t>
      </w:r>
      <w:r w:rsidRPr="00F9536C">
        <w:rPr>
          <w:rtl/>
        </w:rPr>
        <w:t>لاغيا</w:t>
      </w:r>
      <w:r w:rsidRPr="00F9536C">
        <w:t xml:space="preserve"> </w:t>
      </w:r>
      <w:r w:rsidRPr="00F9536C">
        <w:rPr>
          <w:rtl/>
        </w:rPr>
        <w:t>شرط</w:t>
      </w:r>
      <w:r w:rsidRPr="00F9536C">
        <w:t xml:space="preserve"> </w:t>
      </w:r>
      <w:r w:rsidRPr="00F9536C">
        <w:rPr>
          <w:rtl/>
        </w:rPr>
        <w:t>وفاء</w:t>
      </w:r>
      <w:r w:rsidRPr="00F9536C">
        <w:t xml:space="preserve"> </w:t>
      </w:r>
      <w:r w:rsidRPr="00F9536C">
        <w:rPr>
          <w:rtl/>
        </w:rPr>
        <w:t>صاحب</w:t>
      </w:r>
      <w:r w:rsidRPr="00F9536C">
        <w:t xml:space="preserve"> </w:t>
      </w:r>
      <w:r w:rsidRPr="00F9536C">
        <w:rPr>
          <w:rtl/>
        </w:rPr>
        <w:t>الصفقة</w:t>
      </w:r>
      <w:r w:rsidRPr="00F9536C">
        <w:t xml:space="preserve"> </w:t>
      </w:r>
      <w:r w:rsidRPr="00F9536C">
        <w:rPr>
          <w:rtl/>
        </w:rPr>
        <w:t>بجميع</w:t>
      </w:r>
      <w:r w:rsidRPr="00F9536C">
        <w:t xml:space="preserve"> </w:t>
      </w:r>
      <w:r w:rsidRPr="00F9536C">
        <w:rPr>
          <w:rtl/>
        </w:rPr>
        <w:t>التزاماته</w:t>
      </w:r>
      <w:r w:rsidRPr="00F9536C">
        <w:t xml:space="preserve"> </w:t>
      </w:r>
      <w:r w:rsidRPr="00F9536C">
        <w:rPr>
          <w:rtl/>
        </w:rPr>
        <w:t>وذلك</w:t>
      </w:r>
      <w:r w:rsidRPr="00F9536C">
        <w:t xml:space="preserve"> </w:t>
      </w:r>
      <w:r w:rsidRPr="00F9536C">
        <w:rPr>
          <w:rtl/>
        </w:rPr>
        <w:t>بانقضاء</w:t>
      </w:r>
      <w:r w:rsidRPr="00F9536C">
        <w:t xml:space="preserve"> </w:t>
      </w:r>
      <w:r w:rsidRPr="00F9536C">
        <w:rPr>
          <w:rtl/>
        </w:rPr>
        <w:t>شھر</w:t>
      </w:r>
      <w:r w:rsidRPr="00F9536C">
        <w:t xml:space="preserve"> </w:t>
      </w:r>
      <w:r w:rsidRPr="00F9536C">
        <w:rPr>
          <w:rtl/>
        </w:rPr>
        <w:t>بعد</w:t>
      </w:r>
      <w:r w:rsidRPr="00F9536C">
        <w:t>(9)</w:t>
      </w:r>
      <w:r w:rsidRPr="00F9536C">
        <w:rPr>
          <w:rFonts w:hint="cs"/>
          <w:rtl/>
          <w:lang w:bidi="ar-TN"/>
        </w:rPr>
        <w:t>................................................</w:t>
      </w:r>
      <w:r w:rsidRPr="00F9536C">
        <w:rPr>
          <w:rFonts w:hint="cs"/>
          <w:rtl/>
        </w:rPr>
        <w:t xml:space="preserve">           </w:t>
      </w:r>
      <w:r w:rsidRPr="00F9536C">
        <w:rPr>
          <w:rtl/>
        </w:rPr>
        <w:t xml:space="preserve"> وإذا</w:t>
      </w:r>
      <w:r w:rsidRPr="00F9536C">
        <w:t xml:space="preserve"> </w:t>
      </w:r>
      <w:r w:rsidRPr="00F9536C">
        <w:rPr>
          <w:rtl/>
        </w:rPr>
        <w:t>تمّ</w:t>
      </w:r>
      <w:r w:rsidRPr="00F9536C">
        <w:t xml:space="preserve"> </w:t>
      </w:r>
      <w:r w:rsidRPr="00F9536C">
        <w:rPr>
          <w:rtl/>
        </w:rPr>
        <w:t>إعلام</w:t>
      </w:r>
      <w:r w:rsidRPr="00F9536C">
        <w:t xml:space="preserve"> </w:t>
      </w:r>
      <w:r w:rsidRPr="00F9536C">
        <w:rPr>
          <w:rtl/>
        </w:rPr>
        <w:t>صاحب</w:t>
      </w:r>
      <w:r w:rsidRPr="00F9536C">
        <w:t xml:space="preserve"> </w:t>
      </w:r>
      <w:r w:rsidRPr="00F9536C">
        <w:rPr>
          <w:rtl/>
        </w:rPr>
        <w:t>الصفقة</w:t>
      </w:r>
      <w:r w:rsidRPr="00F9536C">
        <w:t xml:space="preserve"> </w:t>
      </w:r>
      <w:r w:rsidRPr="00F9536C">
        <w:rPr>
          <w:rtl/>
        </w:rPr>
        <w:t>من</w:t>
      </w:r>
      <w:r w:rsidRPr="00F9536C">
        <w:t xml:space="preserve"> </w:t>
      </w:r>
      <w:r w:rsidRPr="00F9536C">
        <w:rPr>
          <w:rtl/>
        </w:rPr>
        <w:t>قبل</w:t>
      </w:r>
      <w:r w:rsidRPr="00F9536C">
        <w:t xml:space="preserve"> </w:t>
      </w:r>
      <w:r w:rsidRPr="00F9536C">
        <w:rPr>
          <w:rtl/>
        </w:rPr>
        <w:t>المشتري</w:t>
      </w:r>
      <w:r w:rsidRPr="00F9536C">
        <w:t xml:space="preserve"> </w:t>
      </w:r>
      <w:r w:rsidRPr="00F9536C">
        <w:rPr>
          <w:rtl/>
        </w:rPr>
        <w:t>العمومي</w:t>
      </w:r>
      <w:r w:rsidRPr="00F9536C">
        <w:t xml:space="preserve"> </w:t>
      </w:r>
      <w:r w:rsidRPr="00F9536C">
        <w:rPr>
          <w:rtl/>
        </w:rPr>
        <w:t>قبل</w:t>
      </w:r>
      <w:r w:rsidRPr="00F9536C">
        <w:t xml:space="preserve"> </w:t>
      </w:r>
      <w:r w:rsidRPr="00F9536C">
        <w:rPr>
          <w:rtl/>
        </w:rPr>
        <w:t>انقضاء</w:t>
      </w:r>
      <w:r w:rsidRPr="00F9536C">
        <w:t xml:space="preserve"> </w:t>
      </w:r>
      <w:r w:rsidRPr="00F9536C">
        <w:rPr>
          <w:rtl/>
        </w:rPr>
        <w:t>الأجل</w:t>
      </w:r>
      <w:r w:rsidRPr="00F9536C">
        <w:t xml:space="preserve"> </w:t>
      </w:r>
      <w:r w:rsidRPr="00F9536C">
        <w:rPr>
          <w:rtl/>
        </w:rPr>
        <w:t>المذكور</w:t>
      </w:r>
      <w:r w:rsidRPr="00F9536C">
        <w:t xml:space="preserve"> </w:t>
      </w:r>
      <w:r w:rsidRPr="00F9536C">
        <w:rPr>
          <w:rtl/>
        </w:rPr>
        <w:t>أعلاه</w:t>
      </w:r>
      <w:r w:rsidRPr="00F9536C">
        <w:t xml:space="preserve"> </w:t>
      </w:r>
      <w:r w:rsidRPr="00F9536C">
        <w:rPr>
          <w:rtl/>
        </w:rPr>
        <w:t>بمقتضى</w:t>
      </w:r>
      <w:r w:rsidRPr="00F9536C">
        <w:t xml:space="preserve"> </w:t>
      </w:r>
      <w:r w:rsidRPr="00F9536C">
        <w:rPr>
          <w:rtl/>
        </w:rPr>
        <w:t>رسالة</w:t>
      </w:r>
      <w:r w:rsidRPr="00F9536C">
        <w:t xml:space="preserve"> </w:t>
      </w:r>
      <w:r w:rsidRPr="00F9536C">
        <w:rPr>
          <w:rtl/>
        </w:rPr>
        <w:t>معللة</w:t>
      </w:r>
      <w:r w:rsidRPr="00F9536C">
        <w:rPr>
          <w:rFonts w:hint="cs"/>
          <w:rtl/>
        </w:rPr>
        <w:t xml:space="preserve"> </w:t>
      </w:r>
      <w:r w:rsidRPr="00F9536C">
        <w:rPr>
          <w:rtl/>
        </w:rPr>
        <w:t>ومضمونة</w:t>
      </w:r>
      <w:r w:rsidRPr="00F9536C">
        <w:t xml:space="preserve"> </w:t>
      </w:r>
      <w:r w:rsidRPr="00F9536C">
        <w:rPr>
          <w:rtl/>
        </w:rPr>
        <w:t>الوصول</w:t>
      </w:r>
      <w:r w:rsidRPr="00F9536C">
        <w:t xml:space="preserve"> </w:t>
      </w:r>
      <w:r w:rsidRPr="00F9536C">
        <w:rPr>
          <w:rtl/>
        </w:rPr>
        <w:t>أو</w:t>
      </w:r>
      <w:r w:rsidRPr="00F9536C">
        <w:t xml:space="preserve"> </w:t>
      </w:r>
      <w:r w:rsidRPr="00F9536C">
        <w:rPr>
          <w:rtl/>
        </w:rPr>
        <w:t>بأية</w:t>
      </w:r>
      <w:r w:rsidRPr="00F9536C">
        <w:t xml:space="preserve"> </w:t>
      </w:r>
      <w:r w:rsidRPr="00F9536C">
        <w:rPr>
          <w:rtl/>
        </w:rPr>
        <w:t>وسيلة</w:t>
      </w:r>
      <w:r w:rsidRPr="00F9536C">
        <w:t xml:space="preserve"> </w:t>
      </w:r>
      <w:r w:rsidRPr="00F9536C">
        <w:rPr>
          <w:rtl/>
        </w:rPr>
        <w:t>تعطي</w:t>
      </w:r>
      <w:r w:rsidRPr="00F9536C">
        <w:t xml:space="preserve"> </w:t>
      </w:r>
      <w:r w:rsidRPr="00F9536C">
        <w:rPr>
          <w:rtl/>
        </w:rPr>
        <w:t>تاريخا</w:t>
      </w:r>
      <w:r w:rsidRPr="00F9536C">
        <w:t xml:space="preserve"> </w:t>
      </w:r>
      <w:r w:rsidRPr="00F9536C">
        <w:rPr>
          <w:rtl/>
        </w:rPr>
        <w:t>ثابتا</w:t>
      </w:r>
      <w:r w:rsidRPr="00F9536C">
        <w:t xml:space="preserve"> </w:t>
      </w:r>
      <w:r w:rsidRPr="00F9536C">
        <w:rPr>
          <w:rtl/>
        </w:rPr>
        <w:t>لھذا</w:t>
      </w:r>
      <w:r w:rsidRPr="00F9536C">
        <w:t xml:space="preserve"> </w:t>
      </w:r>
      <w:r w:rsidRPr="00F9536C">
        <w:rPr>
          <w:rtl/>
        </w:rPr>
        <w:t>الإعلام،</w:t>
      </w:r>
      <w:r w:rsidRPr="00F9536C">
        <w:t xml:space="preserve"> </w:t>
      </w:r>
      <w:r w:rsidRPr="00F9536C">
        <w:rPr>
          <w:rtl/>
        </w:rPr>
        <w:t>بأنه</w:t>
      </w:r>
      <w:r w:rsidRPr="00F9536C">
        <w:t xml:space="preserve"> </w:t>
      </w:r>
      <w:r w:rsidRPr="00F9536C">
        <w:rPr>
          <w:rtl/>
        </w:rPr>
        <w:t>لم</w:t>
      </w:r>
      <w:r w:rsidRPr="00F9536C">
        <w:t xml:space="preserve"> </w:t>
      </w:r>
      <w:r w:rsidRPr="00F9536C">
        <w:rPr>
          <w:rtl/>
        </w:rPr>
        <w:t>يف</w:t>
      </w:r>
      <w:r w:rsidRPr="00F9536C">
        <w:t xml:space="preserve"> </w:t>
      </w:r>
      <w:r w:rsidRPr="00F9536C">
        <w:rPr>
          <w:rtl/>
        </w:rPr>
        <w:t>بجميع</w:t>
      </w:r>
      <w:r w:rsidRPr="00F9536C">
        <w:t xml:space="preserve"> </w:t>
      </w:r>
      <w:r w:rsidRPr="00F9536C">
        <w:rPr>
          <w:rtl/>
        </w:rPr>
        <w:t>التزاماته،</w:t>
      </w:r>
      <w:r w:rsidRPr="00F9536C">
        <w:t xml:space="preserve"> </w:t>
      </w:r>
      <w:r w:rsidRPr="00F9536C">
        <w:rPr>
          <w:rtl/>
        </w:rPr>
        <w:t>يتمّ</w:t>
      </w:r>
      <w:r w:rsidRPr="00F9536C">
        <w:t xml:space="preserve"> </w:t>
      </w:r>
      <w:r w:rsidRPr="00F9536C">
        <w:rPr>
          <w:rtl/>
        </w:rPr>
        <w:t>الاعتراض</w:t>
      </w:r>
      <w:r w:rsidRPr="00F9536C">
        <w:t xml:space="preserve"> </w:t>
      </w:r>
      <w:r w:rsidRPr="00F9536C">
        <w:rPr>
          <w:rtl/>
        </w:rPr>
        <w:t>على</w:t>
      </w:r>
      <w:r w:rsidRPr="00F9536C">
        <w:rPr>
          <w:rFonts w:hint="cs"/>
          <w:rtl/>
        </w:rPr>
        <w:t xml:space="preserve"> </w:t>
      </w:r>
      <w:r w:rsidRPr="00F9536C">
        <w:rPr>
          <w:rtl/>
        </w:rPr>
        <w:t>انقضاء</w:t>
      </w:r>
      <w:r w:rsidRPr="00F9536C">
        <w:t xml:space="preserve"> </w:t>
      </w:r>
      <w:r w:rsidRPr="00F9536C">
        <w:rPr>
          <w:rtl/>
        </w:rPr>
        <w:t>التزام</w:t>
      </w:r>
      <w:r w:rsidRPr="00F9536C">
        <w:t xml:space="preserve"> </w:t>
      </w:r>
      <w:r w:rsidRPr="00F9536C">
        <w:rPr>
          <w:rtl/>
        </w:rPr>
        <w:t>الكفيل</w:t>
      </w:r>
      <w:r w:rsidRPr="00F9536C">
        <w:t xml:space="preserve"> </w:t>
      </w:r>
      <w:r w:rsidRPr="00F9536C">
        <w:rPr>
          <w:rtl/>
        </w:rPr>
        <w:t>بالتضامن</w:t>
      </w:r>
      <w:r w:rsidRPr="00F9536C">
        <w:t xml:space="preserve">. </w:t>
      </w:r>
      <w:r w:rsidRPr="00F9536C">
        <w:rPr>
          <w:rtl/>
        </w:rPr>
        <w:t>وفي</w:t>
      </w:r>
      <w:r w:rsidRPr="00F9536C">
        <w:t xml:space="preserve"> </w:t>
      </w:r>
      <w:r w:rsidRPr="00F9536C">
        <w:rPr>
          <w:rtl/>
        </w:rPr>
        <w:t>ھذه</w:t>
      </w:r>
      <w:r w:rsidRPr="00F9536C">
        <w:t xml:space="preserve"> </w:t>
      </w:r>
      <w:r w:rsidRPr="00F9536C">
        <w:rPr>
          <w:rtl/>
        </w:rPr>
        <w:t>الحالة</w:t>
      </w:r>
      <w:r w:rsidRPr="00F9536C">
        <w:t xml:space="preserve"> </w:t>
      </w:r>
      <w:r w:rsidRPr="00F9536C">
        <w:rPr>
          <w:rtl/>
        </w:rPr>
        <w:t>لا</w:t>
      </w:r>
      <w:r w:rsidRPr="00F9536C">
        <w:t xml:space="preserve"> </w:t>
      </w:r>
      <w:r w:rsidRPr="00F9536C">
        <w:rPr>
          <w:rtl/>
        </w:rPr>
        <w:t>يصبح</w:t>
      </w:r>
      <w:r w:rsidRPr="00F9536C">
        <w:t xml:space="preserve"> </w:t>
      </w:r>
      <w:r w:rsidRPr="00F9536C">
        <w:rPr>
          <w:rtl/>
        </w:rPr>
        <w:t>التزام</w:t>
      </w:r>
      <w:r w:rsidRPr="00F9536C">
        <w:t xml:space="preserve"> </w:t>
      </w:r>
      <w:r w:rsidRPr="00F9536C">
        <w:rPr>
          <w:rtl/>
        </w:rPr>
        <w:t>الكفيل</w:t>
      </w:r>
      <w:r w:rsidRPr="00F9536C">
        <w:t xml:space="preserve"> </w:t>
      </w:r>
      <w:r w:rsidRPr="00F9536C">
        <w:rPr>
          <w:rtl/>
        </w:rPr>
        <w:t>بالتضامن</w:t>
      </w:r>
      <w:r w:rsidRPr="00F9536C">
        <w:t xml:space="preserve"> </w:t>
      </w:r>
      <w:r w:rsidRPr="00F9536C">
        <w:rPr>
          <w:rtl/>
        </w:rPr>
        <w:t>لاغيا</w:t>
      </w:r>
      <w:r w:rsidRPr="00F9536C">
        <w:t xml:space="preserve"> </w:t>
      </w:r>
      <w:r w:rsidRPr="00F9536C">
        <w:rPr>
          <w:rtl/>
        </w:rPr>
        <w:t>إلا</w:t>
      </w:r>
      <w:r w:rsidRPr="00F9536C">
        <w:t xml:space="preserve"> </w:t>
      </w:r>
      <w:r w:rsidRPr="00F9536C">
        <w:rPr>
          <w:rtl/>
        </w:rPr>
        <w:t>برسالة</w:t>
      </w:r>
      <w:r w:rsidRPr="00F9536C">
        <w:t xml:space="preserve"> </w:t>
      </w:r>
      <w:r w:rsidRPr="00F9536C">
        <w:rPr>
          <w:rtl/>
        </w:rPr>
        <w:t>رفع</w:t>
      </w:r>
      <w:r w:rsidRPr="00F9536C">
        <w:t xml:space="preserve"> </w:t>
      </w:r>
      <w:r w:rsidRPr="00F9536C">
        <w:rPr>
          <w:rtl/>
        </w:rPr>
        <w:t>اليد</w:t>
      </w:r>
      <w:r w:rsidRPr="00F9536C">
        <w:t xml:space="preserve"> </w:t>
      </w:r>
      <w:r w:rsidRPr="00F9536C">
        <w:rPr>
          <w:rtl/>
        </w:rPr>
        <w:t>يسلمھا</w:t>
      </w:r>
      <w:r w:rsidRPr="00F9536C">
        <w:rPr>
          <w:rFonts w:hint="cs"/>
          <w:rtl/>
        </w:rPr>
        <w:t xml:space="preserve"> </w:t>
      </w:r>
      <w:r w:rsidRPr="00F9536C">
        <w:rPr>
          <w:rtl/>
        </w:rPr>
        <w:t>المشتري</w:t>
      </w:r>
      <w:r w:rsidRPr="00F9536C">
        <w:t xml:space="preserve"> </w:t>
      </w:r>
      <w:r w:rsidRPr="00F9536C">
        <w:rPr>
          <w:rtl/>
        </w:rPr>
        <w:t>العمومي</w:t>
      </w:r>
      <w:r w:rsidRPr="00F9536C">
        <w:t>.</w:t>
      </w:r>
    </w:p>
    <w:p w14:paraId="181206DD" w14:textId="77777777" w:rsidR="00D62CC0" w:rsidRPr="00F9536C" w:rsidRDefault="00D62CC0" w:rsidP="00D62CC0">
      <w:pPr>
        <w:autoSpaceDE w:val="0"/>
        <w:autoSpaceDN w:val="0"/>
        <w:adjustRightInd w:val="0"/>
        <w:jc w:val="right"/>
        <w:rPr>
          <w:b/>
          <w:bCs/>
        </w:rPr>
      </w:pPr>
      <w:r w:rsidRPr="00F9536C">
        <w:rPr>
          <w:b/>
          <w:bCs/>
          <w:rtl/>
        </w:rPr>
        <w:t>حرر</w:t>
      </w:r>
      <w:r w:rsidRPr="00F9536C">
        <w:rPr>
          <w:b/>
          <w:bCs/>
        </w:rPr>
        <w:t xml:space="preserve"> </w:t>
      </w:r>
      <w:r w:rsidRPr="00F9536C">
        <w:rPr>
          <w:rFonts w:hint="cs"/>
          <w:b/>
          <w:bCs/>
          <w:rtl/>
        </w:rPr>
        <w:t>بـ</w:t>
      </w:r>
      <w:r w:rsidRPr="00F9536C">
        <w:rPr>
          <w:b/>
          <w:bCs/>
        </w:rPr>
        <w:t xml:space="preserve"> .................. </w:t>
      </w:r>
      <w:r w:rsidRPr="00F9536C">
        <w:rPr>
          <w:b/>
          <w:bCs/>
          <w:rtl/>
        </w:rPr>
        <w:t>في</w:t>
      </w:r>
      <w:r w:rsidRPr="00F9536C">
        <w:rPr>
          <w:b/>
          <w:bCs/>
        </w:rPr>
        <w:t>......................</w:t>
      </w:r>
    </w:p>
    <w:p w14:paraId="069DF892" w14:textId="77777777" w:rsidR="00D62CC0" w:rsidRPr="00F9536C" w:rsidRDefault="00D62CC0" w:rsidP="00D62CC0">
      <w:pPr>
        <w:autoSpaceDE w:val="0"/>
        <w:autoSpaceDN w:val="0"/>
        <w:adjustRightInd w:val="0"/>
        <w:jc w:val="right"/>
        <w:rPr>
          <w:b/>
          <w:bCs/>
        </w:rPr>
      </w:pPr>
      <w:r w:rsidRPr="00F9536C">
        <w:rPr>
          <w:b/>
          <w:bCs/>
        </w:rPr>
        <w:t>)</w:t>
      </w:r>
      <w:r w:rsidRPr="00F9536C">
        <w:rPr>
          <w:b/>
          <w:bCs/>
          <w:rtl/>
        </w:rPr>
        <w:t>إمضاء</w:t>
      </w:r>
      <w:r w:rsidRPr="00F9536C">
        <w:rPr>
          <w:b/>
          <w:bCs/>
        </w:rPr>
        <w:t xml:space="preserve"> </w:t>
      </w:r>
      <w:r w:rsidRPr="00F9536C">
        <w:rPr>
          <w:b/>
          <w:bCs/>
          <w:rtl/>
        </w:rPr>
        <w:t>المؤسّسة</w:t>
      </w:r>
      <w:r w:rsidRPr="00F9536C">
        <w:rPr>
          <w:b/>
          <w:bCs/>
        </w:rPr>
        <w:t xml:space="preserve"> </w:t>
      </w:r>
      <w:r w:rsidRPr="00F9536C">
        <w:rPr>
          <w:b/>
          <w:bCs/>
          <w:rtl/>
        </w:rPr>
        <w:t>الماليّة</w:t>
      </w:r>
      <w:r w:rsidRPr="00F9536C">
        <w:rPr>
          <w:b/>
          <w:bCs/>
        </w:rPr>
        <w:t xml:space="preserve"> </w:t>
      </w:r>
      <w:r w:rsidRPr="00F9536C">
        <w:rPr>
          <w:b/>
          <w:bCs/>
          <w:rtl/>
        </w:rPr>
        <w:t>وختمھا</w:t>
      </w:r>
      <w:r w:rsidRPr="00F9536C">
        <w:rPr>
          <w:b/>
          <w:bCs/>
        </w:rPr>
        <w:t>(</w:t>
      </w:r>
    </w:p>
    <w:p w14:paraId="7555B9ED" w14:textId="77777777" w:rsidR="00D62CC0" w:rsidRPr="00F9536C" w:rsidRDefault="00D62CC0" w:rsidP="00D62CC0">
      <w:pPr>
        <w:autoSpaceDE w:val="0"/>
        <w:autoSpaceDN w:val="0"/>
        <w:adjustRightInd w:val="0"/>
        <w:rPr>
          <w:sz w:val="28"/>
          <w:szCs w:val="28"/>
        </w:rPr>
      </w:pPr>
      <w:r w:rsidRPr="00F9536C">
        <w:rPr>
          <w:sz w:val="28"/>
          <w:szCs w:val="28"/>
        </w:rPr>
        <w:t>_________________________</w:t>
      </w:r>
    </w:p>
    <w:p w14:paraId="74CA9E79" w14:textId="77777777" w:rsidR="00D62CC0" w:rsidRPr="00F9536C" w:rsidRDefault="00D62CC0" w:rsidP="00D62CC0">
      <w:pPr>
        <w:autoSpaceDE w:val="0"/>
        <w:autoSpaceDN w:val="0"/>
        <w:adjustRightInd w:val="0"/>
        <w:spacing w:after="0" w:line="240" w:lineRule="auto"/>
        <w:rPr>
          <w:rtl/>
          <w:lang w:bidi="ar-TN"/>
        </w:rPr>
      </w:pPr>
      <w:r w:rsidRPr="00F9536C">
        <w:t xml:space="preserve">(1) </w:t>
      </w:r>
      <w:r w:rsidRPr="00F9536C">
        <w:rPr>
          <w:rtl/>
        </w:rPr>
        <w:t>الاسم</w:t>
      </w:r>
      <w:r w:rsidRPr="00F9536C">
        <w:t xml:space="preserve"> </w:t>
      </w:r>
      <w:r w:rsidRPr="00F9536C">
        <w:rPr>
          <w:rtl/>
        </w:rPr>
        <w:t>واللقب</w:t>
      </w:r>
      <w:r w:rsidRPr="00F9536C">
        <w:t xml:space="preserve"> </w:t>
      </w:r>
      <w:r w:rsidRPr="00F9536C">
        <w:rPr>
          <w:rtl/>
        </w:rPr>
        <w:t>للممضي</w:t>
      </w:r>
      <w:r w:rsidRPr="00F9536C">
        <w:t xml:space="preserve"> </w:t>
      </w:r>
      <w:r w:rsidRPr="00F9536C">
        <w:rPr>
          <w:rtl/>
        </w:rPr>
        <w:t>أو</w:t>
      </w:r>
      <w:r w:rsidRPr="00F9536C">
        <w:t xml:space="preserve"> </w:t>
      </w:r>
      <w:r w:rsidRPr="00F9536C">
        <w:rPr>
          <w:rtl/>
        </w:rPr>
        <w:t>للممضين</w:t>
      </w:r>
      <w:r w:rsidRPr="00F9536C">
        <w:t xml:space="preserve">. </w:t>
      </w:r>
    </w:p>
    <w:p w14:paraId="1C2E7F05" w14:textId="77777777" w:rsidR="00D62CC0" w:rsidRPr="00F9536C" w:rsidRDefault="00D62CC0" w:rsidP="00D62CC0">
      <w:pPr>
        <w:autoSpaceDE w:val="0"/>
        <w:autoSpaceDN w:val="0"/>
        <w:adjustRightInd w:val="0"/>
        <w:spacing w:after="0" w:line="240" w:lineRule="auto"/>
      </w:pPr>
      <w:r w:rsidRPr="00F9536C">
        <w:t xml:space="preserve">(2) </w:t>
      </w:r>
      <w:r w:rsidRPr="00F9536C">
        <w:rPr>
          <w:rtl/>
        </w:rPr>
        <w:t>الاسم</w:t>
      </w:r>
      <w:r w:rsidRPr="00F9536C">
        <w:t xml:space="preserve"> </w:t>
      </w:r>
      <w:r w:rsidRPr="00F9536C">
        <w:rPr>
          <w:rtl/>
        </w:rPr>
        <w:t>الاجتماعي</w:t>
      </w:r>
      <w:r w:rsidRPr="00F9536C">
        <w:t xml:space="preserve"> </w:t>
      </w:r>
      <w:r w:rsidRPr="00F9536C">
        <w:rPr>
          <w:rtl/>
        </w:rPr>
        <w:t>وعنوان</w:t>
      </w:r>
      <w:r w:rsidRPr="00F9536C">
        <w:t xml:space="preserve"> </w:t>
      </w:r>
      <w:r w:rsidRPr="00F9536C">
        <w:rPr>
          <w:rtl/>
        </w:rPr>
        <w:t>المؤسسة</w:t>
      </w:r>
      <w:r w:rsidRPr="00F9536C">
        <w:t xml:space="preserve"> </w:t>
      </w:r>
      <w:r w:rsidRPr="00F9536C">
        <w:rPr>
          <w:rtl/>
        </w:rPr>
        <w:t>الضامنة</w:t>
      </w:r>
      <w:r w:rsidRPr="00F9536C">
        <w:t>.</w:t>
      </w:r>
    </w:p>
    <w:p w14:paraId="3ECBAE6B" w14:textId="77777777" w:rsidR="00D62CC0" w:rsidRPr="00F9536C" w:rsidRDefault="00D62CC0" w:rsidP="00D62CC0">
      <w:pPr>
        <w:autoSpaceDE w:val="0"/>
        <w:autoSpaceDN w:val="0"/>
        <w:adjustRightInd w:val="0"/>
        <w:spacing w:after="0" w:line="240" w:lineRule="auto"/>
      </w:pPr>
      <w:r w:rsidRPr="00F9536C">
        <w:t xml:space="preserve">(3) </w:t>
      </w:r>
      <w:r w:rsidRPr="00F9536C">
        <w:rPr>
          <w:rtl/>
        </w:rPr>
        <w:t>الاسم</w:t>
      </w:r>
      <w:r w:rsidRPr="00F9536C">
        <w:t xml:space="preserve"> </w:t>
      </w:r>
      <w:r w:rsidRPr="00F9536C">
        <w:rPr>
          <w:rtl/>
        </w:rPr>
        <w:t>الاجتماعي</w:t>
      </w:r>
      <w:r w:rsidRPr="00F9536C">
        <w:t xml:space="preserve"> </w:t>
      </w:r>
      <w:r w:rsidRPr="00F9536C">
        <w:rPr>
          <w:rtl/>
        </w:rPr>
        <w:t>للمؤسسة</w:t>
      </w:r>
      <w:r w:rsidRPr="00F9536C">
        <w:t xml:space="preserve"> </w:t>
      </w:r>
      <w:r w:rsidRPr="00F9536C">
        <w:rPr>
          <w:rtl/>
        </w:rPr>
        <w:t>الضامنة</w:t>
      </w:r>
      <w:r w:rsidRPr="00F9536C">
        <w:t>.</w:t>
      </w:r>
    </w:p>
    <w:p w14:paraId="26EF2347" w14:textId="77777777" w:rsidR="00D62CC0" w:rsidRPr="00F9536C" w:rsidRDefault="00D62CC0" w:rsidP="00D62CC0">
      <w:pPr>
        <w:autoSpaceDE w:val="0"/>
        <w:autoSpaceDN w:val="0"/>
        <w:adjustRightInd w:val="0"/>
        <w:spacing w:after="0" w:line="240" w:lineRule="auto"/>
      </w:pPr>
      <w:r w:rsidRPr="00F9536C">
        <w:t xml:space="preserve">(4) </w:t>
      </w:r>
      <w:r w:rsidRPr="00F9536C">
        <w:rPr>
          <w:rtl/>
        </w:rPr>
        <w:t>اسم</w:t>
      </w:r>
      <w:r w:rsidRPr="00F9536C">
        <w:t xml:space="preserve"> </w:t>
      </w:r>
      <w:r w:rsidRPr="00F9536C">
        <w:rPr>
          <w:rtl/>
        </w:rPr>
        <w:t>صاحب</w:t>
      </w:r>
      <w:r w:rsidRPr="00F9536C">
        <w:t xml:space="preserve"> </w:t>
      </w:r>
      <w:r w:rsidRPr="00F9536C">
        <w:rPr>
          <w:rtl/>
        </w:rPr>
        <w:t>الصفقة</w:t>
      </w:r>
      <w:r w:rsidRPr="00F9536C">
        <w:t>.</w:t>
      </w:r>
    </w:p>
    <w:p w14:paraId="3F291D8E" w14:textId="77777777" w:rsidR="00D62CC0" w:rsidRPr="00F9536C" w:rsidRDefault="00D62CC0" w:rsidP="00D62CC0">
      <w:pPr>
        <w:autoSpaceDE w:val="0"/>
        <w:autoSpaceDN w:val="0"/>
        <w:adjustRightInd w:val="0"/>
        <w:spacing w:after="0" w:line="240" w:lineRule="auto"/>
      </w:pPr>
      <w:r w:rsidRPr="00F9536C">
        <w:t xml:space="preserve">(5) </w:t>
      </w:r>
      <w:r w:rsidRPr="00F9536C">
        <w:rPr>
          <w:rtl/>
        </w:rPr>
        <w:t>عنوان</w:t>
      </w:r>
      <w:r w:rsidRPr="00F9536C">
        <w:t xml:space="preserve"> </w:t>
      </w:r>
      <w:r w:rsidRPr="00F9536C">
        <w:rPr>
          <w:rtl/>
        </w:rPr>
        <w:t>صاحب</w:t>
      </w:r>
      <w:r w:rsidRPr="00F9536C">
        <w:t xml:space="preserve"> </w:t>
      </w:r>
      <w:r w:rsidRPr="00F9536C">
        <w:rPr>
          <w:rtl/>
        </w:rPr>
        <w:t>الصفقة</w:t>
      </w:r>
      <w:r w:rsidRPr="00F9536C">
        <w:t>.</w:t>
      </w:r>
    </w:p>
    <w:p w14:paraId="275FA45C" w14:textId="77777777" w:rsidR="00D62CC0" w:rsidRPr="00F9536C" w:rsidRDefault="00D62CC0" w:rsidP="00D62CC0">
      <w:pPr>
        <w:autoSpaceDE w:val="0"/>
        <w:autoSpaceDN w:val="0"/>
        <w:adjustRightInd w:val="0"/>
        <w:spacing w:after="0" w:line="240" w:lineRule="auto"/>
      </w:pPr>
      <w:r w:rsidRPr="00F9536C">
        <w:t xml:space="preserve">(6) </w:t>
      </w:r>
      <w:r w:rsidRPr="00F9536C">
        <w:rPr>
          <w:rtl/>
        </w:rPr>
        <w:t>المشتري</w:t>
      </w:r>
      <w:r w:rsidRPr="00F9536C">
        <w:t xml:space="preserve"> </w:t>
      </w:r>
      <w:r w:rsidRPr="00F9536C">
        <w:rPr>
          <w:rtl/>
        </w:rPr>
        <w:t>العمومي</w:t>
      </w:r>
      <w:r w:rsidRPr="00F9536C">
        <w:t>.</w:t>
      </w:r>
    </w:p>
    <w:p w14:paraId="1B3113BF" w14:textId="77777777" w:rsidR="00D62CC0" w:rsidRPr="00F9536C" w:rsidRDefault="00D62CC0" w:rsidP="00D62CC0">
      <w:pPr>
        <w:autoSpaceDE w:val="0"/>
        <w:autoSpaceDN w:val="0"/>
        <w:adjustRightInd w:val="0"/>
        <w:spacing w:after="0" w:line="240" w:lineRule="auto"/>
      </w:pPr>
      <w:r w:rsidRPr="00F9536C">
        <w:t xml:space="preserve">(7) </w:t>
      </w:r>
      <w:r w:rsidRPr="00F9536C">
        <w:rPr>
          <w:rtl/>
        </w:rPr>
        <w:t>ذكر</w:t>
      </w:r>
      <w:r w:rsidRPr="00F9536C">
        <w:t xml:space="preserve"> </w:t>
      </w:r>
      <w:r w:rsidRPr="00F9536C">
        <w:rPr>
          <w:rtl/>
        </w:rPr>
        <w:t>مراجع</w:t>
      </w:r>
      <w:r w:rsidRPr="00F9536C">
        <w:t xml:space="preserve"> </w:t>
      </w:r>
      <w:r w:rsidRPr="00F9536C">
        <w:rPr>
          <w:rtl/>
        </w:rPr>
        <w:t>التسجيل</w:t>
      </w:r>
      <w:r w:rsidRPr="00F9536C">
        <w:t xml:space="preserve"> </w:t>
      </w:r>
      <w:r w:rsidRPr="00F9536C">
        <w:rPr>
          <w:rtl/>
        </w:rPr>
        <w:t>لدى</w:t>
      </w:r>
      <w:r w:rsidRPr="00F9536C">
        <w:t xml:space="preserve"> </w:t>
      </w:r>
      <w:r w:rsidRPr="00F9536C">
        <w:rPr>
          <w:rtl/>
        </w:rPr>
        <w:t>القباضة</w:t>
      </w:r>
      <w:r w:rsidRPr="00F9536C">
        <w:t xml:space="preserve"> </w:t>
      </w:r>
      <w:r w:rsidRPr="00F9536C">
        <w:rPr>
          <w:rtl/>
        </w:rPr>
        <w:t>المالية</w:t>
      </w:r>
      <w:r w:rsidRPr="00F9536C">
        <w:t>.</w:t>
      </w:r>
    </w:p>
    <w:p w14:paraId="44CF5450" w14:textId="77777777" w:rsidR="00D62CC0" w:rsidRPr="00F9536C" w:rsidRDefault="00D62CC0" w:rsidP="00D62CC0">
      <w:pPr>
        <w:autoSpaceDE w:val="0"/>
        <w:autoSpaceDN w:val="0"/>
        <w:adjustRightInd w:val="0"/>
        <w:spacing w:after="0" w:line="240" w:lineRule="auto"/>
      </w:pPr>
      <w:r w:rsidRPr="00F9536C">
        <w:t xml:space="preserve">(8) </w:t>
      </w:r>
      <w:r w:rsidRPr="00F9536C">
        <w:rPr>
          <w:rtl/>
        </w:rPr>
        <w:t>موضوع</w:t>
      </w:r>
      <w:r w:rsidRPr="00F9536C">
        <w:t xml:space="preserve"> </w:t>
      </w:r>
      <w:r w:rsidRPr="00F9536C">
        <w:rPr>
          <w:rtl/>
        </w:rPr>
        <w:t>الصفقة</w:t>
      </w:r>
      <w:r w:rsidRPr="00F9536C">
        <w:t>.</w:t>
      </w:r>
    </w:p>
    <w:p w14:paraId="60E2574E" w14:textId="77777777" w:rsidR="00D62CC0" w:rsidRDefault="00D62CC0" w:rsidP="00D62CC0">
      <w:pPr>
        <w:spacing w:after="0" w:line="240" w:lineRule="auto"/>
        <w:rPr>
          <w:rtl/>
          <w:lang w:bidi="ar-TN"/>
        </w:rPr>
      </w:pPr>
      <w:r w:rsidRPr="00F9536C">
        <w:t xml:space="preserve">(9) </w:t>
      </w:r>
      <w:r w:rsidRPr="00F9536C">
        <w:rPr>
          <w:rtl/>
        </w:rPr>
        <w:t>القبول</w:t>
      </w:r>
      <w:r w:rsidRPr="00F9536C">
        <w:t xml:space="preserve"> </w:t>
      </w:r>
      <w:r w:rsidRPr="00F9536C">
        <w:rPr>
          <w:rtl/>
        </w:rPr>
        <w:t>الوقتي</w:t>
      </w:r>
      <w:r w:rsidRPr="00F9536C">
        <w:t xml:space="preserve"> </w:t>
      </w:r>
      <w:r w:rsidRPr="00F9536C">
        <w:rPr>
          <w:rtl/>
        </w:rPr>
        <w:t>أو</w:t>
      </w:r>
      <w:r w:rsidRPr="00F9536C">
        <w:t xml:space="preserve"> </w:t>
      </w:r>
      <w:r w:rsidRPr="00F9536C">
        <w:rPr>
          <w:rtl/>
        </w:rPr>
        <w:t>القبول</w:t>
      </w:r>
      <w:r w:rsidRPr="00F9536C">
        <w:t xml:space="preserve"> </w:t>
      </w:r>
      <w:r w:rsidRPr="00F9536C">
        <w:rPr>
          <w:rtl/>
        </w:rPr>
        <w:t>النھائي</w:t>
      </w:r>
      <w:r w:rsidRPr="00F9536C">
        <w:t xml:space="preserve"> </w:t>
      </w:r>
      <w:r w:rsidRPr="00F9536C">
        <w:rPr>
          <w:rtl/>
        </w:rPr>
        <w:t>للطلبات</w:t>
      </w:r>
      <w:r w:rsidRPr="00F9536C">
        <w:t>.</w:t>
      </w:r>
      <w:r>
        <w:t>.</w:t>
      </w:r>
    </w:p>
    <w:p w14:paraId="663C27CC" w14:textId="77777777" w:rsidR="00D62CC0" w:rsidRDefault="00D62CC0" w:rsidP="00D62CC0">
      <w:pPr>
        <w:rPr>
          <w:lang w:bidi="ar-TN"/>
        </w:rPr>
      </w:pPr>
    </w:p>
    <w:p w14:paraId="2CCF9C7F" w14:textId="77777777" w:rsidR="00D62CC0" w:rsidRPr="00CA0BA3" w:rsidRDefault="00D62CC0" w:rsidP="00D62CC0">
      <w:pPr>
        <w:rPr>
          <w:color w:val="FF0000"/>
          <w:sz w:val="28"/>
          <w:szCs w:val="28"/>
          <w:rtl/>
          <w:lang w:bidi="ar-TN"/>
        </w:rPr>
      </w:pPr>
    </w:p>
    <w:p w14:paraId="33B37061" w14:textId="77777777" w:rsidR="00D62CC0" w:rsidRDefault="00D62CC0" w:rsidP="00D62CC0">
      <w:pPr>
        <w:rPr>
          <w:sz w:val="28"/>
          <w:szCs w:val="28"/>
          <w:rtl/>
          <w:lang w:bidi="ar-TN"/>
        </w:rPr>
      </w:pPr>
    </w:p>
    <w:p w14:paraId="05EB1494" w14:textId="77777777" w:rsidR="00F41010" w:rsidRPr="00A17A7E" w:rsidRDefault="00F41010" w:rsidP="00F80EE9">
      <w:pPr>
        <w:pStyle w:val="Titre2"/>
        <w:bidi/>
        <w:rPr>
          <w:rFonts w:ascii="Traditional Arabic" w:hAnsi="Traditional Arabic" w:cs="Traditional Arabic"/>
          <w:b/>
          <w:bCs/>
          <w:sz w:val="36"/>
          <w:szCs w:val="36"/>
          <w:lang w:bidi="ar-TN"/>
        </w:rPr>
      </w:pPr>
      <w:r w:rsidRPr="00A17A7E">
        <w:rPr>
          <w:rFonts w:ascii="Traditional Arabic" w:hAnsi="Traditional Arabic" w:cs="Traditional Arabic" w:hint="cs"/>
          <w:b/>
          <w:bCs/>
          <w:sz w:val="36"/>
          <w:szCs w:val="36"/>
          <w:rtl/>
          <w:lang w:bidi="ar-TN"/>
        </w:rPr>
        <w:t xml:space="preserve">ملحق عدد </w:t>
      </w:r>
      <w:r w:rsidR="00F80EE9" w:rsidRPr="00A17A7E">
        <w:rPr>
          <w:rFonts w:ascii="Traditional Arabic" w:hAnsi="Traditional Arabic" w:cs="Traditional Arabic" w:hint="cs"/>
          <w:b/>
          <w:bCs/>
          <w:sz w:val="36"/>
          <w:szCs w:val="36"/>
          <w:rtl/>
          <w:lang w:bidi="ar-TN"/>
        </w:rPr>
        <w:t>13</w:t>
      </w:r>
    </w:p>
    <w:p w14:paraId="2681355A" w14:textId="77777777" w:rsidR="00F41010" w:rsidRDefault="00F41010" w:rsidP="00F41010">
      <w:pPr>
        <w:rPr>
          <w:b/>
          <w:bCs/>
          <w:sz w:val="28"/>
          <w:szCs w:val="28"/>
          <w:rtl/>
          <w:lang w:bidi="ar-TN"/>
        </w:rPr>
      </w:pPr>
    </w:p>
    <w:p w14:paraId="45E89164" w14:textId="77777777" w:rsidR="00F41010" w:rsidRDefault="00F41010" w:rsidP="00F41010">
      <w:pPr>
        <w:rPr>
          <w:b/>
          <w:bCs/>
          <w:sz w:val="28"/>
          <w:szCs w:val="28"/>
          <w:rtl/>
          <w:lang w:bidi="ar-TN"/>
        </w:rPr>
      </w:pPr>
    </w:p>
    <w:p w14:paraId="061E7F0D" w14:textId="77777777" w:rsidR="00F41010" w:rsidRPr="007C3FD4" w:rsidRDefault="00F41010" w:rsidP="00F41010">
      <w:pPr>
        <w:pStyle w:val="Titre2"/>
        <w:bidi/>
        <w:jc w:val="center"/>
        <w:rPr>
          <w:rtl/>
          <w:lang w:bidi="ar-TN"/>
        </w:rPr>
      </w:pPr>
      <w:bookmarkStart w:id="18" w:name="_Toc425342428"/>
      <w:r w:rsidRPr="007C3FD4">
        <w:rPr>
          <w:rFonts w:hint="cs"/>
          <w:rtl/>
          <w:lang w:bidi="ar-TN"/>
        </w:rPr>
        <w:t>تصريح على الشرف بعدم التأثير في مختلف إجراءات إبرام الصفقة</w:t>
      </w:r>
      <w:bookmarkEnd w:id="18"/>
    </w:p>
    <w:p w14:paraId="5AFCC168" w14:textId="77777777" w:rsidR="00F41010" w:rsidRDefault="00F41010" w:rsidP="00F41010">
      <w:pPr>
        <w:rPr>
          <w:sz w:val="28"/>
          <w:szCs w:val="28"/>
          <w:rtl/>
          <w:lang w:bidi="ar-TN"/>
        </w:rPr>
      </w:pPr>
    </w:p>
    <w:p w14:paraId="2D9488A7" w14:textId="77777777" w:rsidR="00F41010" w:rsidRDefault="00F41010" w:rsidP="00F41010">
      <w:pPr>
        <w:rPr>
          <w:sz w:val="28"/>
          <w:szCs w:val="28"/>
          <w:rtl/>
          <w:lang w:bidi="ar-TN"/>
        </w:rPr>
      </w:pPr>
    </w:p>
    <w:p w14:paraId="364B284A" w14:textId="77777777" w:rsidR="00F41010" w:rsidRDefault="00F41010" w:rsidP="00F41010">
      <w:pPr>
        <w:ind w:right="567"/>
        <w:jc w:val="both"/>
        <w:rPr>
          <w:sz w:val="28"/>
          <w:szCs w:val="28"/>
          <w:rtl/>
          <w:lang w:bidi="ar-TN"/>
        </w:rPr>
      </w:pPr>
    </w:p>
    <w:p w14:paraId="7C556C81" w14:textId="77777777" w:rsidR="00F41010" w:rsidRPr="00F80EE9" w:rsidRDefault="00F41010" w:rsidP="00F80EE9">
      <w:pPr>
        <w:ind w:right="567"/>
        <w:jc w:val="lowKashida"/>
        <w:rPr>
          <w:sz w:val="24"/>
          <w:szCs w:val="24"/>
          <w:rtl/>
          <w:lang w:bidi="ar-TN"/>
        </w:rPr>
      </w:pPr>
      <w:r w:rsidRPr="00F80EE9">
        <w:rPr>
          <w:rFonts w:hint="cs"/>
          <w:sz w:val="24"/>
          <w:szCs w:val="24"/>
          <w:rtl/>
          <w:lang w:bidi="ar-TN"/>
        </w:rPr>
        <w:t>إني</w:t>
      </w:r>
      <w:r w:rsidR="00F80EE9" w:rsidRPr="00F80EE9">
        <w:rPr>
          <w:rFonts w:hint="cs"/>
          <w:sz w:val="24"/>
          <w:szCs w:val="24"/>
          <w:rtl/>
          <w:lang w:bidi="ar-TN"/>
        </w:rPr>
        <w:t xml:space="preserve"> </w:t>
      </w:r>
      <w:r w:rsidRPr="00F80EE9">
        <w:rPr>
          <w:rFonts w:hint="cs"/>
          <w:sz w:val="24"/>
          <w:szCs w:val="24"/>
          <w:rtl/>
          <w:lang w:bidi="ar-TN"/>
        </w:rPr>
        <w:t>الممضي أسفله (الاسم واللقب والخطة)....................................................................</w:t>
      </w:r>
    </w:p>
    <w:p w14:paraId="743097F5" w14:textId="77777777" w:rsidR="00F41010" w:rsidRPr="00F80EE9" w:rsidRDefault="00F41010" w:rsidP="00F80EE9">
      <w:pPr>
        <w:ind w:right="567"/>
        <w:rPr>
          <w:sz w:val="24"/>
          <w:szCs w:val="24"/>
          <w:rtl/>
          <w:lang w:bidi="ar-TN"/>
        </w:rPr>
      </w:pPr>
      <w:r w:rsidRPr="00F80EE9">
        <w:rPr>
          <w:rFonts w:hint="cs"/>
          <w:sz w:val="24"/>
          <w:szCs w:val="24"/>
          <w:rtl/>
          <w:lang w:bidi="ar-TN"/>
        </w:rPr>
        <w:t>ممثل شركة (الاسم الاجتماعي والعنوان).....................................................</w:t>
      </w:r>
      <w:r w:rsidR="00F80EE9">
        <w:rPr>
          <w:rFonts w:hint="cs"/>
          <w:sz w:val="24"/>
          <w:szCs w:val="24"/>
          <w:rtl/>
          <w:lang w:bidi="ar-TN"/>
        </w:rPr>
        <w:t>................</w:t>
      </w:r>
      <w:r w:rsidRPr="00F80EE9">
        <w:rPr>
          <w:rFonts w:hint="cs"/>
          <w:sz w:val="24"/>
          <w:szCs w:val="24"/>
          <w:rtl/>
          <w:lang w:bidi="ar-TN"/>
        </w:rPr>
        <w:t>.</w:t>
      </w:r>
    </w:p>
    <w:p w14:paraId="07427F07" w14:textId="77777777" w:rsidR="00F41010" w:rsidRPr="00F80EE9" w:rsidRDefault="00F41010" w:rsidP="00F80EE9">
      <w:pPr>
        <w:ind w:right="567"/>
        <w:jc w:val="lowKashida"/>
        <w:rPr>
          <w:sz w:val="24"/>
          <w:szCs w:val="24"/>
          <w:rtl/>
          <w:lang w:bidi="ar-TN"/>
        </w:rPr>
      </w:pPr>
      <w:r w:rsidRPr="00F80EE9">
        <w:rPr>
          <w:rFonts w:hint="cs"/>
          <w:sz w:val="24"/>
          <w:szCs w:val="24"/>
          <w:rtl/>
          <w:lang w:bidi="ar-TN"/>
        </w:rPr>
        <w:t>المرسمة بالسجل التجاري ب................................تحت عدد.........................................</w:t>
      </w:r>
    </w:p>
    <w:p w14:paraId="1D0FEE1C" w14:textId="77777777" w:rsidR="00F41010" w:rsidRPr="00F80EE9" w:rsidRDefault="00F41010" w:rsidP="00F80EE9">
      <w:pPr>
        <w:ind w:right="567"/>
        <w:jc w:val="lowKashida"/>
        <w:rPr>
          <w:sz w:val="24"/>
          <w:szCs w:val="24"/>
          <w:rtl/>
          <w:lang w:bidi="ar-TN"/>
        </w:rPr>
      </w:pPr>
      <w:r w:rsidRPr="00F80EE9">
        <w:rPr>
          <w:rFonts w:hint="cs"/>
          <w:sz w:val="24"/>
          <w:szCs w:val="24"/>
          <w:rtl/>
          <w:lang w:bidi="ar-TN"/>
        </w:rPr>
        <w:t>المعين محل مخابرتها ب (العنوان الكامل)..........................................</w:t>
      </w:r>
      <w:r w:rsidR="00F80EE9">
        <w:rPr>
          <w:rFonts w:hint="cs"/>
          <w:sz w:val="24"/>
          <w:szCs w:val="24"/>
          <w:rtl/>
          <w:lang w:bidi="ar-TN"/>
        </w:rPr>
        <w:t>.....................</w:t>
      </w:r>
    </w:p>
    <w:p w14:paraId="072E755A" w14:textId="77777777" w:rsidR="00F41010" w:rsidRPr="00F80EE9" w:rsidRDefault="00F41010" w:rsidP="00F80EE9">
      <w:pPr>
        <w:ind w:right="567"/>
        <w:jc w:val="lowKashida"/>
        <w:rPr>
          <w:sz w:val="24"/>
          <w:szCs w:val="24"/>
          <w:lang w:bidi="ar-TN"/>
        </w:rPr>
      </w:pPr>
      <w:r w:rsidRPr="00F80EE9">
        <w:rPr>
          <w:rFonts w:hint="cs"/>
          <w:sz w:val="24"/>
          <w:szCs w:val="24"/>
          <w:rtl/>
          <w:lang w:bidi="ar-TN"/>
        </w:rPr>
        <w:t>....................................................................المسمّى فيما يلي"العارض".</w:t>
      </w:r>
    </w:p>
    <w:p w14:paraId="1C58B49F" w14:textId="77777777" w:rsidR="00F41010" w:rsidRDefault="00F41010" w:rsidP="00F41010">
      <w:pPr>
        <w:ind w:right="567"/>
        <w:jc w:val="both"/>
        <w:rPr>
          <w:sz w:val="28"/>
          <w:szCs w:val="28"/>
          <w:rtl/>
          <w:lang w:bidi="ar-TN"/>
        </w:rPr>
      </w:pPr>
    </w:p>
    <w:p w14:paraId="1215F0B6" w14:textId="77777777" w:rsidR="00F41010" w:rsidRDefault="00F41010" w:rsidP="00F41010">
      <w:pPr>
        <w:ind w:right="567"/>
        <w:jc w:val="both"/>
        <w:rPr>
          <w:sz w:val="28"/>
          <w:szCs w:val="28"/>
          <w:rtl/>
          <w:lang w:bidi="ar-TN"/>
        </w:rPr>
      </w:pPr>
      <w:r>
        <w:rPr>
          <w:rFonts w:hint="cs"/>
          <w:sz w:val="28"/>
          <w:szCs w:val="28"/>
          <w:rtl/>
          <w:lang w:bidi="ar-TN"/>
        </w:rPr>
        <w:t>أصرّح على شرفي بعدم قيامي وأ</w:t>
      </w:r>
      <w:r w:rsidRPr="00807882">
        <w:rPr>
          <w:rFonts w:ascii="Arial" w:hAnsi="Arial" w:hint="cs"/>
          <w:color w:val="000000"/>
          <w:sz w:val="27"/>
          <w:szCs w:val="27"/>
          <w:rtl/>
        </w:rPr>
        <w:t>تعهّد</w:t>
      </w:r>
      <w:r>
        <w:rPr>
          <w:rFonts w:hint="cs"/>
          <w:sz w:val="28"/>
          <w:szCs w:val="28"/>
          <w:rtl/>
          <w:lang w:bidi="ar-TN"/>
        </w:rPr>
        <w:t xml:space="preserve"> بعدم القيام مباشرة أو بواسطة الغير بتقديم وعود أو هدايا قصد التأثير على مختلف إجراءات إبرام الصفقة ومراحل </w:t>
      </w:r>
      <w:r w:rsidRPr="00807882">
        <w:rPr>
          <w:rFonts w:ascii="Arial" w:hAnsi="Arial" w:hint="cs"/>
          <w:color w:val="000000"/>
          <w:sz w:val="27"/>
          <w:szCs w:val="27"/>
          <w:rtl/>
        </w:rPr>
        <w:t xml:space="preserve">إنجازها والابتعاد على ممارسة التحيّل أو التواطؤ </w:t>
      </w:r>
      <w:r>
        <w:rPr>
          <w:rFonts w:ascii="Arial" w:hAnsi="Arial" w:hint="cs"/>
          <w:color w:val="000000"/>
          <w:sz w:val="27"/>
          <w:szCs w:val="27"/>
          <w:rtl/>
        </w:rPr>
        <w:t xml:space="preserve">أو الإكراه </w:t>
      </w:r>
      <w:r w:rsidRPr="009F50CF">
        <w:rPr>
          <w:rFonts w:ascii="Arial" w:hAnsi="Arial" w:hint="cs"/>
          <w:color w:val="000000"/>
          <w:sz w:val="27"/>
          <w:szCs w:val="27"/>
          <w:rtl/>
        </w:rPr>
        <w:t>قصد الحصول على الصّفقة</w:t>
      </w:r>
      <w:r>
        <w:rPr>
          <w:rFonts w:ascii="Arial" w:hAnsi="Arial"/>
          <w:color w:val="000000"/>
          <w:sz w:val="27"/>
          <w:szCs w:val="27"/>
        </w:rPr>
        <w:t>.</w:t>
      </w:r>
    </w:p>
    <w:p w14:paraId="6EC02B64" w14:textId="77777777" w:rsidR="00F41010" w:rsidRDefault="00F41010" w:rsidP="00F41010">
      <w:pPr>
        <w:ind w:right="567"/>
        <w:jc w:val="both"/>
        <w:rPr>
          <w:sz w:val="28"/>
          <w:szCs w:val="28"/>
          <w:rtl/>
          <w:lang w:bidi="ar-TN"/>
        </w:rPr>
      </w:pPr>
    </w:p>
    <w:p w14:paraId="5D4D7AC9" w14:textId="77777777" w:rsidR="00F41010" w:rsidRDefault="00F41010" w:rsidP="00F41010">
      <w:pPr>
        <w:ind w:right="567"/>
        <w:jc w:val="both"/>
        <w:rPr>
          <w:sz w:val="28"/>
          <w:szCs w:val="28"/>
          <w:rtl/>
          <w:lang w:bidi="ar-TN"/>
        </w:rPr>
      </w:pPr>
    </w:p>
    <w:p w14:paraId="006C5ABF" w14:textId="77777777" w:rsidR="00F41010" w:rsidRDefault="00F41010" w:rsidP="00F41010">
      <w:pPr>
        <w:rPr>
          <w:sz w:val="28"/>
          <w:szCs w:val="28"/>
          <w:rtl/>
          <w:lang w:bidi="ar-TN"/>
        </w:rPr>
      </w:pPr>
    </w:p>
    <w:p w14:paraId="57E2102D" w14:textId="77777777" w:rsidR="00F41010" w:rsidRDefault="00F41010" w:rsidP="00F41010">
      <w:pPr>
        <w:rPr>
          <w:sz w:val="28"/>
          <w:szCs w:val="28"/>
          <w:rtl/>
          <w:lang w:bidi="ar-TN"/>
        </w:rPr>
      </w:pPr>
    </w:p>
    <w:p w14:paraId="1693706F" w14:textId="77777777" w:rsidR="00F41010" w:rsidRDefault="00F41010" w:rsidP="00F41010">
      <w:pPr>
        <w:jc w:val="center"/>
        <w:rPr>
          <w:sz w:val="28"/>
          <w:szCs w:val="28"/>
          <w:rtl/>
          <w:lang w:bidi="ar-TN"/>
        </w:rPr>
      </w:pPr>
      <w:r>
        <w:rPr>
          <w:rFonts w:hint="cs"/>
          <w:sz w:val="28"/>
          <w:szCs w:val="28"/>
          <w:rtl/>
          <w:lang w:bidi="ar-TN"/>
        </w:rPr>
        <w:t xml:space="preserve">                                                                  حرر ب..............في........................</w:t>
      </w:r>
    </w:p>
    <w:p w14:paraId="314D0859" w14:textId="77777777" w:rsidR="00F41010" w:rsidRDefault="00F41010" w:rsidP="00F41010">
      <w:pPr>
        <w:rPr>
          <w:sz w:val="28"/>
          <w:szCs w:val="28"/>
          <w:rtl/>
          <w:lang w:bidi="ar-TN"/>
        </w:rPr>
      </w:pPr>
      <w:r>
        <w:rPr>
          <w:rFonts w:hint="cs"/>
          <w:sz w:val="28"/>
          <w:szCs w:val="28"/>
          <w:rtl/>
          <w:lang w:bidi="ar-TN"/>
        </w:rPr>
        <w:t xml:space="preserve">                                                                         (إمضاء المشارك وختمه)</w:t>
      </w:r>
    </w:p>
    <w:p w14:paraId="734616BF" w14:textId="77777777" w:rsidR="00F41010" w:rsidRDefault="00F41010" w:rsidP="00F41010">
      <w:pPr>
        <w:rPr>
          <w:sz w:val="28"/>
          <w:szCs w:val="28"/>
          <w:rtl/>
          <w:lang w:bidi="ar-TN"/>
        </w:rPr>
      </w:pPr>
    </w:p>
    <w:p w14:paraId="62E3841D" w14:textId="77777777" w:rsidR="00FD550F" w:rsidRDefault="00FD550F" w:rsidP="00D62CC0">
      <w:pPr>
        <w:rPr>
          <w:sz w:val="28"/>
          <w:szCs w:val="28"/>
          <w:rtl/>
          <w:lang w:bidi="ar-TN"/>
        </w:rPr>
      </w:pPr>
    </w:p>
    <w:p w14:paraId="4D502793" w14:textId="77777777" w:rsidR="00A17A7E" w:rsidRDefault="00A17A7E" w:rsidP="00D62CC0">
      <w:pPr>
        <w:rPr>
          <w:sz w:val="28"/>
          <w:szCs w:val="28"/>
          <w:rtl/>
          <w:lang w:bidi="ar-TN"/>
        </w:rPr>
      </w:pPr>
    </w:p>
    <w:p w14:paraId="170B007B" w14:textId="77777777" w:rsidR="00A17A7E" w:rsidRDefault="00A17A7E" w:rsidP="00D62CC0">
      <w:pPr>
        <w:rPr>
          <w:sz w:val="28"/>
          <w:szCs w:val="28"/>
          <w:rtl/>
          <w:lang w:bidi="ar-TN"/>
        </w:rPr>
      </w:pPr>
    </w:p>
    <w:p w14:paraId="1C1E2C81" w14:textId="77777777" w:rsidR="00A17A7E" w:rsidRDefault="00A17A7E" w:rsidP="00D62CC0">
      <w:pPr>
        <w:rPr>
          <w:sz w:val="28"/>
          <w:szCs w:val="28"/>
          <w:rtl/>
          <w:lang w:bidi="ar-TN"/>
        </w:rPr>
      </w:pPr>
    </w:p>
    <w:p w14:paraId="4C9DFEB8" w14:textId="77777777" w:rsidR="00A17A7E" w:rsidRPr="007548EE" w:rsidRDefault="00A17A7E" w:rsidP="007548EE">
      <w:pPr>
        <w:pStyle w:val="Titre2"/>
        <w:bidi/>
        <w:rPr>
          <w:rFonts w:ascii="Traditional Arabic" w:hAnsi="Traditional Arabic" w:cs="Traditional Arabic"/>
          <w:b/>
          <w:bCs/>
          <w:sz w:val="36"/>
          <w:szCs w:val="36"/>
          <w:rtl/>
          <w:lang w:bidi="ar-TN"/>
        </w:rPr>
      </w:pPr>
      <w:r w:rsidRPr="007548EE">
        <w:rPr>
          <w:rFonts w:ascii="Traditional Arabic" w:hAnsi="Traditional Arabic" w:cs="Traditional Arabic" w:hint="cs"/>
          <w:b/>
          <w:bCs/>
          <w:sz w:val="36"/>
          <w:szCs w:val="36"/>
          <w:rtl/>
          <w:lang w:bidi="ar-TN"/>
        </w:rPr>
        <w:t>ملحق عدد</w:t>
      </w:r>
      <w:r w:rsidR="007548EE" w:rsidRPr="007548EE">
        <w:rPr>
          <w:rFonts w:ascii="Traditional Arabic" w:hAnsi="Traditional Arabic" w:cs="Traditional Arabic" w:hint="cs"/>
          <w:b/>
          <w:bCs/>
          <w:sz w:val="36"/>
          <w:szCs w:val="36"/>
          <w:rtl/>
          <w:lang w:bidi="ar-TN"/>
        </w:rPr>
        <w:t>14</w:t>
      </w:r>
    </w:p>
    <w:p w14:paraId="6441B8FA" w14:textId="77777777" w:rsidR="00A17A7E" w:rsidRDefault="00A17A7E" w:rsidP="00A17A7E">
      <w:pPr>
        <w:rPr>
          <w:b/>
          <w:bCs/>
          <w:sz w:val="28"/>
          <w:szCs w:val="28"/>
          <w:rtl/>
          <w:lang w:bidi="ar-TN"/>
        </w:rPr>
      </w:pPr>
    </w:p>
    <w:p w14:paraId="48622A62" w14:textId="77777777" w:rsidR="00A17A7E" w:rsidRPr="002145BC" w:rsidRDefault="00A17A7E" w:rsidP="007548EE">
      <w:pPr>
        <w:pStyle w:val="Titre2"/>
        <w:bidi/>
        <w:jc w:val="center"/>
        <w:rPr>
          <w:rtl/>
          <w:lang w:bidi="ar-TN"/>
        </w:rPr>
      </w:pPr>
      <w:r w:rsidRPr="007C3FD4">
        <w:rPr>
          <w:rFonts w:hint="cs"/>
          <w:rtl/>
          <w:lang w:bidi="ar-TN"/>
        </w:rPr>
        <w:t>بطاقة إرشادات عامة حول المشارك</w:t>
      </w:r>
    </w:p>
    <w:p w14:paraId="7900CA17" w14:textId="77777777" w:rsidR="00A17A7E" w:rsidRDefault="00A17A7E" w:rsidP="00A17A7E">
      <w:pPr>
        <w:ind w:right="284"/>
        <w:jc w:val="both"/>
        <w:rPr>
          <w:b/>
          <w:bCs/>
          <w:sz w:val="28"/>
          <w:szCs w:val="28"/>
          <w:rtl/>
          <w:lang w:bidi="ar-TN"/>
        </w:rPr>
      </w:pPr>
    </w:p>
    <w:p w14:paraId="2E55C20D" w14:textId="77777777" w:rsidR="007548EE" w:rsidRDefault="00A17A7E" w:rsidP="007548EE">
      <w:pPr>
        <w:ind w:right="284"/>
        <w:rPr>
          <w:sz w:val="28"/>
          <w:szCs w:val="28"/>
          <w:rtl/>
          <w:lang w:bidi="ar-TN"/>
        </w:rPr>
      </w:pPr>
      <w:r>
        <w:rPr>
          <w:rFonts w:hint="cs"/>
          <w:sz w:val="28"/>
          <w:szCs w:val="28"/>
          <w:rtl/>
          <w:lang w:bidi="ar-TN"/>
        </w:rPr>
        <w:t>الاسم واللقب أو الإسم الإجتماعي : ...................................................</w:t>
      </w:r>
      <w:r w:rsidR="007548EE">
        <w:rPr>
          <w:rFonts w:hint="cs"/>
          <w:sz w:val="28"/>
          <w:szCs w:val="28"/>
          <w:rtl/>
          <w:lang w:bidi="ar-TN"/>
        </w:rPr>
        <w:t>..</w:t>
      </w:r>
    </w:p>
    <w:p w14:paraId="2B024391" w14:textId="77777777" w:rsidR="007548EE" w:rsidRDefault="007548EE" w:rsidP="007548EE">
      <w:pPr>
        <w:ind w:right="284"/>
        <w:rPr>
          <w:sz w:val="28"/>
          <w:szCs w:val="28"/>
          <w:rtl/>
          <w:lang w:bidi="ar-TN"/>
        </w:rPr>
      </w:pPr>
      <w:r>
        <w:rPr>
          <w:rFonts w:hint="cs"/>
          <w:sz w:val="28"/>
          <w:szCs w:val="28"/>
          <w:rtl/>
          <w:lang w:bidi="ar-TN"/>
        </w:rPr>
        <w:t xml:space="preserve"> </w:t>
      </w:r>
      <w:r w:rsidR="00A17A7E">
        <w:rPr>
          <w:rFonts w:hint="cs"/>
          <w:sz w:val="28"/>
          <w:szCs w:val="28"/>
          <w:rtl/>
          <w:lang w:bidi="ar-TN"/>
        </w:rPr>
        <w:t>الشكل القانوني : ..................................................................</w:t>
      </w:r>
      <w:r>
        <w:rPr>
          <w:rFonts w:hint="cs"/>
          <w:sz w:val="28"/>
          <w:szCs w:val="28"/>
          <w:rtl/>
          <w:lang w:bidi="ar-TN"/>
        </w:rPr>
        <w:t>.......</w:t>
      </w:r>
    </w:p>
    <w:p w14:paraId="10E6D929" w14:textId="77777777" w:rsidR="00A17A7E" w:rsidRDefault="007548EE" w:rsidP="007548EE">
      <w:pPr>
        <w:ind w:right="284"/>
        <w:rPr>
          <w:sz w:val="28"/>
          <w:szCs w:val="28"/>
          <w:rtl/>
          <w:lang w:bidi="ar-TN"/>
        </w:rPr>
      </w:pPr>
      <w:r>
        <w:rPr>
          <w:rFonts w:hint="cs"/>
          <w:sz w:val="28"/>
          <w:szCs w:val="28"/>
          <w:rtl/>
          <w:lang w:bidi="ar-TN"/>
        </w:rPr>
        <w:t xml:space="preserve"> </w:t>
      </w:r>
      <w:r w:rsidR="00A17A7E">
        <w:rPr>
          <w:rFonts w:hint="cs"/>
          <w:sz w:val="28"/>
          <w:szCs w:val="28"/>
          <w:rtl/>
          <w:lang w:bidi="ar-TN"/>
        </w:rPr>
        <w:t>عنوان المقر : ............................................................................</w:t>
      </w:r>
    </w:p>
    <w:p w14:paraId="0325B850" w14:textId="77777777" w:rsidR="00A17A7E" w:rsidRDefault="00A17A7E" w:rsidP="007548EE">
      <w:pPr>
        <w:ind w:right="426"/>
        <w:rPr>
          <w:sz w:val="28"/>
          <w:szCs w:val="28"/>
          <w:rtl/>
          <w:lang w:bidi="ar-TN"/>
        </w:rPr>
      </w:pPr>
      <w:r>
        <w:rPr>
          <w:rFonts w:hint="cs"/>
          <w:sz w:val="28"/>
          <w:szCs w:val="28"/>
          <w:rtl/>
          <w:lang w:bidi="ar-TN"/>
        </w:rPr>
        <w:t>الهاتف : ................................الفاكس : ......................................</w:t>
      </w:r>
      <w:r w:rsidR="007548EE">
        <w:rPr>
          <w:rFonts w:hint="cs"/>
          <w:sz w:val="28"/>
          <w:szCs w:val="28"/>
          <w:rtl/>
          <w:lang w:bidi="ar-TN"/>
        </w:rPr>
        <w:t>..</w:t>
      </w:r>
    </w:p>
    <w:p w14:paraId="591C944D" w14:textId="77777777" w:rsidR="00A17A7E" w:rsidRDefault="00A17A7E" w:rsidP="007548EE">
      <w:pPr>
        <w:ind w:right="284"/>
        <w:rPr>
          <w:b/>
          <w:bCs/>
          <w:sz w:val="28"/>
          <w:szCs w:val="28"/>
          <w:rtl/>
          <w:lang w:bidi="ar-TN"/>
        </w:rPr>
      </w:pPr>
      <w:r>
        <w:rPr>
          <w:rFonts w:hint="cs"/>
          <w:sz w:val="28"/>
          <w:szCs w:val="28"/>
          <w:rtl/>
          <w:lang w:bidi="ar-TN"/>
        </w:rPr>
        <w:t>العنوان الالكتروني : .......................................................................</w:t>
      </w:r>
    </w:p>
    <w:p w14:paraId="38723381" w14:textId="77777777" w:rsidR="00A17A7E" w:rsidRDefault="00A17A7E" w:rsidP="007548EE">
      <w:pPr>
        <w:ind w:right="284"/>
        <w:rPr>
          <w:sz w:val="28"/>
          <w:szCs w:val="28"/>
          <w:rtl/>
          <w:lang w:bidi="ar-TN"/>
        </w:rPr>
      </w:pPr>
      <w:r>
        <w:rPr>
          <w:rFonts w:hint="cs"/>
          <w:sz w:val="28"/>
          <w:szCs w:val="28"/>
          <w:rtl/>
          <w:lang w:bidi="ar-TN"/>
        </w:rPr>
        <w:t>قيمة رأس المال وتركيبته :............................................................</w:t>
      </w:r>
      <w:r w:rsidR="007548EE">
        <w:rPr>
          <w:rFonts w:hint="cs"/>
          <w:sz w:val="28"/>
          <w:szCs w:val="28"/>
          <w:rtl/>
          <w:lang w:bidi="ar-TN"/>
        </w:rPr>
        <w:t xml:space="preserve">...... </w:t>
      </w:r>
      <w:r>
        <w:rPr>
          <w:rFonts w:hint="cs"/>
          <w:sz w:val="28"/>
          <w:szCs w:val="28"/>
          <w:rtl/>
          <w:lang w:bidi="ar-TN"/>
        </w:rPr>
        <w:t>مرسم بالسجل التجاري تحت عدد : ........................................................</w:t>
      </w:r>
    </w:p>
    <w:p w14:paraId="102EAB11" w14:textId="77777777" w:rsidR="007548EE" w:rsidRDefault="00A17A7E" w:rsidP="007548EE">
      <w:pPr>
        <w:ind w:right="284"/>
        <w:rPr>
          <w:sz w:val="28"/>
          <w:szCs w:val="28"/>
          <w:rtl/>
          <w:lang w:bidi="ar-TN"/>
        </w:rPr>
      </w:pPr>
      <w:r>
        <w:rPr>
          <w:rFonts w:hint="cs"/>
          <w:sz w:val="28"/>
          <w:szCs w:val="28"/>
          <w:rtl/>
          <w:lang w:bidi="ar-TN"/>
        </w:rPr>
        <w:t>رقم المعرف الجبائي : .....................................................................</w:t>
      </w:r>
    </w:p>
    <w:p w14:paraId="69655E6D" w14:textId="77777777" w:rsidR="00A17A7E" w:rsidRDefault="007548EE" w:rsidP="007548EE">
      <w:pPr>
        <w:ind w:right="284"/>
        <w:rPr>
          <w:sz w:val="28"/>
          <w:szCs w:val="28"/>
          <w:rtl/>
          <w:lang w:bidi="ar-TN"/>
        </w:rPr>
      </w:pPr>
      <w:r>
        <w:rPr>
          <w:rFonts w:hint="cs"/>
          <w:sz w:val="28"/>
          <w:szCs w:val="28"/>
          <w:rtl/>
          <w:lang w:bidi="ar-TN"/>
        </w:rPr>
        <w:t xml:space="preserve"> </w:t>
      </w:r>
      <w:r w:rsidR="00A17A7E">
        <w:rPr>
          <w:rFonts w:hint="cs"/>
          <w:sz w:val="28"/>
          <w:szCs w:val="28"/>
          <w:rtl/>
          <w:lang w:bidi="ar-TN"/>
        </w:rPr>
        <w:t>عدد أعوان  التأطير الفني: .............................................................</w:t>
      </w:r>
    </w:p>
    <w:p w14:paraId="70E45EBA" w14:textId="77777777" w:rsidR="00A17A7E" w:rsidRDefault="00A17A7E" w:rsidP="007548EE">
      <w:pPr>
        <w:ind w:right="284"/>
        <w:rPr>
          <w:sz w:val="28"/>
          <w:szCs w:val="28"/>
          <w:rtl/>
          <w:lang w:bidi="ar-TN"/>
        </w:rPr>
      </w:pPr>
      <w:r>
        <w:rPr>
          <w:rFonts w:hint="cs"/>
          <w:sz w:val="28"/>
          <w:szCs w:val="28"/>
          <w:rtl/>
          <w:lang w:bidi="ar-TN"/>
        </w:rPr>
        <w:t>الشخص المفوض لإمضاء وثائق العرض (الاسم واللقب والخطة)............................</w:t>
      </w:r>
    </w:p>
    <w:p w14:paraId="0412EB54" w14:textId="77777777" w:rsidR="00A17A7E" w:rsidRDefault="00A17A7E" w:rsidP="007548EE">
      <w:pPr>
        <w:ind w:right="284"/>
        <w:rPr>
          <w:sz w:val="28"/>
          <w:szCs w:val="28"/>
          <w:rtl/>
          <w:lang w:bidi="ar-TN"/>
        </w:rPr>
      </w:pPr>
    </w:p>
    <w:p w14:paraId="64DA9C67" w14:textId="77777777" w:rsidR="00A17A7E" w:rsidRDefault="00A17A7E" w:rsidP="007548EE">
      <w:pPr>
        <w:tabs>
          <w:tab w:val="right" w:pos="9213"/>
        </w:tabs>
        <w:rPr>
          <w:sz w:val="28"/>
          <w:szCs w:val="28"/>
          <w:rtl/>
          <w:lang w:bidi="ar-TN"/>
        </w:rPr>
      </w:pPr>
      <w:r>
        <w:rPr>
          <w:rFonts w:hint="cs"/>
          <w:sz w:val="28"/>
          <w:szCs w:val="28"/>
          <w:rtl/>
          <w:lang w:bidi="ar-TN"/>
        </w:rPr>
        <w:t xml:space="preserve">                                               حرر ب..............في........................</w:t>
      </w:r>
    </w:p>
    <w:p w14:paraId="31AEFFAC" w14:textId="77777777" w:rsidR="00A17A7E" w:rsidRDefault="00A17A7E" w:rsidP="007548EE">
      <w:pPr>
        <w:rPr>
          <w:sz w:val="28"/>
          <w:szCs w:val="28"/>
          <w:rtl/>
          <w:lang w:bidi="ar-TN"/>
        </w:rPr>
      </w:pPr>
      <w:r>
        <w:rPr>
          <w:rFonts w:hint="cs"/>
          <w:sz w:val="28"/>
          <w:szCs w:val="28"/>
          <w:rtl/>
          <w:lang w:bidi="ar-TN"/>
        </w:rPr>
        <w:t xml:space="preserve">                                                                         (إمضاء المشارك وختمه)</w:t>
      </w:r>
    </w:p>
    <w:p w14:paraId="219344AD" w14:textId="77777777" w:rsidR="00A17A7E" w:rsidRDefault="00A17A7E" w:rsidP="007548EE">
      <w:pPr>
        <w:rPr>
          <w:sz w:val="28"/>
          <w:szCs w:val="28"/>
          <w:rtl/>
          <w:lang w:bidi="ar-TN"/>
        </w:rPr>
      </w:pPr>
    </w:p>
    <w:p w14:paraId="29BE567F" w14:textId="77777777" w:rsidR="00A17A7E" w:rsidRDefault="00A17A7E" w:rsidP="00A17A7E">
      <w:pPr>
        <w:rPr>
          <w:sz w:val="28"/>
          <w:szCs w:val="28"/>
          <w:rtl/>
          <w:lang w:bidi="ar-TN"/>
        </w:rPr>
      </w:pPr>
    </w:p>
    <w:p w14:paraId="06092214" w14:textId="77777777" w:rsidR="00A17A7E" w:rsidRDefault="00A17A7E" w:rsidP="00A17A7E">
      <w:pPr>
        <w:rPr>
          <w:sz w:val="28"/>
          <w:szCs w:val="28"/>
          <w:rtl/>
          <w:lang w:bidi="ar-TN"/>
        </w:rPr>
      </w:pPr>
    </w:p>
    <w:p w14:paraId="276D07DF" w14:textId="77777777" w:rsidR="00A17A7E" w:rsidRDefault="00A17A7E" w:rsidP="00A17A7E">
      <w:pPr>
        <w:rPr>
          <w:sz w:val="28"/>
          <w:szCs w:val="28"/>
          <w:rtl/>
          <w:lang w:bidi="ar-TN"/>
        </w:rPr>
      </w:pPr>
    </w:p>
    <w:p w14:paraId="1CD3CF1B" w14:textId="77777777" w:rsidR="00FD550F" w:rsidRDefault="00FD550F" w:rsidP="00D62CC0">
      <w:pPr>
        <w:rPr>
          <w:sz w:val="28"/>
          <w:szCs w:val="28"/>
          <w:rtl/>
          <w:lang w:bidi="ar-TN"/>
        </w:rPr>
      </w:pPr>
    </w:p>
    <w:p w14:paraId="04BCF12A" w14:textId="77777777" w:rsidR="00FD550F" w:rsidRDefault="00FD550F" w:rsidP="00D62CC0">
      <w:pPr>
        <w:rPr>
          <w:sz w:val="28"/>
          <w:szCs w:val="28"/>
          <w:rtl/>
          <w:lang w:bidi="ar-TN"/>
        </w:rPr>
      </w:pPr>
    </w:p>
    <w:p w14:paraId="5F7C8E21" w14:textId="77777777" w:rsidR="00FD550F" w:rsidRDefault="00FD550F" w:rsidP="00D62CC0">
      <w:pPr>
        <w:rPr>
          <w:sz w:val="28"/>
          <w:szCs w:val="28"/>
          <w:rtl/>
          <w:lang w:bidi="ar-TN"/>
        </w:rPr>
      </w:pPr>
    </w:p>
    <w:p w14:paraId="486578D5" w14:textId="77777777" w:rsidR="00FD550F" w:rsidRDefault="00FD550F" w:rsidP="00D62CC0">
      <w:pPr>
        <w:rPr>
          <w:sz w:val="28"/>
          <w:szCs w:val="28"/>
          <w:rtl/>
          <w:lang w:bidi="ar-TN"/>
        </w:rPr>
      </w:pPr>
    </w:p>
    <w:p w14:paraId="77D94BFB" w14:textId="77777777" w:rsidR="00FD550F" w:rsidRDefault="00FD550F" w:rsidP="00D62CC0">
      <w:pPr>
        <w:rPr>
          <w:sz w:val="28"/>
          <w:szCs w:val="28"/>
          <w:rtl/>
          <w:lang w:bidi="ar-TN"/>
        </w:rPr>
      </w:pPr>
    </w:p>
    <w:p w14:paraId="6644DCC2" w14:textId="77777777" w:rsidR="00D62CC0" w:rsidRDefault="00D62CC0" w:rsidP="00D62CC0">
      <w:pPr>
        <w:rPr>
          <w:sz w:val="28"/>
          <w:szCs w:val="28"/>
          <w:rtl/>
          <w:lang w:bidi="ar-TN"/>
        </w:rPr>
      </w:pPr>
    </w:p>
    <w:p w14:paraId="7AD5F2FD" w14:textId="77777777" w:rsidR="00B52C63" w:rsidRPr="00F45E29" w:rsidRDefault="00B52C63" w:rsidP="00B52C63">
      <w:pPr>
        <w:jc w:val="center"/>
        <w:rPr>
          <w:rFonts w:ascii="Traditional Arabic" w:hAnsi="Traditional Arabic" w:cs="Traditional Arabic"/>
          <w:b/>
          <w:bCs/>
          <w:i/>
          <w:color w:val="17365D" w:themeColor="text2" w:themeShade="BF"/>
          <w:sz w:val="44"/>
          <w:szCs w:val="44"/>
          <w:rtl/>
          <w:lang w:bidi="ar-TN"/>
        </w:rPr>
      </w:pPr>
      <w:r w:rsidRPr="00F45E29">
        <w:rPr>
          <w:rFonts w:ascii="Traditional Arabic" w:hAnsi="Traditional Arabic" w:cs="Traditional Arabic"/>
          <w:b/>
          <w:bCs/>
          <w:i/>
          <w:color w:val="17365D" w:themeColor="text2" w:themeShade="BF"/>
          <w:sz w:val="44"/>
          <w:szCs w:val="44"/>
          <w:rtl/>
          <w:lang w:bidi="ar-TN"/>
        </w:rPr>
        <w:t xml:space="preserve">كــرّاس الـــشـــروط </w:t>
      </w:r>
      <w:r>
        <w:rPr>
          <w:rFonts w:ascii="Traditional Arabic" w:hAnsi="Traditional Arabic" w:cs="Traditional Arabic" w:hint="cs"/>
          <w:b/>
          <w:bCs/>
          <w:i/>
          <w:color w:val="17365D" w:themeColor="text2" w:themeShade="BF"/>
          <w:sz w:val="44"/>
          <w:szCs w:val="44"/>
          <w:rtl/>
          <w:lang w:bidi="ar-TN"/>
        </w:rPr>
        <w:t>الفنية</w:t>
      </w:r>
      <w:r w:rsidRPr="00F45E29">
        <w:rPr>
          <w:rFonts w:ascii="Traditional Arabic" w:hAnsi="Traditional Arabic" w:cs="Traditional Arabic"/>
          <w:b/>
          <w:bCs/>
          <w:i/>
          <w:color w:val="17365D" w:themeColor="text2" w:themeShade="BF"/>
          <w:sz w:val="44"/>
          <w:szCs w:val="44"/>
          <w:rtl/>
          <w:lang w:bidi="ar-TN"/>
        </w:rPr>
        <w:t xml:space="preserve"> الـــخـــاصّـــــة</w:t>
      </w:r>
    </w:p>
    <w:p w14:paraId="7CD7BF0E" w14:textId="77777777" w:rsidR="00B52C63" w:rsidRPr="00F627A8" w:rsidRDefault="00B52C63" w:rsidP="00B52C63">
      <w:pPr>
        <w:jc w:val="center"/>
        <w:rPr>
          <w:rFonts w:ascii="Traditional Arabic" w:hAnsi="Traditional Arabic" w:cs="Traditional Arabic"/>
          <w:b/>
          <w:bCs/>
          <w:i/>
          <w:color w:val="17365D" w:themeColor="text2" w:themeShade="BF"/>
          <w:rtl/>
          <w:lang w:bidi="ar-TN"/>
        </w:rPr>
      </w:pPr>
      <w:r w:rsidRPr="00F45E29">
        <w:rPr>
          <w:rFonts w:ascii="Traditional Arabic" w:hAnsi="Traditional Arabic" w:cs="Traditional Arabic"/>
          <w:b/>
          <w:bCs/>
          <w:i/>
          <w:color w:val="17365D" w:themeColor="text2" w:themeShade="BF"/>
        </w:rPr>
        <w:t xml:space="preserve">CAHIER DES CLAUSES </w:t>
      </w:r>
      <w:r>
        <w:rPr>
          <w:rFonts w:ascii="Traditional Arabic" w:hAnsi="Traditional Arabic" w:cs="Traditional Arabic"/>
          <w:b/>
          <w:bCs/>
          <w:i/>
          <w:color w:val="17365D" w:themeColor="text2" w:themeShade="BF"/>
        </w:rPr>
        <w:t xml:space="preserve"> </w:t>
      </w:r>
      <w:r w:rsidRPr="00B52C63">
        <w:rPr>
          <w:rFonts w:ascii="Traditional Arabic" w:hAnsi="Traditional Arabic" w:cs="Traditional Arabic"/>
          <w:b/>
          <w:bCs/>
          <w:i/>
          <w:color w:val="17365D" w:themeColor="text2" w:themeShade="BF"/>
        </w:rPr>
        <w:t>TECHNIQUE</w:t>
      </w:r>
      <w:r>
        <w:rPr>
          <w:rFonts w:ascii="Traditional Arabic" w:hAnsi="Traditional Arabic" w:cs="Traditional Arabic"/>
          <w:b/>
          <w:bCs/>
          <w:i/>
          <w:color w:val="17365D" w:themeColor="text2" w:themeShade="BF"/>
        </w:rPr>
        <w:t>S</w:t>
      </w:r>
      <w:r w:rsidRPr="00F45E29">
        <w:rPr>
          <w:rFonts w:ascii="Traditional Arabic" w:hAnsi="Traditional Arabic" w:cs="Traditional Arabic"/>
          <w:b/>
          <w:bCs/>
          <w:i/>
          <w:color w:val="17365D" w:themeColor="text2" w:themeShade="BF"/>
        </w:rPr>
        <w:t xml:space="preserve"> PARTICULIÈRES</w:t>
      </w:r>
    </w:p>
    <w:p w14:paraId="7BC972B2" w14:textId="77777777" w:rsidR="00D62CC0" w:rsidRDefault="00D62CC0" w:rsidP="00D62CC0">
      <w:pPr>
        <w:rPr>
          <w:sz w:val="28"/>
          <w:szCs w:val="28"/>
          <w:lang w:bidi="ar-TN"/>
        </w:rPr>
      </w:pPr>
    </w:p>
    <w:p w14:paraId="7A42052E" w14:textId="77777777" w:rsidR="00B86BAF" w:rsidRPr="00D62CC0" w:rsidRDefault="00B86BAF" w:rsidP="00B86BAF">
      <w:pPr>
        <w:jc w:val="both"/>
        <w:rPr>
          <w:b/>
          <w:bCs/>
          <w:sz w:val="32"/>
          <w:u w:val="single"/>
          <w:lang w:bidi="ar-TN"/>
        </w:rPr>
      </w:pPr>
    </w:p>
    <w:p w14:paraId="51CDB2EA" w14:textId="77777777" w:rsidR="004250A7" w:rsidRPr="00B86BAF" w:rsidRDefault="004250A7" w:rsidP="00A06672">
      <w:pPr>
        <w:jc w:val="both"/>
        <w:rPr>
          <w:sz w:val="32"/>
          <w:szCs w:val="32"/>
          <w:rtl/>
          <w:lang w:bidi="ar-TN"/>
        </w:rPr>
      </w:pPr>
    </w:p>
    <w:p w14:paraId="5B55A8ED" w14:textId="77777777" w:rsidR="004250A7" w:rsidRPr="00005589" w:rsidRDefault="004250A7" w:rsidP="00A06672">
      <w:pPr>
        <w:jc w:val="both"/>
        <w:rPr>
          <w:sz w:val="32"/>
          <w:szCs w:val="32"/>
          <w:rtl/>
          <w:lang w:bidi="ar-TN"/>
        </w:rPr>
      </w:pPr>
    </w:p>
    <w:bookmarkEnd w:id="0"/>
    <w:bookmarkEnd w:id="1"/>
    <w:p w14:paraId="003E77D9" w14:textId="77777777" w:rsidR="00233BA7" w:rsidRDefault="00233BA7" w:rsidP="00233BA7">
      <w:pPr>
        <w:pStyle w:val="Titre2"/>
        <w:bidi/>
        <w:jc w:val="center"/>
        <w:rPr>
          <w:rFonts w:asciiTheme="minorBidi" w:hAnsiTheme="minorBidi" w:cstheme="minorBidi"/>
          <w:sz w:val="144"/>
          <w:szCs w:val="144"/>
          <w:rtl/>
          <w:lang w:bidi="ar-TN"/>
        </w:rPr>
      </w:pPr>
    </w:p>
    <w:p w14:paraId="77887AF3" w14:textId="77777777" w:rsidR="00233BA7" w:rsidRDefault="00233BA7" w:rsidP="00233BA7">
      <w:pPr>
        <w:pStyle w:val="Titre2"/>
        <w:bidi/>
        <w:jc w:val="center"/>
        <w:rPr>
          <w:rFonts w:asciiTheme="minorBidi" w:hAnsiTheme="minorBidi" w:cstheme="minorBidi"/>
          <w:sz w:val="144"/>
          <w:szCs w:val="144"/>
          <w:rtl/>
          <w:lang w:bidi="ar-TN"/>
        </w:rPr>
      </w:pPr>
    </w:p>
    <w:p w14:paraId="49E1A22E" w14:textId="77777777" w:rsidR="001E7547" w:rsidRDefault="001E7547" w:rsidP="001E7547">
      <w:pPr>
        <w:rPr>
          <w:rtl/>
          <w:lang w:val="fr-FR" w:eastAsia="fr-FR" w:bidi="ar-TN"/>
        </w:rPr>
      </w:pPr>
    </w:p>
    <w:p w14:paraId="7017A822" w14:textId="77777777" w:rsidR="001E7547" w:rsidRDefault="001E7547" w:rsidP="001E7547">
      <w:pPr>
        <w:rPr>
          <w:rtl/>
          <w:lang w:val="fr-FR" w:eastAsia="fr-FR" w:bidi="ar-TN"/>
        </w:rPr>
      </w:pPr>
    </w:p>
    <w:p w14:paraId="569A0FFE" w14:textId="77777777" w:rsidR="001E7547" w:rsidRDefault="001E7547" w:rsidP="001E7547">
      <w:pPr>
        <w:rPr>
          <w:rtl/>
          <w:lang w:val="fr-FR" w:eastAsia="fr-FR" w:bidi="ar-TN"/>
        </w:rPr>
      </w:pPr>
    </w:p>
    <w:p w14:paraId="6F6475FC" w14:textId="77777777" w:rsidR="001E7547" w:rsidRDefault="001E7547" w:rsidP="001E7547">
      <w:pPr>
        <w:rPr>
          <w:rtl/>
          <w:lang w:val="fr-FR" w:eastAsia="fr-FR" w:bidi="ar-TN"/>
        </w:rPr>
      </w:pPr>
    </w:p>
    <w:p w14:paraId="7C0F4844" w14:textId="77777777" w:rsidR="001E7547" w:rsidRDefault="001E7547" w:rsidP="001E7547">
      <w:pPr>
        <w:rPr>
          <w:rtl/>
          <w:lang w:val="fr-FR" w:eastAsia="fr-FR" w:bidi="ar-TN"/>
        </w:rPr>
      </w:pPr>
    </w:p>
    <w:p w14:paraId="7154657E" w14:textId="77777777" w:rsidR="001E7547" w:rsidRDefault="001E7547" w:rsidP="001E7547">
      <w:pPr>
        <w:rPr>
          <w:rtl/>
          <w:lang w:val="fr-FR" w:eastAsia="fr-FR" w:bidi="ar-TN"/>
        </w:rPr>
      </w:pPr>
    </w:p>
    <w:p w14:paraId="4DC6784D" w14:textId="77777777" w:rsidR="001E7547" w:rsidRDefault="001E7547" w:rsidP="001E7547">
      <w:pPr>
        <w:rPr>
          <w:rtl/>
          <w:lang w:val="fr-FR" w:eastAsia="fr-FR" w:bidi="ar-TN"/>
        </w:rPr>
      </w:pPr>
    </w:p>
    <w:p w14:paraId="5202009B" w14:textId="77777777" w:rsidR="00631FB0" w:rsidRPr="00B63ED2" w:rsidRDefault="00631FB0" w:rsidP="00631FB0">
      <w:pPr>
        <w:pStyle w:val="Style5"/>
        <w:numPr>
          <w:ilvl w:val="0"/>
          <w:numId w:val="0"/>
        </w:numPr>
        <w:rPr>
          <w:rFonts w:asciiTheme="minorBidi" w:hAnsiTheme="minorBidi" w:cstheme="minorBidi"/>
          <w:b w:val="0"/>
          <w:bCs w:val="0"/>
          <w:color w:val="000000" w:themeColor="text1"/>
          <w:sz w:val="28"/>
          <w:szCs w:val="28"/>
          <w:u w:val="single"/>
          <w:rtl/>
          <w:lang w:bidi="ar-TN"/>
        </w:rPr>
      </w:pPr>
      <w:r w:rsidRPr="00B63ED2">
        <w:rPr>
          <w:rFonts w:asciiTheme="minorBidi" w:hAnsiTheme="minorBidi" w:cstheme="minorBidi"/>
          <w:b w:val="0"/>
          <w:bCs w:val="0"/>
          <w:sz w:val="28"/>
          <w:szCs w:val="28"/>
          <w:rtl/>
          <w:lang w:bidi="ar-TN"/>
        </w:rPr>
        <w:t>يعتزم الصندوق الوطني للتّأمين على المرض القيام بإستشارة حسب التشريع الجاري به العمـــل و ذلك</w:t>
      </w:r>
      <w:r w:rsidRPr="00B63ED2">
        <w:rPr>
          <w:rFonts w:asciiTheme="minorBidi" w:hAnsiTheme="minorBidi" w:cstheme="minorBidi"/>
          <w:b w:val="0"/>
          <w:bCs w:val="0"/>
          <w:color w:val="00B050"/>
          <w:sz w:val="28"/>
          <w:szCs w:val="28"/>
          <w:rtl/>
          <w:lang w:bidi="ar-TN"/>
        </w:rPr>
        <w:t xml:space="preserve"> </w:t>
      </w:r>
      <w:r w:rsidRPr="00B63ED2">
        <w:rPr>
          <w:rFonts w:asciiTheme="minorBidi" w:hAnsiTheme="minorBidi" w:cstheme="minorBidi"/>
          <w:b w:val="0"/>
          <w:bCs w:val="0"/>
          <w:sz w:val="28"/>
          <w:szCs w:val="28"/>
          <w:rtl/>
          <w:lang w:bidi="ar-TN"/>
        </w:rPr>
        <w:t>لإقتناء  و تركيز معدات مراقبة بالفيديو طبقا لمقتضيات كرّاس الشّروط الإداريّــة و الفنيّة لفائدة بعض مقرّاته المركزيّة و الجهويّــة و المحليّــة بعنوان سنــــ2022ــة.</w:t>
      </w:r>
    </w:p>
    <w:p w14:paraId="31DE23F5" w14:textId="77777777" w:rsidR="00631FB0" w:rsidRPr="00B63ED2" w:rsidRDefault="00631FB0" w:rsidP="00631FB0">
      <w:pPr>
        <w:jc w:val="both"/>
        <w:rPr>
          <w:rFonts w:asciiTheme="minorBidi" w:hAnsiTheme="minorBidi"/>
          <w:sz w:val="28"/>
          <w:szCs w:val="28"/>
          <w:rtl/>
          <w:lang w:bidi="ar-TN"/>
        </w:rPr>
      </w:pPr>
      <w:r w:rsidRPr="00B63ED2">
        <w:rPr>
          <w:rFonts w:asciiTheme="minorBidi" w:hAnsiTheme="minorBidi"/>
          <w:sz w:val="28"/>
          <w:szCs w:val="28"/>
          <w:rtl/>
          <w:lang w:bidi="ar-TN"/>
        </w:rPr>
        <w:t xml:space="preserve">تتكون الاستشارة من قسط وحيد موزع على </w:t>
      </w:r>
      <w:r w:rsidRPr="00B63ED2">
        <w:rPr>
          <w:rFonts w:asciiTheme="minorBidi" w:hAnsiTheme="minorBidi"/>
          <w:sz w:val="28"/>
          <w:szCs w:val="28"/>
          <w:lang w:bidi="ar-TN"/>
        </w:rPr>
        <w:t>07</w:t>
      </w:r>
      <w:r w:rsidRPr="00B63ED2">
        <w:rPr>
          <w:rFonts w:asciiTheme="minorBidi" w:hAnsiTheme="minorBidi"/>
          <w:sz w:val="28"/>
          <w:szCs w:val="28"/>
          <w:rtl/>
          <w:lang w:bidi="ar-TN"/>
        </w:rPr>
        <w:t xml:space="preserve"> فصول وهي كالتالي: </w:t>
      </w:r>
    </w:p>
    <w:tbl>
      <w:tblPr>
        <w:tblStyle w:val="Grilledutableau"/>
        <w:bidiVisual/>
        <w:tblW w:w="0" w:type="auto"/>
        <w:jc w:val="center"/>
        <w:tblLook w:val="04A0" w:firstRow="1" w:lastRow="0" w:firstColumn="1" w:lastColumn="0" w:noHBand="0" w:noVBand="1"/>
      </w:tblPr>
      <w:tblGrid>
        <w:gridCol w:w="1277"/>
        <w:gridCol w:w="5387"/>
        <w:gridCol w:w="1632"/>
      </w:tblGrid>
      <w:tr w:rsidR="00631FB0" w:rsidRPr="003223AE" w14:paraId="4F0F8E94" w14:textId="77777777" w:rsidTr="00583683">
        <w:trPr>
          <w:trHeight w:val="57"/>
          <w:jc w:val="center"/>
        </w:trPr>
        <w:tc>
          <w:tcPr>
            <w:tcW w:w="1481" w:type="dxa"/>
            <w:tcBorders>
              <w:left w:val="single" w:sz="4" w:space="0" w:color="auto"/>
              <w:bottom w:val="single" w:sz="4" w:space="0" w:color="auto"/>
            </w:tcBorders>
            <w:shd w:val="pct15" w:color="auto" w:fill="auto"/>
          </w:tcPr>
          <w:p w14:paraId="32164C31" w14:textId="77777777" w:rsidR="00631FB0" w:rsidRPr="003223AE" w:rsidRDefault="00631FB0" w:rsidP="00583683">
            <w:pPr>
              <w:jc w:val="center"/>
              <w:rPr>
                <w:rFonts w:ascii="Traditional Arabic" w:hAnsi="Traditional Arabic" w:cs="Traditional Arabic"/>
                <w:b/>
                <w:bCs/>
                <w:sz w:val="32"/>
                <w:szCs w:val="32"/>
                <w:lang w:bidi="ar-TN"/>
              </w:rPr>
            </w:pPr>
            <w:r w:rsidRPr="003223AE">
              <w:rPr>
                <w:rFonts w:ascii="Traditional Arabic" w:hAnsi="Traditional Arabic" w:cs="Traditional Arabic"/>
                <w:b/>
                <w:bCs/>
                <w:sz w:val="32"/>
                <w:szCs w:val="32"/>
                <w:rtl/>
                <w:lang w:bidi="ar-TN"/>
              </w:rPr>
              <w:t>الفصل</w:t>
            </w:r>
          </w:p>
        </w:tc>
        <w:tc>
          <w:tcPr>
            <w:tcW w:w="6754" w:type="dxa"/>
            <w:shd w:val="pct15" w:color="auto" w:fill="auto"/>
          </w:tcPr>
          <w:p w14:paraId="1C75B3A4" w14:textId="77777777" w:rsidR="00631FB0" w:rsidRPr="003223AE" w:rsidRDefault="00631FB0" w:rsidP="00583683">
            <w:pPr>
              <w:jc w:val="center"/>
              <w:rPr>
                <w:rFonts w:ascii="Traditional Arabic" w:hAnsi="Traditional Arabic" w:cs="Traditional Arabic"/>
                <w:b/>
                <w:bCs/>
                <w:sz w:val="32"/>
                <w:szCs w:val="32"/>
                <w:lang w:bidi="ar-TN"/>
              </w:rPr>
            </w:pPr>
            <w:r w:rsidRPr="003223AE">
              <w:rPr>
                <w:rFonts w:ascii="Traditional Arabic" w:hAnsi="Traditional Arabic" w:cs="Traditional Arabic"/>
                <w:b/>
                <w:bCs/>
                <w:sz w:val="32"/>
                <w:szCs w:val="32"/>
                <w:rtl/>
                <w:lang w:bidi="ar-TN"/>
              </w:rPr>
              <w:t>بيان المحتوى</w:t>
            </w:r>
          </w:p>
        </w:tc>
        <w:tc>
          <w:tcPr>
            <w:tcW w:w="1985" w:type="dxa"/>
            <w:shd w:val="pct15" w:color="auto" w:fill="auto"/>
          </w:tcPr>
          <w:p w14:paraId="6A796B20" w14:textId="77777777" w:rsidR="00631FB0" w:rsidRPr="003223AE" w:rsidRDefault="00631FB0" w:rsidP="00583683">
            <w:pPr>
              <w:jc w:val="center"/>
              <w:rPr>
                <w:rFonts w:ascii="Traditional Arabic" w:hAnsi="Traditional Arabic" w:cs="Traditional Arabic"/>
                <w:b/>
                <w:bCs/>
                <w:sz w:val="32"/>
                <w:szCs w:val="32"/>
                <w:lang w:bidi="ar-TN"/>
              </w:rPr>
            </w:pPr>
            <w:r w:rsidRPr="003223AE">
              <w:rPr>
                <w:rFonts w:ascii="Traditional Arabic" w:hAnsi="Traditional Arabic" w:cs="Traditional Arabic"/>
                <w:b/>
                <w:bCs/>
                <w:sz w:val="32"/>
                <w:szCs w:val="32"/>
                <w:rtl/>
                <w:lang w:bidi="ar-TN"/>
              </w:rPr>
              <w:t>الكمية</w:t>
            </w:r>
          </w:p>
        </w:tc>
      </w:tr>
      <w:tr w:rsidR="00631FB0" w:rsidRPr="003223AE" w14:paraId="5B7CE7AA" w14:textId="77777777" w:rsidTr="00583683">
        <w:trPr>
          <w:trHeight w:val="738"/>
          <w:jc w:val="center"/>
        </w:trPr>
        <w:tc>
          <w:tcPr>
            <w:tcW w:w="1481" w:type="dxa"/>
            <w:tcBorders>
              <w:top w:val="single" w:sz="4" w:space="0" w:color="auto"/>
              <w:left w:val="single" w:sz="4" w:space="0" w:color="auto"/>
              <w:bottom w:val="single" w:sz="4" w:space="0" w:color="auto"/>
            </w:tcBorders>
            <w:shd w:val="pct12" w:color="auto" w:fill="auto"/>
            <w:vAlign w:val="center"/>
          </w:tcPr>
          <w:p w14:paraId="22DDA972" w14:textId="77777777" w:rsidR="00631FB0" w:rsidRPr="003223AE" w:rsidRDefault="00631FB0" w:rsidP="00583683">
            <w:pPr>
              <w:jc w:val="center"/>
              <w:rPr>
                <w:rFonts w:ascii="Traditional Arabic" w:hAnsi="Traditional Arabic" w:cs="Traditional Arabic"/>
                <w:b/>
                <w:bCs/>
                <w:sz w:val="28"/>
                <w:szCs w:val="28"/>
              </w:rPr>
            </w:pPr>
            <w:r w:rsidRPr="003223AE">
              <w:rPr>
                <w:rFonts w:ascii="Traditional Arabic" w:hAnsi="Traditional Arabic" w:cs="Traditional Arabic"/>
                <w:b/>
                <w:bCs/>
                <w:sz w:val="28"/>
                <w:szCs w:val="28"/>
                <w:rtl/>
              </w:rPr>
              <w:lastRenderedPageBreak/>
              <w:t>1</w:t>
            </w:r>
          </w:p>
        </w:tc>
        <w:tc>
          <w:tcPr>
            <w:tcW w:w="6754" w:type="dxa"/>
            <w:tcBorders>
              <w:top w:val="single" w:sz="4" w:space="0" w:color="auto"/>
              <w:bottom w:val="single" w:sz="4" w:space="0" w:color="auto"/>
            </w:tcBorders>
            <w:vAlign w:val="center"/>
          </w:tcPr>
          <w:p w14:paraId="2CBA408C" w14:textId="77777777" w:rsidR="00631FB0" w:rsidRPr="003223AE" w:rsidRDefault="00631FB0" w:rsidP="00583683">
            <w:pPr>
              <w:numPr>
                <w:ilvl w:val="0"/>
                <w:numId w:val="14"/>
              </w:numPr>
              <w:suppressAutoHyphens/>
              <w:spacing w:after="120" w:line="276" w:lineRule="auto"/>
              <w:jc w:val="center"/>
              <w:rPr>
                <w:rFonts w:ascii="Traditional Arabic" w:hAnsi="Traditional Arabic" w:cs="Traditional Arabic"/>
                <w:b/>
                <w:bCs/>
              </w:rPr>
            </w:pPr>
            <w:r w:rsidRPr="003223AE">
              <w:rPr>
                <w:rFonts w:ascii="Traditional Arabic" w:hAnsi="Traditional Arabic" w:cs="Traditional Arabic"/>
                <w:b/>
                <w:bCs/>
                <w:sz w:val="28"/>
                <w:szCs w:val="28"/>
                <w:rtl/>
                <w:lang w:bidi="ar-TN"/>
              </w:rPr>
              <w:t>إقتناء و تركيز كاميرات مراقبة داخلية حسب الخصائص الفنية المنصوص عليها لاحقا. (الملحق عدد 06)</w:t>
            </w:r>
          </w:p>
        </w:tc>
        <w:tc>
          <w:tcPr>
            <w:tcW w:w="1985" w:type="dxa"/>
            <w:tcBorders>
              <w:top w:val="single" w:sz="4" w:space="0" w:color="auto"/>
              <w:bottom w:val="single" w:sz="4" w:space="0" w:color="auto"/>
            </w:tcBorders>
            <w:vAlign w:val="center"/>
          </w:tcPr>
          <w:p w14:paraId="004B154D" w14:textId="77777777" w:rsidR="00631FB0" w:rsidRPr="003223AE" w:rsidRDefault="00631FB0" w:rsidP="00583683">
            <w:pPr>
              <w:jc w:val="center"/>
              <w:rPr>
                <w:rFonts w:ascii="Traditional Arabic" w:hAnsi="Traditional Arabic" w:cs="Traditional Arabic"/>
                <w:b/>
                <w:bCs/>
                <w:color w:val="000000"/>
                <w:lang w:bidi="ar-TN"/>
              </w:rPr>
            </w:pPr>
            <w:r w:rsidRPr="003223AE">
              <w:rPr>
                <w:rFonts w:ascii="Traditional Arabic" w:hAnsi="Traditional Arabic" w:cs="Traditional Arabic"/>
                <w:b/>
                <w:bCs/>
                <w:color w:val="000000"/>
                <w:rtl/>
                <w:lang w:bidi="ar-TN"/>
              </w:rPr>
              <w:t>61</w:t>
            </w:r>
          </w:p>
        </w:tc>
      </w:tr>
      <w:tr w:rsidR="00631FB0" w:rsidRPr="003223AE" w14:paraId="42BD14FA" w14:textId="77777777" w:rsidTr="00583683">
        <w:trPr>
          <w:trHeight w:val="738"/>
          <w:jc w:val="center"/>
        </w:trPr>
        <w:tc>
          <w:tcPr>
            <w:tcW w:w="1481" w:type="dxa"/>
            <w:tcBorders>
              <w:top w:val="single" w:sz="4" w:space="0" w:color="auto"/>
              <w:left w:val="single" w:sz="4" w:space="0" w:color="auto"/>
              <w:bottom w:val="single" w:sz="4" w:space="0" w:color="auto"/>
            </w:tcBorders>
            <w:shd w:val="pct12" w:color="auto" w:fill="auto"/>
            <w:vAlign w:val="center"/>
          </w:tcPr>
          <w:p w14:paraId="61D0438B" w14:textId="77777777" w:rsidR="00631FB0" w:rsidRPr="003223AE" w:rsidRDefault="00631FB0" w:rsidP="00583683">
            <w:pPr>
              <w:jc w:val="center"/>
              <w:rPr>
                <w:rFonts w:ascii="Traditional Arabic" w:hAnsi="Traditional Arabic" w:cs="Traditional Arabic"/>
                <w:b/>
                <w:bCs/>
                <w:sz w:val="28"/>
                <w:szCs w:val="28"/>
                <w:rtl/>
              </w:rPr>
            </w:pPr>
            <w:r w:rsidRPr="003223AE">
              <w:rPr>
                <w:rFonts w:ascii="Traditional Arabic" w:hAnsi="Traditional Arabic" w:cs="Traditional Arabic"/>
                <w:b/>
                <w:bCs/>
                <w:sz w:val="28"/>
                <w:szCs w:val="28"/>
                <w:rtl/>
              </w:rPr>
              <w:t>2</w:t>
            </w:r>
          </w:p>
        </w:tc>
        <w:tc>
          <w:tcPr>
            <w:tcW w:w="6754" w:type="dxa"/>
            <w:tcBorders>
              <w:top w:val="single" w:sz="4" w:space="0" w:color="auto"/>
              <w:bottom w:val="single" w:sz="4" w:space="0" w:color="auto"/>
            </w:tcBorders>
            <w:vAlign w:val="center"/>
          </w:tcPr>
          <w:p w14:paraId="0DBC0B1C" w14:textId="77777777" w:rsidR="00631FB0" w:rsidRPr="003223AE" w:rsidRDefault="00631FB0" w:rsidP="00583683">
            <w:pPr>
              <w:numPr>
                <w:ilvl w:val="0"/>
                <w:numId w:val="14"/>
              </w:numPr>
              <w:suppressAutoHyphens/>
              <w:spacing w:after="120" w:line="276" w:lineRule="auto"/>
              <w:jc w:val="center"/>
              <w:rPr>
                <w:rFonts w:ascii="Traditional Arabic" w:hAnsi="Traditional Arabic" w:cs="Traditional Arabic"/>
                <w:b/>
                <w:bCs/>
                <w:rtl/>
              </w:rPr>
            </w:pPr>
            <w:r w:rsidRPr="003223AE">
              <w:rPr>
                <w:rFonts w:ascii="Traditional Arabic" w:hAnsi="Traditional Arabic" w:cs="Traditional Arabic"/>
                <w:b/>
                <w:bCs/>
                <w:sz w:val="28"/>
                <w:szCs w:val="28"/>
                <w:rtl/>
                <w:lang w:bidi="ar-TN"/>
              </w:rPr>
              <w:t>إقتناء و تركيز كاميرات مراقبة خارجية</w:t>
            </w:r>
            <w:r w:rsidRPr="003223AE">
              <w:rPr>
                <w:rFonts w:ascii="Traditional Arabic" w:hAnsi="Traditional Arabic" w:cs="Traditional Arabic"/>
                <w:b/>
                <w:bCs/>
                <w:rtl/>
                <w:lang w:bidi="ar-TN"/>
              </w:rPr>
              <w:t xml:space="preserve"> </w:t>
            </w:r>
            <w:r w:rsidRPr="003223AE">
              <w:rPr>
                <w:rFonts w:ascii="Traditional Arabic" w:hAnsi="Traditional Arabic" w:cs="Traditional Arabic"/>
                <w:b/>
                <w:bCs/>
                <w:sz w:val="28"/>
                <w:szCs w:val="28"/>
                <w:rtl/>
                <w:lang w:bidi="ar-TN"/>
              </w:rPr>
              <w:t>حسب الخصائص الفنية المنصوص عليها لاحقا. (الملحق عدد 06)</w:t>
            </w:r>
          </w:p>
        </w:tc>
        <w:tc>
          <w:tcPr>
            <w:tcW w:w="1985" w:type="dxa"/>
            <w:tcBorders>
              <w:top w:val="single" w:sz="4" w:space="0" w:color="auto"/>
              <w:bottom w:val="single" w:sz="4" w:space="0" w:color="auto"/>
            </w:tcBorders>
            <w:vAlign w:val="center"/>
          </w:tcPr>
          <w:p w14:paraId="0202DBF6" w14:textId="77777777" w:rsidR="00631FB0" w:rsidRPr="003223AE" w:rsidRDefault="00631FB0" w:rsidP="00583683">
            <w:pPr>
              <w:jc w:val="center"/>
              <w:rPr>
                <w:rFonts w:ascii="Traditional Arabic" w:hAnsi="Traditional Arabic" w:cs="Traditional Arabic"/>
                <w:b/>
                <w:bCs/>
                <w:color w:val="000000"/>
                <w:rtl/>
                <w:lang w:bidi="ar-TN"/>
              </w:rPr>
            </w:pPr>
            <w:r w:rsidRPr="003223AE">
              <w:rPr>
                <w:rFonts w:ascii="Traditional Arabic" w:hAnsi="Traditional Arabic" w:cs="Traditional Arabic"/>
                <w:b/>
                <w:bCs/>
                <w:color w:val="000000"/>
                <w:rtl/>
                <w:lang w:bidi="ar-TN"/>
              </w:rPr>
              <w:t>13</w:t>
            </w:r>
          </w:p>
        </w:tc>
      </w:tr>
      <w:tr w:rsidR="00631FB0" w:rsidRPr="003223AE" w14:paraId="58E515D7" w14:textId="77777777" w:rsidTr="00583683">
        <w:trPr>
          <w:trHeight w:val="738"/>
          <w:jc w:val="center"/>
        </w:trPr>
        <w:tc>
          <w:tcPr>
            <w:tcW w:w="1481" w:type="dxa"/>
            <w:tcBorders>
              <w:top w:val="single" w:sz="4" w:space="0" w:color="auto"/>
              <w:left w:val="single" w:sz="4" w:space="0" w:color="auto"/>
              <w:bottom w:val="single" w:sz="4" w:space="0" w:color="auto"/>
            </w:tcBorders>
            <w:shd w:val="pct12" w:color="auto" w:fill="auto"/>
            <w:vAlign w:val="center"/>
          </w:tcPr>
          <w:p w14:paraId="6ADAA5E5" w14:textId="77777777" w:rsidR="00631FB0" w:rsidRPr="003223AE" w:rsidRDefault="00631FB0" w:rsidP="00583683">
            <w:pPr>
              <w:jc w:val="center"/>
              <w:rPr>
                <w:rFonts w:ascii="Traditional Arabic" w:hAnsi="Traditional Arabic" w:cs="Traditional Arabic"/>
                <w:b/>
                <w:bCs/>
                <w:sz w:val="28"/>
                <w:szCs w:val="28"/>
                <w:rtl/>
              </w:rPr>
            </w:pPr>
            <w:r w:rsidRPr="003223AE">
              <w:rPr>
                <w:rFonts w:ascii="Traditional Arabic" w:hAnsi="Traditional Arabic" w:cs="Traditional Arabic"/>
                <w:b/>
                <w:bCs/>
                <w:sz w:val="28"/>
                <w:szCs w:val="28"/>
                <w:rtl/>
              </w:rPr>
              <w:t>3</w:t>
            </w:r>
          </w:p>
        </w:tc>
        <w:tc>
          <w:tcPr>
            <w:tcW w:w="6754" w:type="dxa"/>
            <w:tcBorders>
              <w:top w:val="single" w:sz="4" w:space="0" w:color="auto"/>
              <w:bottom w:val="single" w:sz="4" w:space="0" w:color="auto"/>
            </w:tcBorders>
            <w:vAlign w:val="center"/>
          </w:tcPr>
          <w:p w14:paraId="611B2253" w14:textId="77777777" w:rsidR="00631FB0" w:rsidRPr="003223AE" w:rsidRDefault="00631FB0" w:rsidP="00583683">
            <w:pPr>
              <w:numPr>
                <w:ilvl w:val="0"/>
                <w:numId w:val="13"/>
              </w:numPr>
              <w:suppressAutoHyphens/>
              <w:spacing w:after="120" w:line="276" w:lineRule="auto"/>
              <w:jc w:val="center"/>
              <w:rPr>
                <w:rFonts w:ascii="Traditional Arabic" w:hAnsi="Traditional Arabic" w:cs="Traditional Arabic"/>
                <w:b/>
                <w:bCs/>
                <w:rtl/>
              </w:rPr>
            </w:pPr>
            <w:r w:rsidRPr="003223AE">
              <w:rPr>
                <w:rFonts w:ascii="Traditional Arabic" w:hAnsi="Traditional Arabic" w:cs="Traditional Arabic"/>
                <w:b/>
                <w:bCs/>
                <w:sz w:val="28"/>
                <w:szCs w:val="28"/>
                <w:rtl/>
                <w:lang w:bidi="ar-TN"/>
              </w:rPr>
              <w:t>إقتناء و تركيز وحدات تسجيل ( 32NVR) حسب الخصائص الفنية المنصوص عليها لاحقا. (الملحق عدد 06)</w:t>
            </w:r>
          </w:p>
        </w:tc>
        <w:tc>
          <w:tcPr>
            <w:tcW w:w="1985" w:type="dxa"/>
            <w:tcBorders>
              <w:top w:val="single" w:sz="4" w:space="0" w:color="auto"/>
              <w:bottom w:val="single" w:sz="4" w:space="0" w:color="auto"/>
            </w:tcBorders>
            <w:vAlign w:val="center"/>
          </w:tcPr>
          <w:p w14:paraId="6900A5CA" w14:textId="77777777" w:rsidR="00631FB0" w:rsidRPr="003223AE" w:rsidRDefault="00631FB0" w:rsidP="00583683">
            <w:pPr>
              <w:jc w:val="center"/>
              <w:rPr>
                <w:rFonts w:ascii="Traditional Arabic" w:hAnsi="Traditional Arabic" w:cs="Traditional Arabic"/>
                <w:b/>
                <w:bCs/>
                <w:color w:val="000000"/>
                <w:rtl/>
                <w:lang w:bidi="ar-TN"/>
              </w:rPr>
            </w:pPr>
            <w:r w:rsidRPr="003223AE">
              <w:rPr>
                <w:rFonts w:ascii="Traditional Arabic" w:hAnsi="Traditional Arabic" w:cs="Traditional Arabic"/>
                <w:b/>
                <w:bCs/>
                <w:color w:val="000000"/>
                <w:rtl/>
                <w:lang w:bidi="ar-TN"/>
              </w:rPr>
              <w:t>02</w:t>
            </w:r>
          </w:p>
        </w:tc>
      </w:tr>
      <w:tr w:rsidR="00631FB0" w:rsidRPr="003223AE" w14:paraId="499C94E8" w14:textId="77777777" w:rsidTr="00583683">
        <w:trPr>
          <w:trHeight w:val="738"/>
          <w:jc w:val="center"/>
        </w:trPr>
        <w:tc>
          <w:tcPr>
            <w:tcW w:w="1481" w:type="dxa"/>
            <w:tcBorders>
              <w:top w:val="single" w:sz="4" w:space="0" w:color="auto"/>
              <w:left w:val="single" w:sz="4" w:space="0" w:color="auto"/>
              <w:bottom w:val="single" w:sz="4" w:space="0" w:color="auto"/>
            </w:tcBorders>
            <w:shd w:val="pct12" w:color="auto" w:fill="auto"/>
            <w:vAlign w:val="center"/>
          </w:tcPr>
          <w:p w14:paraId="6783C2AD" w14:textId="77777777" w:rsidR="00631FB0" w:rsidRPr="003223AE" w:rsidRDefault="00631FB0" w:rsidP="00583683">
            <w:pPr>
              <w:jc w:val="center"/>
              <w:rPr>
                <w:rFonts w:ascii="Traditional Arabic" w:hAnsi="Traditional Arabic" w:cs="Traditional Arabic"/>
                <w:b/>
                <w:bCs/>
                <w:sz w:val="28"/>
                <w:szCs w:val="28"/>
                <w:rtl/>
              </w:rPr>
            </w:pPr>
            <w:r w:rsidRPr="003223AE">
              <w:rPr>
                <w:rFonts w:ascii="Traditional Arabic" w:hAnsi="Traditional Arabic" w:cs="Traditional Arabic"/>
                <w:b/>
                <w:bCs/>
                <w:sz w:val="28"/>
                <w:szCs w:val="28"/>
                <w:rtl/>
              </w:rPr>
              <w:t>4</w:t>
            </w:r>
          </w:p>
        </w:tc>
        <w:tc>
          <w:tcPr>
            <w:tcW w:w="6754" w:type="dxa"/>
            <w:tcBorders>
              <w:top w:val="single" w:sz="4" w:space="0" w:color="auto"/>
              <w:bottom w:val="single" w:sz="4" w:space="0" w:color="auto"/>
            </w:tcBorders>
            <w:vAlign w:val="center"/>
          </w:tcPr>
          <w:p w14:paraId="44D0646D" w14:textId="77777777" w:rsidR="00631FB0" w:rsidRPr="003223AE" w:rsidRDefault="00631FB0" w:rsidP="00583683">
            <w:pPr>
              <w:numPr>
                <w:ilvl w:val="0"/>
                <w:numId w:val="13"/>
              </w:numPr>
              <w:suppressAutoHyphens/>
              <w:spacing w:after="120" w:line="276" w:lineRule="auto"/>
              <w:jc w:val="center"/>
              <w:rPr>
                <w:rFonts w:ascii="Traditional Arabic" w:hAnsi="Traditional Arabic" w:cs="Traditional Arabic"/>
                <w:b/>
                <w:bCs/>
                <w:rtl/>
              </w:rPr>
            </w:pPr>
            <w:r w:rsidRPr="003223AE">
              <w:rPr>
                <w:rFonts w:ascii="Traditional Arabic" w:hAnsi="Traditional Arabic" w:cs="Traditional Arabic"/>
                <w:b/>
                <w:bCs/>
                <w:sz w:val="28"/>
                <w:szCs w:val="28"/>
                <w:rtl/>
                <w:lang w:bidi="ar-TN"/>
              </w:rPr>
              <w:t>إقتناء و تركيز وحدات تسجيل ( 16NVR) حسب الخصائص الفنية المنصوص عليها لاحقا. (الملحق عدد 06)</w:t>
            </w:r>
          </w:p>
        </w:tc>
        <w:tc>
          <w:tcPr>
            <w:tcW w:w="1985" w:type="dxa"/>
            <w:tcBorders>
              <w:top w:val="single" w:sz="4" w:space="0" w:color="auto"/>
              <w:bottom w:val="single" w:sz="4" w:space="0" w:color="auto"/>
            </w:tcBorders>
            <w:vAlign w:val="center"/>
          </w:tcPr>
          <w:p w14:paraId="09A993ED" w14:textId="77777777" w:rsidR="00631FB0" w:rsidRPr="003223AE" w:rsidRDefault="00631FB0" w:rsidP="00583683">
            <w:pPr>
              <w:jc w:val="center"/>
              <w:rPr>
                <w:rFonts w:ascii="Traditional Arabic" w:hAnsi="Traditional Arabic" w:cs="Traditional Arabic"/>
                <w:b/>
                <w:bCs/>
                <w:color w:val="000000"/>
                <w:rtl/>
                <w:lang w:bidi="ar-TN"/>
              </w:rPr>
            </w:pPr>
            <w:r w:rsidRPr="003223AE">
              <w:rPr>
                <w:rFonts w:ascii="Traditional Arabic" w:hAnsi="Traditional Arabic" w:cs="Traditional Arabic"/>
                <w:b/>
                <w:bCs/>
                <w:color w:val="000000"/>
                <w:rtl/>
                <w:lang w:bidi="ar-TN"/>
              </w:rPr>
              <w:t>05</w:t>
            </w:r>
          </w:p>
        </w:tc>
      </w:tr>
      <w:tr w:rsidR="00631FB0" w:rsidRPr="003223AE" w14:paraId="49D2631C" w14:textId="77777777" w:rsidTr="00583683">
        <w:trPr>
          <w:trHeight w:val="738"/>
          <w:jc w:val="center"/>
        </w:trPr>
        <w:tc>
          <w:tcPr>
            <w:tcW w:w="1481" w:type="dxa"/>
            <w:tcBorders>
              <w:top w:val="single" w:sz="4" w:space="0" w:color="auto"/>
              <w:left w:val="single" w:sz="4" w:space="0" w:color="auto"/>
              <w:bottom w:val="single" w:sz="4" w:space="0" w:color="auto"/>
            </w:tcBorders>
            <w:shd w:val="pct12" w:color="auto" w:fill="auto"/>
            <w:vAlign w:val="center"/>
          </w:tcPr>
          <w:p w14:paraId="17096FC3" w14:textId="77777777" w:rsidR="00631FB0" w:rsidRPr="003223AE" w:rsidRDefault="00631FB0" w:rsidP="00583683">
            <w:pPr>
              <w:jc w:val="center"/>
              <w:rPr>
                <w:rFonts w:ascii="Traditional Arabic" w:hAnsi="Traditional Arabic" w:cs="Traditional Arabic"/>
                <w:b/>
                <w:bCs/>
                <w:sz w:val="28"/>
                <w:szCs w:val="28"/>
                <w:rtl/>
              </w:rPr>
            </w:pPr>
            <w:r w:rsidRPr="003223AE">
              <w:rPr>
                <w:rFonts w:ascii="Traditional Arabic" w:hAnsi="Traditional Arabic" w:cs="Traditional Arabic"/>
                <w:b/>
                <w:bCs/>
                <w:sz w:val="28"/>
                <w:szCs w:val="28"/>
                <w:rtl/>
              </w:rPr>
              <w:t>5</w:t>
            </w:r>
          </w:p>
        </w:tc>
        <w:tc>
          <w:tcPr>
            <w:tcW w:w="6754" w:type="dxa"/>
            <w:tcBorders>
              <w:top w:val="single" w:sz="4" w:space="0" w:color="auto"/>
              <w:bottom w:val="single" w:sz="4" w:space="0" w:color="auto"/>
            </w:tcBorders>
            <w:vAlign w:val="center"/>
          </w:tcPr>
          <w:p w14:paraId="60113965" w14:textId="77777777" w:rsidR="00631FB0" w:rsidRPr="003223AE" w:rsidRDefault="00631FB0" w:rsidP="00583683">
            <w:pPr>
              <w:numPr>
                <w:ilvl w:val="0"/>
                <w:numId w:val="13"/>
              </w:numPr>
              <w:suppressAutoHyphens/>
              <w:spacing w:after="120" w:line="276" w:lineRule="auto"/>
              <w:jc w:val="center"/>
              <w:rPr>
                <w:rFonts w:ascii="Traditional Arabic" w:hAnsi="Traditional Arabic" w:cs="Traditional Arabic"/>
                <w:b/>
                <w:bCs/>
                <w:rtl/>
              </w:rPr>
            </w:pPr>
            <w:r w:rsidRPr="003223AE">
              <w:rPr>
                <w:rFonts w:ascii="Traditional Arabic" w:hAnsi="Traditional Arabic" w:cs="Traditional Arabic"/>
                <w:b/>
                <w:bCs/>
                <w:sz w:val="28"/>
                <w:szCs w:val="28"/>
                <w:rtl/>
                <w:lang w:bidi="ar-TN"/>
              </w:rPr>
              <w:t>إقتناء و تركيز جهاز تبديل الكمبيوتر (</w:t>
            </w:r>
            <w:r w:rsidRPr="003223AE">
              <w:rPr>
                <w:rFonts w:ascii="Traditional Arabic" w:hAnsi="Traditional Arabic" w:cs="Traditional Arabic"/>
                <w:b/>
                <w:bCs/>
                <w:sz w:val="28"/>
                <w:szCs w:val="28"/>
                <w:lang w:bidi="ar-TN"/>
              </w:rPr>
              <w:t>24/12PoE</w:t>
            </w:r>
            <w:r w:rsidRPr="003223AE">
              <w:rPr>
                <w:rFonts w:ascii="Traditional Arabic" w:hAnsi="Traditional Arabic" w:cs="Traditional Arabic"/>
                <w:b/>
                <w:bCs/>
                <w:sz w:val="28"/>
                <w:szCs w:val="28"/>
                <w:rtl/>
                <w:lang w:bidi="ar-TN"/>
              </w:rPr>
              <w:t xml:space="preserve"> </w:t>
            </w:r>
            <w:r w:rsidRPr="003223AE">
              <w:rPr>
                <w:rFonts w:ascii="Traditional Arabic" w:hAnsi="Traditional Arabic" w:cs="Traditional Arabic"/>
                <w:b/>
                <w:bCs/>
                <w:sz w:val="28"/>
                <w:szCs w:val="28"/>
                <w:lang w:bidi="ar-TN"/>
              </w:rPr>
              <w:t>Swihtcheur</w:t>
            </w:r>
            <w:r w:rsidRPr="003223AE">
              <w:rPr>
                <w:rFonts w:ascii="Traditional Arabic" w:hAnsi="Traditional Arabic" w:cs="Traditional Arabic"/>
                <w:b/>
                <w:bCs/>
                <w:sz w:val="28"/>
                <w:szCs w:val="28"/>
                <w:rtl/>
                <w:lang w:bidi="ar-TN"/>
              </w:rPr>
              <w:t>) (الملحق عدد 06)</w:t>
            </w:r>
          </w:p>
        </w:tc>
        <w:tc>
          <w:tcPr>
            <w:tcW w:w="1985" w:type="dxa"/>
            <w:tcBorders>
              <w:top w:val="single" w:sz="4" w:space="0" w:color="auto"/>
              <w:bottom w:val="single" w:sz="4" w:space="0" w:color="auto"/>
            </w:tcBorders>
            <w:vAlign w:val="center"/>
          </w:tcPr>
          <w:p w14:paraId="0FD3C251" w14:textId="77777777" w:rsidR="00631FB0" w:rsidRPr="003223AE" w:rsidRDefault="00631FB0" w:rsidP="00583683">
            <w:pPr>
              <w:jc w:val="center"/>
              <w:rPr>
                <w:rFonts w:ascii="Traditional Arabic" w:hAnsi="Traditional Arabic" w:cs="Traditional Arabic"/>
                <w:b/>
                <w:bCs/>
                <w:color w:val="000000"/>
                <w:rtl/>
                <w:lang w:bidi="ar-TN"/>
              </w:rPr>
            </w:pPr>
            <w:r w:rsidRPr="003223AE">
              <w:rPr>
                <w:rFonts w:ascii="Traditional Arabic" w:hAnsi="Traditional Arabic" w:cs="Traditional Arabic"/>
                <w:b/>
                <w:bCs/>
                <w:color w:val="000000"/>
                <w:rtl/>
                <w:lang w:bidi="ar-TN"/>
              </w:rPr>
              <w:t>03</w:t>
            </w:r>
          </w:p>
        </w:tc>
      </w:tr>
      <w:tr w:rsidR="00631FB0" w:rsidRPr="003223AE" w14:paraId="058E0121" w14:textId="77777777" w:rsidTr="00583683">
        <w:trPr>
          <w:trHeight w:val="738"/>
          <w:jc w:val="center"/>
        </w:trPr>
        <w:tc>
          <w:tcPr>
            <w:tcW w:w="1481" w:type="dxa"/>
            <w:tcBorders>
              <w:top w:val="single" w:sz="4" w:space="0" w:color="auto"/>
              <w:left w:val="single" w:sz="4" w:space="0" w:color="auto"/>
              <w:bottom w:val="single" w:sz="4" w:space="0" w:color="auto"/>
            </w:tcBorders>
            <w:shd w:val="pct12" w:color="auto" w:fill="auto"/>
            <w:vAlign w:val="center"/>
          </w:tcPr>
          <w:p w14:paraId="2731002A" w14:textId="77777777" w:rsidR="00631FB0" w:rsidRPr="003223AE" w:rsidRDefault="00631FB0" w:rsidP="00583683">
            <w:pPr>
              <w:jc w:val="center"/>
              <w:rPr>
                <w:rFonts w:ascii="Traditional Arabic" w:hAnsi="Traditional Arabic" w:cs="Traditional Arabic"/>
                <w:b/>
                <w:bCs/>
                <w:sz w:val="28"/>
                <w:szCs w:val="28"/>
                <w:rtl/>
              </w:rPr>
            </w:pPr>
            <w:r w:rsidRPr="003223AE">
              <w:rPr>
                <w:rFonts w:ascii="Traditional Arabic" w:hAnsi="Traditional Arabic" w:cs="Traditional Arabic"/>
                <w:b/>
                <w:bCs/>
                <w:sz w:val="28"/>
                <w:szCs w:val="28"/>
                <w:rtl/>
              </w:rPr>
              <w:t>6</w:t>
            </w:r>
          </w:p>
        </w:tc>
        <w:tc>
          <w:tcPr>
            <w:tcW w:w="6754" w:type="dxa"/>
            <w:tcBorders>
              <w:top w:val="single" w:sz="4" w:space="0" w:color="auto"/>
              <w:bottom w:val="single" w:sz="4" w:space="0" w:color="auto"/>
            </w:tcBorders>
            <w:vAlign w:val="center"/>
          </w:tcPr>
          <w:p w14:paraId="1DE020AE" w14:textId="77777777" w:rsidR="00631FB0" w:rsidRPr="003223AE" w:rsidRDefault="00631FB0" w:rsidP="00583683">
            <w:pPr>
              <w:numPr>
                <w:ilvl w:val="0"/>
                <w:numId w:val="13"/>
              </w:numPr>
              <w:suppressAutoHyphens/>
              <w:spacing w:after="120" w:line="276" w:lineRule="auto"/>
              <w:jc w:val="center"/>
              <w:rPr>
                <w:rFonts w:ascii="Traditional Arabic" w:hAnsi="Traditional Arabic" w:cs="Traditional Arabic"/>
                <w:b/>
                <w:bCs/>
              </w:rPr>
            </w:pPr>
            <w:r w:rsidRPr="003223AE">
              <w:rPr>
                <w:rFonts w:ascii="Traditional Arabic" w:hAnsi="Traditional Arabic" w:cs="Traditional Arabic"/>
                <w:b/>
                <w:bCs/>
                <w:sz w:val="28"/>
                <w:szCs w:val="28"/>
                <w:rtl/>
                <w:lang w:bidi="ar-TN"/>
              </w:rPr>
              <w:t>إقتناء و تركيز جهاز تبديل الكمبيوتر (</w:t>
            </w:r>
            <w:r w:rsidRPr="003223AE">
              <w:rPr>
                <w:rFonts w:ascii="Traditional Arabic" w:hAnsi="Traditional Arabic" w:cs="Traditional Arabic"/>
                <w:b/>
                <w:bCs/>
                <w:sz w:val="28"/>
                <w:szCs w:val="28"/>
                <w:lang w:bidi="ar-TN"/>
              </w:rPr>
              <w:t>24/24PoE</w:t>
            </w:r>
            <w:r w:rsidRPr="003223AE">
              <w:rPr>
                <w:rFonts w:ascii="Traditional Arabic" w:hAnsi="Traditional Arabic" w:cs="Traditional Arabic"/>
                <w:b/>
                <w:bCs/>
                <w:sz w:val="28"/>
                <w:szCs w:val="28"/>
                <w:rtl/>
                <w:lang w:bidi="ar-TN"/>
              </w:rPr>
              <w:t xml:space="preserve"> </w:t>
            </w:r>
            <w:r w:rsidRPr="003223AE">
              <w:rPr>
                <w:rFonts w:ascii="Traditional Arabic" w:hAnsi="Traditional Arabic" w:cs="Traditional Arabic"/>
                <w:b/>
                <w:bCs/>
                <w:sz w:val="28"/>
                <w:szCs w:val="28"/>
                <w:lang w:bidi="ar-TN"/>
              </w:rPr>
              <w:t>Swihtcheur</w:t>
            </w:r>
            <w:r w:rsidRPr="003223AE">
              <w:rPr>
                <w:rFonts w:ascii="Traditional Arabic" w:hAnsi="Traditional Arabic" w:cs="Traditional Arabic"/>
                <w:b/>
                <w:bCs/>
                <w:sz w:val="28"/>
                <w:szCs w:val="28"/>
                <w:rtl/>
                <w:lang w:bidi="ar-TN"/>
              </w:rPr>
              <w:t>)</w:t>
            </w:r>
          </w:p>
          <w:p w14:paraId="3A526963" w14:textId="77777777" w:rsidR="00631FB0" w:rsidRPr="003223AE" w:rsidRDefault="00631FB0" w:rsidP="00583683">
            <w:pPr>
              <w:jc w:val="center"/>
              <w:rPr>
                <w:rFonts w:ascii="Traditional Arabic" w:hAnsi="Traditional Arabic" w:cs="Traditional Arabic"/>
                <w:b/>
                <w:bCs/>
                <w:color w:val="000000"/>
                <w:sz w:val="28"/>
                <w:szCs w:val="28"/>
                <w:rtl/>
                <w:lang w:bidi="ar-TN"/>
              </w:rPr>
            </w:pPr>
            <w:r w:rsidRPr="003223AE">
              <w:rPr>
                <w:rFonts w:ascii="Traditional Arabic" w:hAnsi="Traditional Arabic" w:cs="Traditional Arabic"/>
                <w:b/>
                <w:bCs/>
                <w:sz w:val="28"/>
                <w:szCs w:val="28"/>
                <w:rtl/>
                <w:lang w:bidi="ar-TN"/>
              </w:rPr>
              <w:t>(الملحق عدد 06)</w:t>
            </w:r>
          </w:p>
        </w:tc>
        <w:tc>
          <w:tcPr>
            <w:tcW w:w="1985" w:type="dxa"/>
            <w:tcBorders>
              <w:top w:val="single" w:sz="4" w:space="0" w:color="auto"/>
              <w:bottom w:val="single" w:sz="4" w:space="0" w:color="auto"/>
            </w:tcBorders>
            <w:vAlign w:val="center"/>
          </w:tcPr>
          <w:p w14:paraId="06A1BAF5" w14:textId="77777777" w:rsidR="00631FB0" w:rsidRPr="003223AE" w:rsidRDefault="00631FB0" w:rsidP="00583683">
            <w:pPr>
              <w:jc w:val="center"/>
              <w:rPr>
                <w:rFonts w:ascii="Traditional Arabic" w:hAnsi="Traditional Arabic" w:cs="Traditional Arabic"/>
                <w:b/>
                <w:bCs/>
                <w:color w:val="000000"/>
                <w:rtl/>
                <w:lang w:bidi="ar-TN"/>
              </w:rPr>
            </w:pPr>
            <w:r w:rsidRPr="003223AE">
              <w:rPr>
                <w:rFonts w:ascii="Traditional Arabic" w:hAnsi="Traditional Arabic" w:cs="Traditional Arabic"/>
                <w:b/>
                <w:bCs/>
                <w:color w:val="000000"/>
                <w:rtl/>
                <w:lang w:bidi="ar-TN"/>
              </w:rPr>
              <w:t>02</w:t>
            </w:r>
          </w:p>
        </w:tc>
      </w:tr>
      <w:tr w:rsidR="00631FB0" w:rsidRPr="003223AE" w14:paraId="26974694" w14:textId="77777777" w:rsidTr="00583683">
        <w:trPr>
          <w:trHeight w:val="738"/>
          <w:jc w:val="center"/>
        </w:trPr>
        <w:tc>
          <w:tcPr>
            <w:tcW w:w="1481" w:type="dxa"/>
            <w:tcBorders>
              <w:top w:val="single" w:sz="4" w:space="0" w:color="auto"/>
              <w:left w:val="single" w:sz="4" w:space="0" w:color="auto"/>
              <w:bottom w:val="single" w:sz="4" w:space="0" w:color="auto"/>
            </w:tcBorders>
            <w:shd w:val="pct12" w:color="auto" w:fill="auto"/>
            <w:vAlign w:val="center"/>
          </w:tcPr>
          <w:p w14:paraId="33CE0457" w14:textId="77777777" w:rsidR="00631FB0" w:rsidRPr="003223AE" w:rsidRDefault="00631FB0" w:rsidP="00583683">
            <w:pPr>
              <w:jc w:val="center"/>
              <w:rPr>
                <w:rFonts w:ascii="Traditional Arabic" w:hAnsi="Traditional Arabic" w:cs="Traditional Arabic"/>
                <w:b/>
                <w:bCs/>
                <w:sz w:val="28"/>
                <w:szCs w:val="28"/>
                <w:rtl/>
              </w:rPr>
            </w:pPr>
            <w:r w:rsidRPr="003223AE">
              <w:rPr>
                <w:rFonts w:ascii="Traditional Arabic" w:hAnsi="Traditional Arabic" w:cs="Traditional Arabic"/>
                <w:b/>
                <w:bCs/>
                <w:sz w:val="28"/>
                <w:szCs w:val="28"/>
                <w:rtl/>
              </w:rPr>
              <w:t>7</w:t>
            </w:r>
          </w:p>
        </w:tc>
        <w:tc>
          <w:tcPr>
            <w:tcW w:w="6754" w:type="dxa"/>
            <w:tcBorders>
              <w:top w:val="single" w:sz="4" w:space="0" w:color="auto"/>
              <w:bottom w:val="single" w:sz="4" w:space="0" w:color="auto"/>
            </w:tcBorders>
            <w:vAlign w:val="center"/>
          </w:tcPr>
          <w:p w14:paraId="01893DAC" w14:textId="77777777" w:rsidR="00631FB0" w:rsidRPr="003223AE" w:rsidRDefault="00631FB0" w:rsidP="00583683">
            <w:pPr>
              <w:numPr>
                <w:ilvl w:val="0"/>
                <w:numId w:val="13"/>
              </w:numPr>
              <w:suppressAutoHyphens/>
              <w:spacing w:after="120" w:line="276" w:lineRule="auto"/>
              <w:jc w:val="center"/>
              <w:rPr>
                <w:rFonts w:ascii="Traditional Arabic" w:hAnsi="Traditional Arabic" w:cs="Traditional Arabic"/>
                <w:b/>
                <w:bCs/>
              </w:rPr>
            </w:pPr>
            <w:r w:rsidRPr="003223AE">
              <w:rPr>
                <w:rFonts w:ascii="Traditional Arabic" w:hAnsi="Traditional Arabic" w:cs="Traditional Arabic"/>
                <w:b/>
                <w:bCs/>
                <w:sz w:val="28"/>
                <w:szCs w:val="28"/>
                <w:rtl/>
                <w:lang w:bidi="ar-TN"/>
              </w:rPr>
              <w:t>إقتناء و تركيز جهاز تبديل الكمبيوتر (</w:t>
            </w:r>
            <w:r w:rsidRPr="003223AE">
              <w:rPr>
                <w:rFonts w:ascii="Traditional Arabic" w:hAnsi="Traditional Arabic" w:cs="Traditional Arabic"/>
                <w:b/>
                <w:bCs/>
                <w:sz w:val="28"/>
                <w:szCs w:val="28"/>
                <w:lang w:bidi="ar-TN"/>
              </w:rPr>
              <w:t>48/48PoE</w:t>
            </w:r>
            <w:r w:rsidRPr="003223AE">
              <w:rPr>
                <w:rFonts w:ascii="Traditional Arabic" w:hAnsi="Traditional Arabic" w:cs="Traditional Arabic"/>
                <w:b/>
                <w:bCs/>
                <w:sz w:val="28"/>
                <w:szCs w:val="28"/>
                <w:rtl/>
                <w:lang w:bidi="ar-TN"/>
              </w:rPr>
              <w:t xml:space="preserve"> </w:t>
            </w:r>
            <w:r w:rsidRPr="003223AE">
              <w:rPr>
                <w:rFonts w:ascii="Traditional Arabic" w:hAnsi="Traditional Arabic" w:cs="Traditional Arabic"/>
                <w:b/>
                <w:bCs/>
                <w:sz w:val="28"/>
                <w:szCs w:val="28"/>
                <w:lang w:bidi="ar-TN"/>
              </w:rPr>
              <w:t>Swihtcheur</w:t>
            </w:r>
            <w:r w:rsidRPr="003223AE">
              <w:rPr>
                <w:rFonts w:ascii="Traditional Arabic" w:hAnsi="Traditional Arabic" w:cs="Traditional Arabic"/>
                <w:b/>
                <w:bCs/>
                <w:sz w:val="28"/>
                <w:szCs w:val="28"/>
                <w:rtl/>
                <w:lang w:bidi="ar-TN"/>
              </w:rPr>
              <w:t>)</w:t>
            </w:r>
          </w:p>
          <w:p w14:paraId="090FAE94" w14:textId="77777777" w:rsidR="00631FB0" w:rsidRPr="003223AE" w:rsidRDefault="00631FB0" w:rsidP="00583683">
            <w:pPr>
              <w:jc w:val="center"/>
              <w:rPr>
                <w:rFonts w:ascii="Traditional Arabic" w:hAnsi="Traditional Arabic" w:cs="Traditional Arabic"/>
                <w:b/>
                <w:bCs/>
                <w:color w:val="000000"/>
                <w:sz w:val="28"/>
                <w:szCs w:val="28"/>
                <w:rtl/>
                <w:lang w:bidi="ar-TN"/>
              </w:rPr>
            </w:pPr>
            <w:r w:rsidRPr="003223AE">
              <w:rPr>
                <w:rFonts w:ascii="Traditional Arabic" w:hAnsi="Traditional Arabic" w:cs="Traditional Arabic"/>
                <w:b/>
                <w:bCs/>
                <w:sz w:val="28"/>
                <w:szCs w:val="28"/>
                <w:rtl/>
                <w:lang w:bidi="ar-TN"/>
              </w:rPr>
              <w:t>(الملحق عدد 06)</w:t>
            </w:r>
          </w:p>
        </w:tc>
        <w:tc>
          <w:tcPr>
            <w:tcW w:w="1985" w:type="dxa"/>
            <w:tcBorders>
              <w:top w:val="single" w:sz="4" w:space="0" w:color="auto"/>
              <w:bottom w:val="single" w:sz="4" w:space="0" w:color="auto"/>
            </w:tcBorders>
            <w:vAlign w:val="center"/>
          </w:tcPr>
          <w:p w14:paraId="39A914FF" w14:textId="77777777" w:rsidR="00631FB0" w:rsidRPr="003223AE" w:rsidRDefault="00631FB0" w:rsidP="00583683">
            <w:pPr>
              <w:jc w:val="center"/>
              <w:rPr>
                <w:rFonts w:ascii="Traditional Arabic" w:hAnsi="Traditional Arabic" w:cs="Traditional Arabic"/>
                <w:b/>
                <w:bCs/>
                <w:color w:val="000000"/>
                <w:rtl/>
                <w:lang w:bidi="ar-TN"/>
              </w:rPr>
            </w:pPr>
            <w:r w:rsidRPr="003223AE">
              <w:rPr>
                <w:rFonts w:ascii="Traditional Arabic" w:hAnsi="Traditional Arabic" w:cs="Traditional Arabic"/>
                <w:b/>
                <w:bCs/>
                <w:color w:val="000000"/>
                <w:rtl/>
                <w:lang w:bidi="ar-TN"/>
              </w:rPr>
              <w:t>01</w:t>
            </w:r>
          </w:p>
        </w:tc>
      </w:tr>
    </w:tbl>
    <w:p w14:paraId="147B65F3" w14:textId="77777777" w:rsidR="00631FB0" w:rsidRDefault="00631FB0" w:rsidP="00631FB0">
      <w:pPr>
        <w:tabs>
          <w:tab w:val="left" w:pos="7407"/>
        </w:tabs>
        <w:jc w:val="both"/>
        <w:rPr>
          <w:rFonts w:asciiTheme="minorBidi" w:hAnsiTheme="minorBidi"/>
          <w:sz w:val="36"/>
          <w:szCs w:val="36"/>
          <w:u w:val="single"/>
          <w:rtl/>
          <w:lang w:bidi="ar-TN"/>
        </w:rPr>
      </w:pPr>
    </w:p>
    <w:p w14:paraId="5D02C802" w14:textId="77777777" w:rsidR="00631FB0" w:rsidRDefault="00631FB0" w:rsidP="00583683">
      <w:pPr>
        <w:spacing w:line="360" w:lineRule="auto"/>
        <w:ind w:right="-567"/>
        <w:rPr>
          <w:sz w:val="32"/>
          <w:szCs w:val="32"/>
          <w:rtl/>
          <w:lang w:bidi="ar-TN"/>
        </w:rPr>
      </w:pPr>
      <w:r>
        <w:rPr>
          <w:rFonts w:asciiTheme="minorBidi" w:hAnsiTheme="minorBidi" w:hint="cs"/>
          <w:sz w:val="36"/>
          <w:szCs w:val="36"/>
          <w:u w:val="single"/>
          <w:rtl/>
          <w:lang w:bidi="ar-TN"/>
        </w:rPr>
        <w:t>هام:</w:t>
      </w:r>
      <w:r w:rsidRPr="00631FB0">
        <w:rPr>
          <w:rFonts w:asciiTheme="minorBidi" w:hAnsiTheme="minorBidi" w:hint="cs"/>
          <w:sz w:val="36"/>
          <w:szCs w:val="36"/>
          <w:rtl/>
          <w:lang w:bidi="ar-TN"/>
        </w:rPr>
        <w:t xml:space="preserve"> يمكن للمزود القيام بزيارة للمقر الاجتماعي لمعاينة الشبكة الداخلية المركزة حاليا</w:t>
      </w:r>
      <w:r w:rsidR="00583683" w:rsidRPr="00583683">
        <w:rPr>
          <w:rFonts w:hint="cs"/>
          <w:sz w:val="32"/>
          <w:szCs w:val="32"/>
          <w:rtl/>
          <w:lang w:bidi="ar-TN"/>
        </w:rPr>
        <w:t>.</w:t>
      </w:r>
    </w:p>
    <w:p w14:paraId="4EBFDF6D" w14:textId="77777777" w:rsidR="00583683" w:rsidRDefault="00583683" w:rsidP="00583683">
      <w:pPr>
        <w:spacing w:line="360" w:lineRule="auto"/>
        <w:ind w:right="-567"/>
        <w:rPr>
          <w:sz w:val="32"/>
          <w:szCs w:val="32"/>
          <w:rtl/>
          <w:lang w:bidi="ar-TN"/>
        </w:rPr>
      </w:pPr>
    </w:p>
    <w:p w14:paraId="31EB2540" w14:textId="77777777" w:rsidR="00583683" w:rsidRDefault="00583683" w:rsidP="00583683">
      <w:pPr>
        <w:spacing w:line="360" w:lineRule="auto"/>
        <w:ind w:right="-567"/>
        <w:rPr>
          <w:sz w:val="32"/>
          <w:szCs w:val="32"/>
          <w:rtl/>
          <w:lang w:bidi="ar-TN"/>
        </w:rPr>
      </w:pPr>
    </w:p>
    <w:p w14:paraId="2500DB1F" w14:textId="77777777" w:rsidR="00583683" w:rsidRDefault="00583683" w:rsidP="00583683">
      <w:pPr>
        <w:spacing w:line="360" w:lineRule="auto"/>
        <w:ind w:right="-567"/>
        <w:rPr>
          <w:sz w:val="32"/>
          <w:szCs w:val="32"/>
          <w:rtl/>
          <w:lang w:bidi="ar-TN"/>
        </w:rPr>
      </w:pPr>
    </w:p>
    <w:p w14:paraId="2CE30A0E" w14:textId="77777777" w:rsidR="00583683" w:rsidRPr="00583683" w:rsidRDefault="00583683" w:rsidP="00583683">
      <w:pPr>
        <w:spacing w:line="360" w:lineRule="auto"/>
        <w:ind w:right="-567"/>
        <w:rPr>
          <w:sz w:val="32"/>
          <w:szCs w:val="32"/>
          <w:lang w:bidi="ar-TN"/>
        </w:rPr>
      </w:pPr>
    </w:p>
    <w:p w14:paraId="1D05941A" w14:textId="77777777" w:rsidR="004220DC" w:rsidRDefault="004220DC" w:rsidP="004220DC">
      <w:pPr>
        <w:spacing w:line="360" w:lineRule="auto"/>
        <w:ind w:right="540"/>
        <w:jc w:val="center"/>
        <w:rPr>
          <w:b/>
          <w:bCs/>
          <w:sz w:val="32"/>
          <w:szCs w:val="32"/>
          <w:u w:val="single"/>
          <w:rtl/>
          <w:lang w:bidi="ar-TN"/>
        </w:rPr>
      </w:pPr>
      <w:r>
        <w:rPr>
          <w:rFonts w:hint="cs"/>
          <w:b/>
          <w:bCs/>
          <w:sz w:val="32"/>
          <w:szCs w:val="32"/>
          <w:u w:val="single"/>
          <w:rtl/>
          <w:lang w:bidi="ar-TN"/>
        </w:rPr>
        <w:t xml:space="preserve">المواصفات الفنية للمعدات التي سيتم تركيزها </w:t>
      </w:r>
    </w:p>
    <w:p w14:paraId="7A0F7B30" w14:textId="77777777" w:rsidR="004220DC" w:rsidRPr="005809B0" w:rsidRDefault="004220DC" w:rsidP="004220DC">
      <w:pPr>
        <w:pStyle w:val="Titre2"/>
        <w:numPr>
          <w:ilvl w:val="1"/>
          <w:numId w:val="17"/>
        </w:numPr>
        <w:suppressAutoHyphens/>
        <w:spacing w:before="240" w:after="60"/>
        <w:rPr>
          <w:rFonts w:ascii="Calibri" w:hAnsi="Calibri" w:cs="Calibri"/>
          <w:sz w:val="28"/>
          <w:szCs w:val="28"/>
          <w:u w:val="single"/>
        </w:rPr>
      </w:pPr>
      <w:r w:rsidRPr="005809B0">
        <w:rPr>
          <w:rFonts w:ascii="Calibri" w:hAnsi="Calibri" w:cs="Calibri"/>
          <w:sz w:val="28"/>
          <w:szCs w:val="28"/>
          <w:u w:val="single"/>
        </w:rPr>
        <w:lastRenderedPageBreak/>
        <w:t>1-</w:t>
      </w:r>
      <w:r w:rsidRPr="005809B0">
        <w:rPr>
          <w:rFonts w:ascii="Calibri" w:hAnsi="Calibri" w:cs="Calibri"/>
          <w:sz w:val="28"/>
          <w:szCs w:val="28"/>
          <w:u w:val="single"/>
        </w:rPr>
        <w:tab/>
        <w:t>Caméras Interne Dôme :</w:t>
      </w:r>
      <w:r>
        <w:rPr>
          <w:rFonts w:ascii="Calibri" w:hAnsi="Calibri" w:cs="Calibri"/>
          <w:sz w:val="28"/>
          <w:szCs w:val="28"/>
          <w:u w:val="single"/>
        </w:rPr>
        <w:t xml:space="preserve"> (Qté =61)</w:t>
      </w:r>
    </w:p>
    <w:tbl>
      <w:tblPr>
        <w:tblW w:w="5000"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0"/>
        <w:gridCol w:w="3856"/>
      </w:tblGrid>
      <w:tr w:rsidR="004220DC" w:rsidRPr="001D59AF" w14:paraId="140ABDDF" w14:textId="77777777" w:rsidTr="00381B74">
        <w:trPr>
          <w:trHeight w:val="666"/>
        </w:trPr>
        <w:tc>
          <w:tcPr>
            <w:tcW w:w="3753" w:type="dxa"/>
            <w:shd w:val="clear" w:color="000000" w:fill="1F4E78"/>
            <w:vAlign w:val="center"/>
            <w:hideMark/>
          </w:tcPr>
          <w:p w14:paraId="3EF5E729" w14:textId="77777777" w:rsidR="004220DC" w:rsidRPr="001D59AF" w:rsidRDefault="004220DC" w:rsidP="004220DC">
            <w:pPr>
              <w:ind w:left="57"/>
              <w:contextualSpacing/>
              <w:jc w:val="right"/>
              <w:rPr>
                <w:rFonts w:ascii="Calibri" w:hAnsi="Calibri" w:cs="Calibri"/>
                <w:b/>
                <w:bCs/>
                <w:color w:val="FFFFFF"/>
                <w:sz w:val="20"/>
                <w:szCs w:val="20"/>
                <w:lang w:val="fr-FR"/>
              </w:rPr>
            </w:pPr>
            <w:r w:rsidRPr="001D59AF">
              <w:rPr>
                <w:rFonts w:ascii="Calibri" w:hAnsi="Calibri" w:cs="Calibri"/>
                <w:b/>
                <w:bCs/>
                <w:color w:val="FFFFFF"/>
                <w:sz w:val="20"/>
                <w:szCs w:val="20"/>
                <w:lang w:val="fr-FR"/>
              </w:rPr>
              <w:t>Caractéristiques techniques</w:t>
            </w:r>
            <w:r w:rsidR="00381B74">
              <w:rPr>
                <w:rFonts w:ascii="Calibri" w:hAnsi="Calibri" w:cs="Calibri" w:hint="cs"/>
                <w:b/>
                <w:bCs/>
                <w:color w:val="FFFFFF"/>
                <w:sz w:val="20"/>
                <w:szCs w:val="20"/>
                <w:rtl/>
                <w:lang w:val="fr-FR"/>
              </w:rPr>
              <w:t xml:space="preserve"> </w:t>
            </w:r>
          </w:p>
        </w:tc>
        <w:tc>
          <w:tcPr>
            <w:tcW w:w="3260" w:type="dxa"/>
            <w:shd w:val="clear" w:color="000000" w:fill="1F4E78"/>
            <w:vAlign w:val="center"/>
            <w:hideMark/>
          </w:tcPr>
          <w:p w14:paraId="7AB1DA25" w14:textId="77777777" w:rsidR="004220DC" w:rsidRPr="001D59AF" w:rsidRDefault="004220DC" w:rsidP="004220DC">
            <w:pPr>
              <w:ind w:left="57"/>
              <w:contextualSpacing/>
              <w:jc w:val="right"/>
              <w:rPr>
                <w:rFonts w:ascii="Calibri" w:hAnsi="Calibri" w:cs="Calibri"/>
                <w:b/>
                <w:bCs/>
                <w:color w:val="FFFFFF"/>
                <w:sz w:val="20"/>
                <w:szCs w:val="20"/>
                <w:lang w:val="fr-FR"/>
              </w:rPr>
            </w:pPr>
            <w:r w:rsidRPr="001D59AF">
              <w:rPr>
                <w:rFonts w:ascii="Calibri" w:hAnsi="Calibri" w:cs="Calibri"/>
                <w:b/>
                <w:bCs/>
                <w:color w:val="FFFFFF"/>
                <w:sz w:val="20"/>
                <w:szCs w:val="20"/>
                <w:lang w:val="fr-FR"/>
              </w:rPr>
              <w:t>Spécifications techniques minimales</w:t>
            </w:r>
          </w:p>
        </w:tc>
      </w:tr>
      <w:tr w:rsidR="004220DC" w:rsidRPr="001D59AF" w14:paraId="0FFC9C5E" w14:textId="77777777" w:rsidTr="00381B74">
        <w:trPr>
          <w:trHeight w:val="284"/>
        </w:trPr>
        <w:tc>
          <w:tcPr>
            <w:tcW w:w="3753" w:type="dxa"/>
            <w:shd w:val="clear" w:color="auto" w:fill="auto"/>
            <w:vAlign w:val="center"/>
          </w:tcPr>
          <w:p w14:paraId="7B22D45F" w14:textId="77777777" w:rsidR="004220DC" w:rsidRPr="001D59AF" w:rsidRDefault="004220DC" w:rsidP="004220DC">
            <w:pPr>
              <w:contextualSpacing/>
              <w:jc w:val="right"/>
              <w:rPr>
                <w:rFonts w:ascii="Calibri" w:hAnsi="Calibri" w:cs="Calibri"/>
                <w:sz w:val="20"/>
                <w:szCs w:val="20"/>
                <w:lang w:val="fr-FR"/>
              </w:rPr>
            </w:pPr>
            <w:r w:rsidRPr="001D59AF">
              <w:rPr>
                <w:rFonts w:ascii="Calibri" w:hAnsi="Calibri" w:cs="Calibri"/>
                <w:sz w:val="20"/>
                <w:szCs w:val="20"/>
                <w:lang w:val="fr-FR"/>
              </w:rPr>
              <w:t>Quantité</w:t>
            </w:r>
          </w:p>
        </w:tc>
        <w:tc>
          <w:tcPr>
            <w:tcW w:w="3260" w:type="dxa"/>
            <w:shd w:val="clear" w:color="auto" w:fill="auto"/>
            <w:vAlign w:val="center"/>
          </w:tcPr>
          <w:p w14:paraId="023A41D8" w14:textId="77777777" w:rsidR="004220DC" w:rsidRPr="001D59AF" w:rsidRDefault="004220DC" w:rsidP="004220DC">
            <w:pPr>
              <w:contextualSpacing/>
              <w:jc w:val="right"/>
              <w:rPr>
                <w:rFonts w:ascii="Calibri" w:hAnsi="Calibri" w:cs="Calibri"/>
                <w:sz w:val="20"/>
                <w:szCs w:val="20"/>
                <w:lang w:val="fr-FR"/>
              </w:rPr>
            </w:pPr>
            <w:r w:rsidRPr="001D59AF">
              <w:rPr>
                <w:rFonts w:ascii="Calibri" w:hAnsi="Calibri" w:cs="Calibri"/>
                <w:sz w:val="20"/>
                <w:szCs w:val="20"/>
                <w:lang w:val="fr-FR"/>
              </w:rPr>
              <w:t>61</w:t>
            </w:r>
          </w:p>
        </w:tc>
      </w:tr>
      <w:tr w:rsidR="004220DC" w:rsidRPr="001D59AF" w14:paraId="69C47C56" w14:textId="77777777" w:rsidTr="00381B74">
        <w:trPr>
          <w:trHeight w:val="284"/>
        </w:trPr>
        <w:tc>
          <w:tcPr>
            <w:tcW w:w="3753" w:type="dxa"/>
            <w:shd w:val="clear" w:color="auto" w:fill="auto"/>
          </w:tcPr>
          <w:p w14:paraId="69076BA9" w14:textId="77777777" w:rsidR="004220DC" w:rsidRPr="001D59AF" w:rsidRDefault="004220DC" w:rsidP="004220DC">
            <w:pPr>
              <w:contextualSpacing/>
              <w:jc w:val="right"/>
              <w:rPr>
                <w:rFonts w:ascii="Calibri" w:hAnsi="Calibri" w:cs="Calibri"/>
                <w:sz w:val="20"/>
                <w:szCs w:val="20"/>
                <w:lang w:val="fr-FR"/>
              </w:rPr>
            </w:pPr>
            <w:r w:rsidRPr="001D59AF">
              <w:rPr>
                <w:sz w:val="20"/>
                <w:szCs w:val="20"/>
                <w:lang w:val="fr-FR"/>
              </w:rPr>
              <w:t>Marque</w:t>
            </w:r>
          </w:p>
        </w:tc>
        <w:tc>
          <w:tcPr>
            <w:tcW w:w="3260" w:type="dxa"/>
            <w:shd w:val="clear" w:color="auto" w:fill="auto"/>
          </w:tcPr>
          <w:p w14:paraId="5CBA1500" w14:textId="77777777" w:rsidR="004220DC" w:rsidRPr="001D59AF" w:rsidRDefault="004220DC" w:rsidP="004220DC">
            <w:pPr>
              <w:contextualSpacing/>
              <w:jc w:val="right"/>
              <w:rPr>
                <w:rFonts w:ascii="Calibri" w:hAnsi="Calibri" w:cs="Calibri"/>
                <w:sz w:val="20"/>
                <w:szCs w:val="20"/>
                <w:lang w:val="fr-FR"/>
              </w:rPr>
            </w:pPr>
            <w:r w:rsidRPr="001D59AF">
              <w:rPr>
                <w:lang w:val="fr-FR"/>
              </w:rPr>
              <w:t>(A spécifier)</w:t>
            </w:r>
          </w:p>
        </w:tc>
      </w:tr>
      <w:tr w:rsidR="004220DC" w:rsidRPr="001D59AF" w14:paraId="7C26DDDA" w14:textId="77777777" w:rsidTr="00381B74">
        <w:trPr>
          <w:trHeight w:val="284"/>
        </w:trPr>
        <w:tc>
          <w:tcPr>
            <w:tcW w:w="3753" w:type="dxa"/>
            <w:shd w:val="clear" w:color="auto" w:fill="auto"/>
            <w:hideMark/>
          </w:tcPr>
          <w:p w14:paraId="31E2D931" w14:textId="77777777" w:rsidR="004220DC" w:rsidRPr="001D59AF" w:rsidRDefault="004220DC" w:rsidP="004220DC">
            <w:pPr>
              <w:contextualSpacing/>
              <w:jc w:val="right"/>
              <w:rPr>
                <w:rFonts w:ascii="Calibri" w:hAnsi="Calibri" w:cs="Calibri"/>
                <w:sz w:val="20"/>
                <w:szCs w:val="20"/>
                <w:lang w:val="fr-FR"/>
              </w:rPr>
            </w:pPr>
            <w:r w:rsidRPr="001D59AF">
              <w:rPr>
                <w:sz w:val="20"/>
                <w:szCs w:val="20"/>
                <w:lang w:val="fr-FR"/>
              </w:rPr>
              <w:t>Modelé</w:t>
            </w:r>
          </w:p>
        </w:tc>
        <w:tc>
          <w:tcPr>
            <w:tcW w:w="3260" w:type="dxa"/>
            <w:shd w:val="clear" w:color="auto" w:fill="auto"/>
          </w:tcPr>
          <w:p w14:paraId="66B3007E" w14:textId="77777777" w:rsidR="004220DC" w:rsidRPr="001D59AF" w:rsidRDefault="004220DC" w:rsidP="004220DC">
            <w:pPr>
              <w:contextualSpacing/>
              <w:jc w:val="right"/>
              <w:rPr>
                <w:rFonts w:ascii="Calibri" w:hAnsi="Calibri" w:cs="Calibri"/>
                <w:sz w:val="20"/>
                <w:szCs w:val="20"/>
                <w:lang w:val="fr-FR"/>
              </w:rPr>
            </w:pPr>
            <w:r w:rsidRPr="001D59AF">
              <w:rPr>
                <w:lang w:val="fr-FR"/>
              </w:rPr>
              <w:t>(A spécifier)</w:t>
            </w:r>
          </w:p>
        </w:tc>
      </w:tr>
      <w:tr w:rsidR="004220DC" w:rsidRPr="001D59AF" w14:paraId="67269A46" w14:textId="77777777" w:rsidTr="00381B74">
        <w:trPr>
          <w:trHeight w:val="284"/>
        </w:trPr>
        <w:tc>
          <w:tcPr>
            <w:tcW w:w="3753" w:type="dxa"/>
            <w:shd w:val="clear" w:color="auto" w:fill="auto"/>
            <w:hideMark/>
          </w:tcPr>
          <w:p w14:paraId="7A19EC9A" w14:textId="77777777" w:rsidR="004220DC" w:rsidRPr="001D59AF" w:rsidRDefault="004220DC" w:rsidP="004220DC">
            <w:pPr>
              <w:contextualSpacing/>
              <w:jc w:val="right"/>
              <w:rPr>
                <w:rFonts w:ascii="Calibri" w:hAnsi="Calibri" w:cs="Calibri"/>
                <w:sz w:val="20"/>
                <w:szCs w:val="20"/>
                <w:lang w:val="fr-FR"/>
              </w:rPr>
            </w:pPr>
            <w:r w:rsidRPr="001D59AF">
              <w:rPr>
                <w:sz w:val="20"/>
                <w:szCs w:val="20"/>
                <w:lang w:val="fr-FR"/>
              </w:rPr>
              <w:t>Type</w:t>
            </w:r>
          </w:p>
        </w:tc>
        <w:tc>
          <w:tcPr>
            <w:tcW w:w="3260" w:type="dxa"/>
            <w:shd w:val="clear" w:color="auto" w:fill="auto"/>
            <w:vAlign w:val="center"/>
          </w:tcPr>
          <w:p w14:paraId="4F96CC40" w14:textId="77777777" w:rsidR="004220DC" w:rsidRPr="001D59AF" w:rsidRDefault="004220DC" w:rsidP="004220DC">
            <w:pPr>
              <w:contextualSpacing/>
              <w:jc w:val="right"/>
              <w:rPr>
                <w:rFonts w:ascii="Calibri" w:hAnsi="Calibri" w:cs="Calibri"/>
                <w:sz w:val="20"/>
                <w:szCs w:val="20"/>
                <w:lang w:val="fr-FR"/>
              </w:rPr>
            </w:pPr>
            <w:r w:rsidRPr="001D59AF">
              <w:rPr>
                <w:rFonts w:ascii="Calibri" w:hAnsi="Calibri" w:cs="Calibri"/>
                <w:sz w:val="20"/>
                <w:szCs w:val="20"/>
                <w:lang w:val="fr-FR"/>
              </w:rPr>
              <w:t>Eyeball / Dôme</w:t>
            </w:r>
          </w:p>
        </w:tc>
      </w:tr>
      <w:tr w:rsidR="004220DC" w:rsidRPr="001D59AF" w14:paraId="1A9418BD" w14:textId="77777777" w:rsidTr="00381B74">
        <w:trPr>
          <w:trHeight w:val="284"/>
        </w:trPr>
        <w:tc>
          <w:tcPr>
            <w:tcW w:w="3753" w:type="dxa"/>
            <w:shd w:val="clear" w:color="auto" w:fill="auto"/>
            <w:hideMark/>
          </w:tcPr>
          <w:p w14:paraId="4EF96644" w14:textId="77777777" w:rsidR="004220DC" w:rsidRPr="001D59AF" w:rsidRDefault="004220DC" w:rsidP="004220DC">
            <w:pPr>
              <w:contextualSpacing/>
              <w:jc w:val="right"/>
              <w:rPr>
                <w:rFonts w:ascii="Calibri" w:hAnsi="Calibri" w:cs="Calibri"/>
                <w:sz w:val="20"/>
                <w:szCs w:val="20"/>
                <w:lang w:val="fr-FR"/>
              </w:rPr>
            </w:pPr>
            <w:r w:rsidRPr="001D59AF">
              <w:rPr>
                <w:sz w:val="20"/>
                <w:szCs w:val="20"/>
                <w:lang w:val="fr-FR"/>
              </w:rPr>
              <w:t>Type de capteur</w:t>
            </w:r>
          </w:p>
        </w:tc>
        <w:tc>
          <w:tcPr>
            <w:tcW w:w="3260" w:type="dxa"/>
            <w:shd w:val="clear" w:color="auto" w:fill="auto"/>
          </w:tcPr>
          <w:p w14:paraId="50D51BB0" w14:textId="77777777" w:rsidR="004220DC" w:rsidRPr="001D59AF" w:rsidRDefault="004220DC" w:rsidP="004220DC">
            <w:pPr>
              <w:contextualSpacing/>
              <w:jc w:val="right"/>
              <w:rPr>
                <w:sz w:val="20"/>
                <w:szCs w:val="20"/>
                <w:lang w:val="fr-FR"/>
              </w:rPr>
            </w:pPr>
            <w:r w:rsidRPr="001D59AF">
              <w:rPr>
                <w:sz w:val="20"/>
                <w:szCs w:val="20"/>
                <w:lang w:val="fr-FR"/>
              </w:rPr>
              <w:t>CMOS</w:t>
            </w:r>
          </w:p>
        </w:tc>
      </w:tr>
      <w:tr w:rsidR="004220DC" w:rsidRPr="001D59AF" w14:paraId="50709AAD" w14:textId="77777777" w:rsidTr="00381B74">
        <w:trPr>
          <w:trHeight w:val="284"/>
        </w:trPr>
        <w:tc>
          <w:tcPr>
            <w:tcW w:w="3753" w:type="dxa"/>
            <w:shd w:val="clear" w:color="auto" w:fill="auto"/>
            <w:hideMark/>
          </w:tcPr>
          <w:p w14:paraId="3E85D06B" w14:textId="77777777" w:rsidR="004220DC" w:rsidRPr="001D59AF" w:rsidRDefault="004220DC" w:rsidP="004220DC">
            <w:pPr>
              <w:contextualSpacing/>
              <w:jc w:val="right"/>
              <w:rPr>
                <w:rFonts w:ascii="Calibri" w:hAnsi="Calibri" w:cs="Calibri"/>
                <w:sz w:val="20"/>
                <w:szCs w:val="20"/>
                <w:lang w:val="fr-FR"/>
              </w:rPr>
            </w:pPr>
            <w:r w:rsidRPr="001D59AF">
              <w:rPr>
                <w:sz w:val="20"/>
                <w:szCs w:val="20"/>
                <w:lang w:val="fr-FR"/>
              </w:rPr>
              <w:t>Taille de capteur</w:t>
            </w:r>
          </w:p>
        </w:tc>
        <w:tc>
          <w:tcPr>
            <w:tcW w:w="3260" w:type="dxa"/>
            <w:shd w:val="clear" w:color="auto" w:fill="auto"/>
          </w:tcPr>
          <w:p w14:paraId="2E9976D5" w14:textId="77777777" w:rsidR="004220DC" w:rsidRPr="001D59AF" w:rsidRDefault="004220DC" w:rsidP="004220DC">
            <w:pPr>
              <w:contextualSpacing/>
              <w:jc w:val="right"/>
              <w:rPr>
                <w:sz w:val="20"/>
                <w:szCs w:val="20"/>
                <w:lang w:val="fr-FR"/>
              </w:rPr>
            </w:pPr>
            <w:r w:rsidRPr="001D59AF">
              <w:rPr>
                <w:sz w:val="20"/>
                <w:szCs w:val="20"/>
                <w:lang w:val="fr-FR"/>
              </w:rPr>
              <w:t>1/3’’</w:t>
            </w:r>
          </w:p>
        </w:tc>
      </w:tr>
      <w:tr w:rsidR="004220DC" w:rsidRPr="001D59AF" w14:paraId="17107495" w14:textId="77777777" w:rsidTr="00381B74">
        <w:trPr>
          <w:trHeight w:val="284"/>
        </w:trPr>
        <w:tc>
          <w:tcPr>
            <w:tcW w:w="3753" w:type="dxa"/>
            <w:shd w:val="clear" w:color="auto" w:fill="auto"/>
          </w:tcPr>
          <w:p w14:paraId="0AEABBC3" w14:textId="77777777" w:rsidR="004220DC" w:rsidRPr="001D59AF" w:rsidRDefault="004220DC" w:rsidP="004220DC">
            <w:pPr>
              <w:contextualSpacing/>
              <w:jc w:val="right"/>
              <w:rPr>
                <w:sz w:val="20"/>
                <w:szCs w:val="20"/>
                <w:lang w:val="fr-FR"/>
              </w:rPr>
            </w:pPr>
            <w:r w:rsidRPr="001D59AF">
              <w:rPr>
                <w:sz w:val="20"/>
                <w:szCs w:val="20"/>
                <w:lang w:val="fr-FR"/>
              </w:rPr>
              <w:t>Luminosité</w:t>
            </w:r>
          </w:p>
        </w:tc>
        <w:tc>
          <w:tcPr>
            <w:tcW w:w="3260" w:type="dxa"/>
            <w:shd w:val="clear" w:color="auto" w:fill="auto"/>
          </w:tcPr>
          <w:p w14:paraId="6A31E44E" w14:textId="77777777" w:rsidR="004220DC" w:rsidRPr="001D59AF" w:rsidRDefault="004220DC" w:rsidP="004220DC">
            <w:pPr>
              <w:contextualSpacing/>
              <w:jc w:val="right"/>
              <w:rPr>
                <w:sz w:val="20"/>
                <w:szCs w:val="20"/>
                <w:lang w:val="fr-FR"/>
              </w:rPr>
            </w:pPr>
            <w:r w:rsidRPr="001D59AF">
              <w:rPr>
                <w:sz w:val="20"/>
                <w:szCs w:val="20"/>
                <w:lang w:val="fr-FR"/>
              </w:rPr>
              <w:t>0.005</w:t>
            </w:r>
          </w:p>
        </w:tc>
      </w:tr>
      <w:tr w:rsidR="004220DC" w:rsidRPr="001D59AF" w14:paraId="284AE71C" w14:textId="77777777" w:rsidTr="00381B74">
        <w:trPr>
          <w:trHeight w:val="284"/>
        </w:trPr>
        <w:tc>
          <w:tcPr>
            <w:tcW w:w="3753" w:type="dxa"/>
            <w:shd w:val="clear" w:color="auto" w:fill="auto"/>
            <w:hideMark/>
          </w:tcPr>
          <w:p w14:paraId="6D552F59" w14:textId="77777777" w:rsidR="004220DC" w:rsidRPr="001D59AF" w:rsidRDefault="004220DC" w:rsidP="004220DC">
            <w:pPr>
              <w:contextualSpacing/>
              <w:jc w:val="right"/>
              <w:rPr>
                <w:rFonts w:ascii="Calibri" w:hAnsi="Calibri" w:cs="Calibri"/>
                <w:sz w:val="20"/>
                <w:szCs w:val="20"/>
                <w:lang w:val="fr-FR"/>
              </w:rPr>
            </w:pPr>
            <w:r w:rsidRPr="001D59AF">
              <w:rPr>
                <w:sz w:val="20"/>
                <w:szCs w:val="20"/>
                <w:lang w:val="fr-FR"/>
              </w:rPr>
              <w:t>Résolution</w:t>
            </w:r>
          </w:p>
        </w:tc>
        <w:tc>
          <w:tcPr>
            <w:tcW w:w="3260" w:type="dxa"/>
            <w:shd w:val="clear" w:color="auto" w:fill="auto"/>
            <w:vAlign w:val="center"/>
          </w:tcPr>
          <w:p w14:paraId="78066483" w14:textId="77777777" w:rsidR="004220DC" w:rsidRPr="001D59AF" w:rsidRDefault="004220DC" w:rsidP="004220DC">
            <w:pPr>
              <w:contextualSpacing/>
              <w:jc w:val="right"/>
              <w:rPr>
                <w:rFonts w:ascii="Calibri" w:hAnsi="Calibri" w:cs="Calibri"/>
                <w:sz w:val="20"/>
                <w:szCs w:val="20"/>
                <w:lang w:val="fr-FR"/>
              </w:rPr>
            </w:pPr>
            <w:r w:rsidRPr="001D59AF">
              <w:rPr>
                <w:rFonts w:ascii="Calibri" w:hAnsi="Calibri" w:cs="Calibri"/>
                <w:sz w:val="20"/>
                <w:szCs w:val="20"/>
                <w:lang w:val="fr-FR"/>
              </w:rPr>
              <w:t>4MP</w:t>
            </w:r>
          </w:p>
        </w:tc>
      </w:tr>
      <w:tr w:rsidR="004220DC" w:rsidRPr="001D59AF" w14:paraId="31D4A2B7" w14:textId="77777777" w:rsidTr="00381B74">
        <w:trPr>
          <w:trHeight w:val="284"/>
        </w:trPr>
        <w:tc>
          <w:tcPr>
            <w:tcW w:w="3753" w:type="dxa"/>
            <w:shd w:val="clear" w:color="auto" w:fill="auto"/>
            <w:hideMark/>
          </w:tcPr>
          <w:p w14:paraId="5C90D7D7" w14:textId="77777777" w:rsidR="004220DC" w:rsidRPr="001D59AF" w:rsidRDefault="004220DC" w:rsidP="004220DC">
            <w:pPr>
              <w:contextualSpacing/>
              <w:jc w:val="right"/>
              <w:rPr>
                <w:rFonts w:ascii="Calibri" w:hAnsi="Calibri" w:cs="Calibri"/>
                <w:sz w:val="20"/>
                <w:szCs w:val="20"/>
                <w:lang w:val="fr-FR"/>
              </w:rPr>
            </w:pPr>
            <w:r w:rsidRPr="001D59AF">
              <w:rPr>
                <w:sz w:val="20"/>
                <w:szCs w:val="20"/>
                <w:lang w:val="fr-FR"/>
              </w:rPr>
              <w:t>Objectif</w:t>
            </w:r>
          </w:p>
        </w:tc>
        <w:tc>
          <w:tcPr>
            <w:tcW w:w="3260" w:type="dxa"/>
            <w:shd w:val="clear" w:color="auto" w:fill="auto"/>
            <w:vAlign w:val="center"/>
          </w:tcPr>
          <w:p w14:paraId="3BB53590" w14:textId="77777777" w:rsidR="004220DC" w:rsidRPr="001D59AF" w:rsidRDefault="004220DC" w:rsidP="004220DC">
            <w:pPr>
              <w:contextualSpacing/>
              <w:jc w:val="right"/>
              <w:rPr>
                <w:rFonts w:ascii="Calibri" w:hAnsi="Calibri" w:cs="Calibri"/>
                <w:sz w:val="20"/>
                <w:szCs w:val="20"/>
                <w:lang w:val="fr-FR"/>
              </w:rPr>
            </w:pPr>
            <w:r w:rsidRPr="001D59AF">
              <w:rPr>
                <w:rFonts w:ascii="Calibri" w:hAnsi="Calibri" w:cs="Calibri"/>
                <w:sz w:val="20"/>
                <w:szCs w:val="20"/>
                <w:lang w:val="fr-FR"/>
              </w:rPr>
              <w:t>2.8mm Fixe lens</w:t>
            </w:r>
          </w:p>
        </w:tc>
      </w:tr>
      <w:tr w:rsidR="004220DC" w:rsidRPr="001D59AF" w14:paraId="05D41DB5" w14:textId="77777777" w:rsidTr="00381B74">
        <w:trPr>
          <w:trHeight w:val="284"/>
        </w:trPr>
        <w:tc>
          <w:tcPr>
            <w:tcW w:w="3753" w:type="dxa"/>
            <w:shd w:val="clear" w:color="auto" w:fill="auto"/>
            <w:hideMark/>
          </w:tcPr>
          <w:p w14:paraId="4573124F" w14:textId="77777777" w:rsidR="004220DC" w:rsidRPr="001D59AF" w:rsidRDefault="004220DC" w:rsidP="004220DC">
            <w:pPr>
              <w:contextualSpacing/>
              <w:jc w:val="right"/>
              <w:rPr>
                <w:rFonts w:ascii="Calibri" w:hAnsi="Calibri" w:cs="Calibri"/>
                <w:sz w:val="20"/>
                <w:szCs w:val="20"/>
                <w:lang w:val="fr-FR"/>
              </w:rPr>
            </w:pPr>
            <w:r w:rsidRPr="001D59AF">
              <w:rPr>
                <w:sz w:val="20"/>
                <w:szCs w:val="20"/>
                <w:lang w:val="fr-FR"/>
              </w:rPr>
              <w:t>System de balayage</w:t>
            </w:r>
          </w:p>
        </w:tc>
        <w:tc>
          <w:tcPr>
            <w:tcW w:w="3260" w:type="dxa"/>
            <w:shd w:val="clear" w:color="auto" w:fill="auto"/>
            <w:vAlign w:val="center"/>
          </w:tcPr>
          <w:p w14:paraId="6A9233A4" w14:textId="77777777" w:rsidR="004220DC" w:rsidRPr="001D59AF" w:rsidRDefault="004220DC" w:rsidP="004220DC">
            <w:pPr>
              <w:contextualSpacing/>
              <w:jc w:val="right"/>
              <w:rPr>
                <w:rFonts w:ascii="Calibri" w:hAnsi="Calibri" w:cs="Calibri"/>
                <w:sz w:val="20"/>
                <w:szCs w:val="20"/>
                <w:lang w:val="fr-FR"/>
              </w:rPr>
            </w:pPr>
            <w:r w:rsidRPr="001D59AF">
              <w:rPr>
                <w:rFonts w:ascii="Calibri" w:hAnsi="Calibri" w:cs="Calibri"/>
                <w:sz w:val="20"/>
                <w:szCs w:val="20"/>
                <w:lang w:val="fr-FR"/>
              </w:rPr>
              <w:t>Progressive</w:t>
            </w:r>
          </w:p>
        </w:tc>
      </w:tr>
      <w:tr w:rsidR="004220DC" w:rsidRPr="001D59AF" w14:paraId="1BB6396B" w14:textId="77777777" w:rsidTr="00381B74">
        <w:trPr>
          <w:trHeight w:val="284"/>
        </w:trPr>
        <w:tc>
          <w:tcPr>
            <w:tcW w:w="3753" w:type="dxa"/>
            <w:shd w:val="clear" w:color="auto" w:fill="auto"/>
            <w:hideMark/>
          </w:tcPr>
          <w:p w14:paraId="35845749" w14:textId="77777777" w:rsidR="004220DC" w:rsidRPr="001D59AF" w:rsidRDefault="004220DC" w:rsidP="004220DC">
            <w:pPr>
              <w:contextualSpacing/>
              <w:jc w:val="right"/>
              <w:rPr>
                <w:rFonts w:ascii="Calibri" w:hAnsi="Calibri" w:cs="Calibri"/>
                <w:sz w:val="20"/>
                <w:szCs w:val="20"/>
                <w:lang w:val="fr-FR"/>
              </w:rPr>
            </w:pPr>
            <w:r w:rsidRPr="001D59AF">
              <w:rPr>
                <w:sz w:val="20"/>
                <w:szCs w:val="20"/>
                <w:lang w:val="fr-FR"/>
              </w:rPr>
              <w:t>IR</w:t>
            </w:r>
          </w:p>
        </w:tc>
        <w:tc>
          <w:tcPr>
            <w:tcW w:w="3260" w:type="dxa"/>
            <w:shd w:val="clear" w:color="auto" w:fill="auto"/>
            <w:vAlign w:val="center"/>
          </w:tcPr>
          <w:p w14:paraId="31155DA4" w14:textId="77777777" w:rsidR="004220DC" w:rsidRPr="001D59AF" w:rsidRDefault="004220DC" w:rsidP="004220DC">
            <w:pPr>
              <w:contextualSpacing/>
              <w:jc w:val="right"/>
              <w:rPr>
                <w:rFonts w:ascii="Calibri" w:hAnsi="Calibri" w:cs="Calibri"/>
                <w:sz w:val="20"/>
                <w:szCs w:val="20"/>
                <w:lang w:val="fr-FR"/>
              </w:rPr>
            </w:pPr>
            <w:r w:rsidRPr="001D59AF">
              <w:rPr>
                <w:rFonts w:ascii="Calibri" w:hAnsi="Calibri" w:cs="Calibri"/>
                <w:sz w:val="20"/>
                <w:szCs w:val="20"/>
                <w:lang w:val="fr-FR"/>
              </w:rPr>
              <w:t>30 mètres</w:t>
            </w:r>
          </w:p>
        </w:tc>
      </w:tr>
      <w:tr w:rsidR="004220DC" w:rsidRPr="001D59AF" w14:paraId="1D5D6BCE" w14:textId="77777777" w:rsidTr="00381B74">
        <w:trPr>
          <w:trHeight w:val="284"/>
        </w:trPr>
        <w:tc>
          <w:tcPr>
            <w:tcW w:w="3753" w:type="dxa"/>
            <w:shd w:val="clear" w:color="auto" w:fill="auto"/>
            <w:hideMark/>
          </w:tcPr>
          <w:p w14:paraId="38C5735F" w14:textId="77777777" w:rsidR="004220DC" w:rsidRPr="001D59AF" w:rsidRDefault="004220DC" w:rsidP="004220DC">
            <w:pPr>
              <w:contextualSpacing/>
              <w:jc w:val="right"/>
              <w:rPr>
                <w:rFonts w:ascii="Calibri" w:hAnsi="Calibri" w:cs="Calibri"/>
                <w:sz w:val="20"/>
                <w:szCs w:val="20"/>
                <w:lang w:val="fr-FR"/>
              </w:rPr>
            </w:pPr>
            <w:r w:rsidRPr="001D59AF">
              <w:rPr>
                <w:sz w:val="20"/>
                <w:szCs w:val="20"/>
                <w:lang w:val="fr-FR"/>
              </w:rPr>
              <w:t>Réduction de bruit numérique 3D</w:t>
            </w:r>
          </w:p>
        </w:tc>
        <w:tc>
          <w:tcPr>
            <w:tcW w:w="3260" w:type="dxa"/>
            <w:shd w:val="clear" w:color="auto" w:fill="auto"/>
            <w:vAlign w:val="center"/>
          </w:tcPr>
          <w:p w14:paraId="09E7D184" w14:textId="77777777" w:rsidR="004220DC" w:rsidRPr="001D59AF" w:rsidRDefault="004220DC" w:rsidP="004220DC">
            <w:pPr>
              <w:contextualSpacing/>
              <w:jc w:val="right"/>
              <w:rPr>
                <w:rFonts w:ascii="Calibri" w:hAnsi="Calibri" w:cs="Calibri"/>
                <w:sz w:val="20"/>
                <w:szCs w:val="20"/>
                <w:lang w:val="fr-FR"/>
              </w:rPr>
            </w:pPr>
            <w:r w:rsidRPr="001D59AF">
              <w:rPr>
                <w:rFonts w:ascii="Calibri" w:hAnsi="Calibri" w:cs="Calibri"/>
                <w:sz w:val="20"/>
                <w:szCs w:val="20"/>
                <w:lang w:val="fr-FR"/>
              </w:rPr>
              <w:t>3D NR</w:t>
            </w:r>
          </w:p>
        </w:tc>
      </w:tr>
      <w:tr w:rsidR="004220DC" w:rsidRPr="001D59AF" w14:paraId="31AA4EE0" w14:textId="77777777" w:rsidTr="00381B74">
        <w:trPr>
          <w:trHeight w:val="284"/>
        </w:trPr>
        <w:tc>
          <w:tcPr>
            <w:tcW w:w="3753" w:type="dxa"/>
            <w:shd w:val="clear" w:color="auto" w:fill="auto"/>
            <w:hideMark/>
          </w:tcPr>
          <w:p w14:paraId="23FD6FD1" w14:textId="77777777" w:rsidR="004220DC" w:rsidRPr="001D59AF" w:rsidRDefault="004220DC" w:rsidP="004220DC">
            <w:pPr>
              <w:contextualSpacing/>
              <w:jc w:val="right"/>
              <w:rPr>
                <w:rFonts w:ascii="Calibri" w:hAnsi="Calibri" w:cs="Calibri"/>
                <w:sz w:val="20"/>
                <w:szCs w:val="20"/>
                <w:lang w:val="fr-FR"/>
              </w:rPr>
            </w:pPr>
            <w:r w:rsidRPr="001D59AF">
              <w:rPr>
                <w:sz w:val="20"/>
                <w:szCs w:val="20"/>
                <w:lang w:val="fr-FR"/>
              </w:rPr>
              <w:t xml:space="preserve">Vitesse d’obturation </w:t>
            </w:r>
          </w:p>
        </w:tc>
        <w:tc>
          <w:tcPr>
            <w:tcW w:w="3260" w:type="dxa"/>
            <w:shd w:val="clear" w:color="auto" w:fill="auto"/>
            <w:vAlign w:val="center"/>
          </w:tcPr>
          <w:p w14:paraId="4CB75E52" w14:textId="77777777" w:rsidR="004220DC" w:rsidRPr="001D59AF" w:rsidRDefault="004220DC" w:rsidP="004220DC">
            <w:pPr>
              <w:contextualSpacing/>
              <w:jc w:val="right"/>
              <w:rPr>
                <w:rFonts w:ascii="Calibri" w:hAnsi="Calibri" w:cs="Calibri"/>
                <w:sz w:val="20"/>
                <w:szCs w:val="20"/>
                <w:lang w:val="fr-FR"/>
              </w:rPr>
            </w:pPr>
            <w:r w:rsidRPr="001D59AF">
              <w:rPr>
                <w:rFonts w:ascii="Calibri" w:hAnsi="Calibri" w:cs="Calibri"/>
                <w:sz w:val="20"/>
                <w:szCs w:val="20"/>
                <w:lang w:val="fr-FR"/>
              </w:rPr>
              <w:t>Auto/Manu</w:t>
            </w:r>
            <w:r>
              <w:rPr>
                <w:rFonts w:ascii="Calibri" w:hAnsi="Calibri" w:cs="Calibri"/>
                <w:sz w:val="20"/>
                <w:szCs w:val="20"/>
                <w:lang w:val="fr-FR"/>
              </w:rPr>
              <w:t>e</w:t>
            </w:r>
            <w:r w:rsidRPr="001D59AF">
              <w:rPr>
                <w:rFonts w:ascii="Calibri" w:hAnsi="Calibri" w:cs="Calibri"/>
                <w:sz w:val="20"/>
                <w:szCs w:val="20"/>
                <w:lang w:val="fr-FR"/>
              </w:rPr>
              <w:t>l</w:t>
            </w:r>
          </w:p>
        </w:tc>
      </w:tr>
      <w:tr w:rsidR="004220DC" w:rsidRPr="001D59AF" w14:paraId="7A976203" w14:textId="77777777" w:rsidTr="00381B74">
        <w:trPr>
          <w:trHeight w:val="284"/>
        </w:trPr>
        <w:tc>
          <w:tcPr>
            <w:tcW w:w="3753" w:type="dxa"/>
            <w:shd w:val="clear" w:color="auto" w:fill="auto"/>
            <w:hideMark/>
          </w:tcPr>
          <w:p w14:paraId="6DA0AE1B" w14:textId="77777777" w:rsidR="004220DC" w:rsidRPr="001D59AF" w:rsidRDefault="004220DC" w:rsidP="004220DC">
            <w:pPr>
              <w:contextualSpacing/>
              <w:jc w:val="right"/>
              <w:rPr>
                <w:rFonts w:ascii="Calibri" w:hAnsi="Calibri" w:cs="Calibri"/>
                <w:sz w:val="20"/>
                <w:szCs w:val="20"/>
                <w:lang w:val="fr-FR"/>
              </w:rPr>
            </w:pPr>
            <w:r w:rsidRPr="001D59AF">
              <w:rPr>
                <w:sz w:val="20"/>
                <w:szCs w:val="20"/>
                <w:lang w:val="fr-FR"/>
              </w:rPr>
              <w:t>Large gamme dynamique</w:t>
            </w:r>
          </w:p>
        </w:tc>
        <w:tc>
          <w:tcPr>
            <w:tcW w:w="3260" w:type="dxa"/>
            <w:shd w:val="clear" w:color="auto" w:fill="auto"/>
            <w:vAlign w:val="center"/>
          </w:tcPr>
          <w:p w14:paraId="48442DA1" w14:textId="77777777" w:rsidR="004220DC" w:rsidRPr="001D59AF" w:rsidRDefault="004220DC" w:rsidP="004220DC">
            <w:pPr>
              <w:contextualSpacing/>
              <w:jc w:val="right"/>
              <w:rPr>
                <w:rFonts w:ascii="Calibri" w:hAnsi="Calibri" w:cs="Calibri"/>
                <w:sz w:val="20"/>
                <w:szCs w:val="20"/>
                <w:lang w:val="fr-FR"/>
              </w:rPr>
            </w:pPr>
            <w:r w:rsidRPr="001D59AF">
              <w:rPr>
                <w:rFonts w:ascii="Calibri" w:hAnsi="Calibri" w:cs="Calibri"/>
                <w:sz w:val="20"/>
                <w:szCs w:val="20"/>
                <w:lang w:val="fr-FR"/>
              </w:rPr>
              <w:t>120 Db</w:t>
            </w:r>
          </w:p>
        </w:tc>
      </w:tr>
      <w:tr w:rsidR="004220DC" w:rsidRPr="001D59AF" w14:paraId="18EAA3BA" w14:textId="77777777" w:rsidTr="00381B74">
        <w:trPr>
          <w:trHeight w:val="284"/>
        </w:trPr>
        <w:tc>
          <w:tcPr>
            <w:tcW w:w="3753" w:type="dxa"/>
            <w:shd w:val="clear" w:color="auto" w:fill="auto"/>
            <w:hideMark/>
          </w:tcPr>
          <w:p w14:paraId="1C97F5D8" w14:textId="77777777" w:rsidR="004220DC" w:rsidRPr="001D59AF" w:rsidRDefault="004220DC" w:rsidP="004220DC">
            <w:pPr>
              <w:contextualSpacing/>
              <w:jc w:val="right"/>
              <w:rPr>
                <w:rFonts w:ascii="Calibri" w:hAnsi="Calibri" w:cs="Calibri"/>
                <w:sz w:val="20"/>
                <w:szCs w:val="20"/>
                <w:lang w:val="fr-FR"/>
              </w:rPr>
            </w:pPr>
            <w:r w:rsidRPr="001D59AF">
              <w:rPr>
                <w:sz w:val="20"/>
                <w:szCs w:val="20"/>
                <w:lang w:val="fr-FR"/>
              </w:rPr>
              <w:t>Masque de confidentialité</w:t>
            </w:r>
          </w:p>
        </w:tc>
        <w:tc>
          <w:tcPr>
            <w:tcW w:w="3260" w:type="dxa"/>
            <w:shd w:val="clear" w:color="000000" w:fill="FFFFFF"/>
            <w:vAlign w:val="center"/>
          </w:tcPr>
          <w:p w14:paraId="0CBF108D" w14:textId="77777777" w:rsidR="004220DC" w:rsidRPr="001D59AF" w:rsidRDefault="004220DC" w:rsidP="004220DC">
            <w:pPr>
              <w:contextualSpacing/>
              <w:jc w:val="right"/>
              <w:rPr>
                <w:rFonts w:ascii="Calibri" w:hAnsi="Calibri" w:cs="Calibri"/>
                <w:sz w:val="20"/>
                <w:szCs w:val="20"/>
                <w:lang w:val="fr-FR"/>
              </w:rPr>
            </w:pPr>
            <w:r w:rsidRPr="001D59AF">
              <w:rPr>
                <w:rFonts w:ascii="Calibri" w:hAnsi="Calibri" w:cs="Calibri"/>
                <w:sz w:val="20"/>
                <w:szCs w:val="20"/>
                <w:lang w:val="fr-FR"/>
              </w:rPr>
              <w:t>Oui</w:t>
            </w:r>
          </w:p>
        </w:tc>
      </w:tr>
      <w:tr w:rsidR="004220DC" w:rsidRPr="001D59AF" w14:paraId="1C173876" w14:textId="77777777" w:rsidTr="00381B74">
        <w:trPr>
          <w:trHeight w:val="284"/>
        </w:trPr>
        <w:tc>
          <w:tcPr>
            <w:tcW w:w="3753" w:type="dxa"/>
            <w:shd w:val="clear" w:color="auto" w:fill="auto"/>
            <w:hideMark/>
          </w:tcPr>
          <w:p w14:paraId="7C97DA61" w14:textId="77777777" w:rsidR="004220DC" w:rsidRPr="001D59AF" w:rsidRDefault="004220DC" w:rsidP="004220DC">
            <w:pPr>
              <w:contextualSpacing/>
              <w:jc w:val="right"/>
              <w:rPr>
                <w:rFonts w:ascii="Calibri" w:hAnsi="Calibri" w:cs="Calibri"/>
                <w:sz w:val="20"/>
                <w:szCs w:val="20"/>
                <w:lang w:val="fr-FR"/>
              </w:rPr>
            </w:pPr>
            <w:r w:rsidRPr="001D59AF">
              <w:rPr>
                <w:sz w:val="20"/>
                <w:szCs w:val="20"/>
                <w:lang w:val="fr-FR"/>
              </w:rPr>
              <w:t>Contrôle automatique de gain</w:t>
            </w:r>
          </w:p>
        </w:tc>
        <w:tc>
          <w:tcPr>
            <w:tcW w:w="3260" w:type="dxa"/>
            <w:shd w:val="clear" w:color="auto" w:fill="auto"/>
            <w:vAlign w:val="center"/>
          </w:tcPr>
          <w:p w14:paraId="68A1A3D6" w14:textId="77777777" w:rsidR="004220DC" w:rsidRPr="001D59AF" w:rsidRDefault="004220DC" w:rsidP="004220DC">
            <w:pPr>
              <w:contextualSpacing/>
              <w:jc w:val="right"/>
              <w:rPr>
                <w:rFonts w:ascii="Calibri" w:hAnsi="Calibri" w:cs="Calibri"/>
                <w:sz w:val="20"/>
                <w:szCs w:val="20"/>
                <w:lang w:val="fr-FR"/>
              </w:rPr>
            </w:pPr>
            <w:r>
              <w:rPr>
                <w:rFonts w:ascii="Calibri" w:hAnsi="Calibri" w:cs="Calibri"/>
                <w:sz w:val="20"/>
                <w:szCs w:val="20"/>
                <w:lang w:val="fr-FR"/>
              </w:rPr>
              <w:t>Auto/Manue</w:t>
            </w:r>
            <w:r w:rsidRPr="001D59AF">
              <w:rPr>
                <w:rFonts w:ascii="Calibri" w:hAnsi="Calibri" w:cs="Calibri"/>
                <w:sz w:val="20"/>
                <w:szCs w:val="20"/>
                <w:lang w:val="fr-FR"/>
              </w:rPr>
              <w:t>l</w:t>
            </w:r>
          </w:p>
        </w:tc>
      </w:tr>
      <w:tr w:rsidR="004220DC" w:rsidRPr="001D59AF" w14:paraId="357FCBB8" w14:textId="77777777" w:rsidTr="00381B74">
        <w:trPr>
          <w:trHeight w:val="284"/>
        </w:trPr>
        <w:tc>
          <w:tcPr>
            <w:tcW w:w="3753" w:type="dxa"/>
            <w:shd w:val="clear" w:color="auto" w:fill="auto"/>
            <w:hideMark/>
          </w:tcPr>
          <w:p w14:paraId="41DDDA0A" w14:textId="77777777" w:rsidR="004220DC" w:rsidRPr="001D59AF" w:rsidRDefault="004220DC" w:rsidP="004220DC">
            <w:pPr>
              <w:contextualSpacing/>
              <w:jc w:val="right"/>
              <w:rPr>
                <w:rFonts w:ascii="Calibri" w:hAnsi="Calibri" w:cs="Calibri"/>
                <w:sz w:val="20"/>
                <w:szCs w:val="20"/>
                <w:lang w:val="fr-FR"/>
              </w:rPr>
            </w:pPr>
            <w:r w:rsidRPr="001D59AF">
              <w:rPr>
                <w:sz w:val="20"/>
                <w:szCs w:val="20"/>
                <w:lang w:val="fr-FR"/>
              </w:rPr>
              <w:t>Balance des blancs</w:t>
            </w:r>
          </w:p>
        </w:tc>
        <w:tc>
          <w:tcPr>
            <w:tcW w:w="3260" w:type="dxa"/>
            <w:shd w:val="clear" w:color="auto" w:fill="auto"/>
            <w:vAlign w:val="center"/>
          </w:tcPr>
          <w:p w14:paraId="77027CEF" w14:textId="77777777" w:rsidR="004220DC" w:rsidRPr="001D59AF" w:rsidRDefault="004220DC" w:rsidP="004220DC">
            <w:pPr>
              <w:contextualSpacing/>
              <w:jc w:val="right"/>
              <w:rPr>
                <w:rFonts w:ascii="Calibri" w:hAnsi="Calibri" w:cs="Calibri"/>
                <w:sz w:val="20"/>
                <w:szCs w:val="20"/>
                <w:lang w:val="fr-FR"/>
              </w:rPr>
            </w:pPr>
            <w:r>
              <w:rPr>
                <w:rFonts w:ascii="Calibri" w:hAnsi="Calibri" w:cs="Calibri"/>
                <w:sz w:val="20"/>
                <w:szCs w:val="20"/>
                <w:lang w:val="fr-FR"/>
              </w:rPr>
              <w:t>Auto/nature</w:t>
            </w:r>
            <w:r w:rsidRPr="001D59AF">
              <w:rPr>
                <w:rFonts w:ascii="Calibri" w:hAnsi="Calibri" w:cs="Calibri"/>
                <w:sz w:val="20"/>
                <w:szCs w:val="20"/>
                <w:lang w:val="fr-FR"/>
              </w:rPr>
              <w:t>l/streetlamp/outdoor/ manual/ regional custom</w:t>
            </w:r>
          </w:p>
        </w:tc>
      </w:tr>
      <w:tr w:rsidR="004220DC" w:rsidRPr="001D59AF" w14:paraId="4D42A5E6" w14:textId="77777777" w:rsidTr="00381B74">
        <w:trPr>
          <w:trHeight w:val="284"/>
        </w:trPr>
        <w:tc>
          <w:tcPr>
            <w:tcW w:w="3753" w:type="dxa"/>
            <w:shd w:val="clear" w:color="auto" w:fill="auto"/>
          </w:tcPr>
          <w:p w14:paraId="02B72518" w14:textId="77777777" w:rsidR="004220DC" w:rsidRPr="001D59AF" w:rsidRDefault="004220DC" w:rsidP="004220DC">
            <w:pPr>
              <w:ind w:right="57"/>
              <w:jc w:val="right"/>
              <w:rPr>
                <w:rFonts w:ascii="Calibri" w:hAnsi="Calibri" w:cs="Calibri"/>
                <w:b/>
                <w:bCs/>
                <w:sz w:val="20"/>
                <w:szCs w:val="20"/>
                <w:lang w:val="fr-FR"/>
              </w:rPr>
            </w:pPr>
            <w:r w:rsidRPr="001D59AF">
              <w:rPr>
                <w:sz w:val="20"/>
                <w:szCs w:val="20"/>
                <w:lang w:val="fr-FR"/>
              </w:rPr>
              <w:t>Compression vidéo</w:t>
            </w:r>
          </w:p>
        </w:tc>
        <w:tc>
          <w:tcPr>
            <w:tcW w:w="3260" w:type="dxa"/>
            <w:shd w:val="clear" w:color="auto" w:fill="auto"/>
            <w:vAlign w:val="center"/>
          </w:tcPr>
          <w:p w14:paraId="4716B5A0" w14:textId="77777777" w:rsidR="004220DC" w:rsidRPr="001D59AF" w:rsidRDefault="004220DC" w:rsidP="004220DC">
            <w:pPr>
              <w:ind w:left="57" w:right="57"/>
              <w:jc w:val="right"/>
              <w:rPr>
                <w:rFonts w:ascii="Calibri" w:hAnsi="Calibri" w:cs="Calibri"/>
                <w:sz w:val="20"/>
                <w:szCs w:val="20"/>
                <w:lang w:val="fr-FR"/>
              </w:rPr>
            </w:pPr>
            <w:r w:rsidRPr="001D59AF">
              <w:rPr>
                <w:rFonts w:ascii="Calibri" w:hAnsi="Calibri" w:cs="Calibri"/>
                <w:sz w:val="20"/>
                <w:szCs w:val="20"/>
                <w:lang w:val="fr-FR"/>
              </w:rPr>
              <w:t>Smart H.265+/ Smart H.264+</w:t>
            </w:r>
          </w:p>
        </w:tc>
      </w:tr>
      <w:tr w:rsidR="004220DC" w:rsidRPr="001D59AF" w14:paraId="603FE6AE" w14:textId="77777777" w:rsidTr="00381B74">
        <w:trPr>
          <w:trHeight w:val="284"/>
        </w:trPr>
        <w:tc>
          <w:tcPr>
            <w:tcW w:w="3753" w:type="dxa"/>
            <w:shd w:val="clear" w:color="auto" w:fill="auto"/>
          </w:tcPr>
          <w:p w14:paraId="10E3532E" w14:textId="77777777" w:rsidR="004220DC" w:rsidRPr="001D59AF" w:rsidRDefault="004220DC" w:rsidP="004220DC">
            <w:pPr>
              <w:ind w:right="57"/>
              <w:jc w:val="right"/>
              <w:rPr>
                <w:rFonts w:ascii="Calibri" w:hAnsi="Calibri" w:cs="Calibri"/>
                <w:b/>
                <w:bCs/>
                <w:sz w:val="20"/>
                <w:szCs w:val="20"/>
                <w:lang w:val="fr-FR"/>
              </w:rPr>
            </w:pPr>
            <w:r w:rsidRPr="001D59AF">
              <w:rPr>
                <w:sz w:val="20"/>
                <w:szCs w:val="20"/>
                <w:lang w:val="fr-FR"/>
              </w:rPr>
              <w:t>Nombre de flux</w:t>
            </w:r>
          </w:p>
        </w:tc>
        <w:tc>
          <w:tcPr>
            <w:tcW w:w="3260" w:type="dxa"/>
            <w:shd w:val="clear" w:color="auto" w:fill="auto"/>
            <w:vAlign w:val="center"/>
          </w:tcPr>
          <w:p w14:paraId="7BFAD164" w14:textId="77777777" w:rsidR="004220DC" w:rsidRPr="001D59AF" w:rsidRDefault="004220DC" w:rsidP="004220DC">
            <w:pPr>
              <w:ind w:left="57" w:right="57"/>
              <w:jc w:val="right"/>
              <w:rPr>
                <w:rFonts w:ascii="Calibri" w:hAnsi="Calibri" w:cs="Calibri"/>
                <w:sz w:val="20"/>
                <w:szCs w:val="20"/>
                <w:lang w:val="fr-FR"/>
              </w:rPr>
            </w:pPr>
            <w:r w:rsidRPr="001D59AF">
              <w:rPr>
                <w:rFonts w:ascii="Calibri" w:hAnsi="Calibri" w:cs="Calibri"/>
                <w:sz w:val="20"/>
                <w:szCs w:val="20"/>
                <w:lang w:val="fr-FR"/>
              </w:rPr>
              <w:t>2 Flux</w:t>
            </w:r>
          </w:p>
        </w:tc>
      </w:tr>
      <w:tr w:rsidR="004220DC" w:rsidRPr="001D59AF" w14:paraId="71E98D70" w14:textId="77777777" w:rsidTr="00381B74">
        <w:trPr>
          <w:trHeight w:val="284"/>
        </w:trPr>
        <w:tc>
          <w:tcPr>
            <w:tcW w:w="3753" w:type="dxa"/>
            <w:shd w:val="clear" w:color="auto" w:fill="auto"/>
          </w:tcPr>
          <w:p w14:paraId="0E819D12" w14:textId="77777777" w:rsidR="004220DC" w:rsidRPr="001D59AF" w:rsidRDefault="004220DC" w:rsidP="004220DC">
            <w:pPr>
              <w:ind w:right="57"/>
              <w:jc w:val="right"/>
              <w:rPr>
                <w:rFonts w:ascii="Calibri" w:hAnsi="Calibri" w:cs="Calibri"/>
                <w:b/>
                <w:bCs/>
                <w:sz w:val="20"/>
                <w:szCs w:val="20"/>
                <w:lang w:val="fr-FR"/>
              </w:rPr>
            </w:pPr>
            <w:r w:rsidRPr="001D59AF">
              <w:rPr>
                <w:sz w:val="20"/>
                <w:szCs w:val="20"/>
                <w:lang w:val="fr-FR"/>
              </w:rPr>
              <w:t>Capacité du flux principale</w:t>
            </w:r>
          </w:p>
        </w:tc>
        <w:tc>
          <w:tcPr>
            <w:tcW w:w="3260" w:type="dxa"/>
            <w:shd w:val="clear" w:color="auto" w:fill="auto"/>
            <w:vAlign w:val="center"/>
          </w:tcPr>
          <w:p w14:paraId="1D7378AF" w14:textId="77777777" w:rsidR="004220DC" w:rsidRPr="001D59AF" w:rsidRDefault="004220DC" w:rsidP="004220DC">
            <w:pPr>
              <w:ind w:left="57" w:right="57"/>
              <w:jc w:val="right"/>
              <w:rPr>
                <w:rFonts w:ascii="Calibri" w:hAnsi="Calibri" w:cs="Calibri"/>
                <w:sz w:val="20"/>
                <w:szCs w:val="20"/>
                <w:lang w:val="fr-FR"/>
              </w:rPr>
            </w:pPr>
            <w:r w:rsidRPr="001D59AF">
              <w:rPr>
                <w:rFonts w:ascii="Calibri" w:hAnsi="Calibri" w:cs="Calibri"/>
                <w:sz w:val="20"/>
                <w:szCs w:val="20"/>
                <w:lang w:val="fr-FR"/>
              </w:rPr>
              <w:t>4MP (20 fps)</w:t>
            </w:r>
          </w:p>
        </w:tc>
      </w:tr>
      <w:tr w:rsidR="004220DC" w:rsidRPr="001D59AF" w14:paraId="36CED34E" w14:textId="77777777" w:rsidTr="00381B74">
        <w:trPr>
          <w:trHeight w:val="284"/>
        </w:trPr>
        <w:tc>
          <w:tcPr>
            <w:tcW w:w="3753" w:type="dxa"/>
            <w:shd w:val="clear" w:color="auto" w:fill="auto"/>
          </w:tcPr>
          <w:p w14:paraId="27E406E9" w14:textId="77777777" w:rsidR="004220DC" w:rsidRPr="001D59AF" w:rsidRDefault="004220DC" w:rsidP="004220DC">
            <w:pPr>
              <w:ind w:right="57"/>
              <w:jc w:val="right"/>
              <w:rPr>
                <w:rFonts w:ascii="Calibri" w:hAnsi="Calibri" w:cs="Calibri"/>
                <w:b/>
                <w:bCs/>
                <w:sz w:val="20"/>
                <w:szCs w:val="20"/>
                <w:lang w:val="fr-FR"/>
              </w:rPr>
            </w:pPr>
            <w:r w:rsidRPr="001D59AF">
              <w:rPr>
                <w:sz w:val="20"/>
                <w:szCs w:val="20"/>
                <w:lang w:val="fr-FR"/>
              </w:rPr>
              <w:t>Méthode de contrôle du débit binaire</w:t>
            </w:r>
          </w:p>
        </w:tc>
        <w:tc>
          <w:tcPr>
            <w:tcW w:w="3260" w:type="dxa"/>
            <w:shd w:val="clear" w:color="auto" w:fill="auto"/>
            <w:vAlign w:val="center"/>
          </w:tcPr>
          <w:p w14:paraId="71E9F0FB" w14:textId="77777777" w:rsidR="004220DC" w:rsidRPr="001D59AF" w:rsidRDefault="004220DC" w:rsidP="004220DC">
            <w:pPr>
              <w:ind w:left="57" w:right="57"/>
              <w:jc w:val="right"/>
              <w:rPr>
                <w:rFonts w:ascii="Calibri" w:hAnsi="Calibri" w:cs="Calibri"/>
                <w:sz w:val="20"/>
                <w:szCs w:val="20"/>
                <w:lang w:val="fr-FR"/>
              </w:rPr>
            </w:pPr>
            <w:r w:rsidRPr="001D59AF">
              <w:rPr>
                <w:rFonts w:ascii="Calibri" w:hAnsi="Calibri" w:cs="Calibri"/>
                <w:sz w:val="20"/>
                <w:szCs w:val="20"/>
                <w:lang w:val="fr-FR"/>
              </w:rPr>
              <w:t>CBR/VBR</w:t>
            </w:r>
          </w:p>
        </w:tc>
      </w:tr>
      <w:tr w:rsidR="004220DC" w:rsidRPr="001D59AF" w14:paraId="465F2A55" w14:textId="77777777" w:rsidTr="00381B74">
        <w:trPr>
          <w:trHeight w:val="284"/>
        </w:trPr>
        <w:tc>
          <w:tcPr>
            <w:tcW w:w="3753" w:type="dxa"/>
            <w:shd w:val="clear" w:color="auto" w:fill="auto"/>
          </w:tcPr>
          <w:p w14:paraId="378D3692" w14:textId="77777777" w:rsidR="004220DC" w:rsidRPr="001D59AF" w:rsidRDefault="004220DC" w:rsidP="004220DC">
            <w:pPr>
              <w:ind w:right="57"/>
              <w:jc w:val="right"/>
              <w:rPr>
                <w:rFonts w:ascii="Calibri" w:hAnsi="Calibri" w:cs="Calibri"/>
                <w:b/>
                <w:bCs/>
                <w:sz w:val="20"/>
                <w:szCs w:val="20"/>
                <w:lang w:val="fr-FR"/>
              </w:rPr>
            </w:pPr>
            <w:r w:rsidRPr="001D59AF">
              <w:rPr>
                <w:sz w:val="20"/>
                <w:szCs w:val="20"/>
                <w:lang w:val="fr-FR"/>
              </w:rPr>
              <w:t>Intelligence embarquée</w:t>
            </w:r>
          </w:p>
        </w:tc>
        <w:tc>
          <w:tcPr>
            <w:tcW w:w="3260" w:type="dxa"/>
            <w:shd w:val="clear" w:color="auto" w:fill="auto"/>
            <w:vAlign w:val="center"/>
          </w:tcPr>
          <w:p w14:paraId="3F7353B5" w14:textId="77777777" w:rsidR="004220DC" w:rsidRPr="001D59AF" w:rsidRDefault="004220DC" w:rsidP="004220DC">
            <w:pPr>
              <w:ind w:left="57" w:right="57"/>
              <w:jc w:val="right"/>
              <w:rPr>
                <w:rFonts w:ascii="Calibri" w:hAnsi="Calibri" w:cs="Calibri"/>
                <w:sz w:val="20"/>
                <w:szCs w:val="20"/>
                <w:lang w:val="fr-FR"/>
              </w:rPr>
            </w:pPr>
            <w:r w:rsidRPr="001D59AF">
              <w:rPr>
                <w:rFonts w:ascii="Calibri" w:hAnsi="Calibri" w:cs="Calibri"/>
                <w:sz w:val="20"/>
                <w:szCs w:val="20"/>
                <w:lang w:val="fr-FR"/>
              </w:rPr>
              <w:t>Oui</w:t>
            </w:r>
          </w:p>
        </w:tc>
      </w:tr>
      <w:tr w:rsidR="004220DC" w:rsidRPr="001D59AF" w14:paraId="318858EE" w14:textId="77777777" w:rsidTr="00381B74">
        <w:trPr>
          <w:trHeight w:val="284"/>
        </w:trPr>
        <w:tc>
          <w:tcPr>
            <w:tcW w:w="3753" w:type="dxa"/>
            <w:shd w:val="clear" w:color="auto" w:fill="auto"/>
          </w:tcPr>
          <w:p w14:paraId="4BE7E814" w14:textId="77777777" w:rsidR="004220DC" w:rsidRPr="001D59AF" w:rsidRDefault="004220DC" w:rsidP="004220DC">
            <w:pPr>
              <w:ind w:right="57"/>
              <w:jc w:val="right"/>
              <w:rPr>
                <w:sz w:val="20"/>
                <w:szCs w:val="20"/>
                <w:lang w:val="fr-FR"/>
              </w:rPr>
            </w:pPr>
            <w:r w:rsidRPr="001D59AF">
              <w:rPr>
                <w:sz w:val="20"/>
                <w:szCs w:val="20"/>
                <w:lang w:val="fr-FR"/>
              </w:rPr>
              <w:t>Micro intégré</w:t>
            </w:r>
          </w:p>
        </w:tc>
        <w:tc>
          <w:tcPr>
            <w:tcW w:w="3260" w:type="dxa"/>
            <w:shd w:val="clear" w:color="auto" w:fill="auto"/>
            <w:vAlign w:val="center"/>
          </w:tcPr>
          <w:p w14:paraId="1ABF2202" w14:textId="77777777" w:rsidR="004220DC" w:rsidRPr="001D59AF" w:rsidRDefault="004220DC" w:rsidP="004220DC">
            <w:pPr>
              <w:ind w:left="57" w:right="57"/>
              <w:jc w:val="right"/>
              <w:rPr>
                <w:rFonts w:ascii="Calibri" w:hAnsi="Calibri" w:cs="Calibri"/>
                <w:sz w:val="20"/>
                <w:szCs w:val="20"/>
                <w:lang w:val="fr-FR"/>
              </w:rPr>
            </w:pPr>
            <w:r w:rsidRPr="001D59AF">
              <w:rPr>
                <w:rFonts w:ascii="Calibri" w:hAnsi="Calibri" w:cs="Calibri"/>
                <w:sz w:val="20"/>
                <w:szCs w:val="20"/>
                <w:lang w:val="fr-FR"/>
              </w:rPr>
              <w:t>Oui</w:t>
            </w:r>
          </w:p>
        </w:tc>
      </w:tr>
      <w:tr w:rsidR="004220DC" w:rsidRPr="001D59AF" w14:paraId="651A4B2B" w14:textId="77777777" w:rsidTr="00381B74">
        <w:trPr>
          <w:trHeight w:val="284"/>
        </w:trPr>
        <w:tc>
          <w:tcPr>
            <w:tcW w:w="3753" w:type="dxa"/>
            <w:shd w:val="clear" w:color="auto" w:fill="auto"/>
          </w:tcPr>
          <w:p w14:paraId="56C870C3" w14:textId="77777777" w:rsidR="004220DC" w:rsidRPr="001D59AF" w:rsidRDefault="004220DC" w:rsidP="004220DC">
            <w:pPr>
              <w:ind w:right="57"/>
              <w:jc w:val="right"/>
              <w:rPr>
                <w:sz w:val="20"/>
                <w:szCs w:val="20"/>
                <w:lang w:val="fr-FR"/>
              </w:rPr>
            </w:pPr>
            <w:r w:rsidRPr="001D59AF">
              <w:rPr>
                <w:sz w:val="20"/>
                <w:szCs w:val="20"/>
                <w:lang w:val="fr-FR"/>
              </w:rPr>
              <w:t>Compression Audio</w:t>
            </w:r>
          </w:p>
        </w:tc>
        <w:tc>
          <w:tcPr>
            <w:tcW w:w="3260" w:type="dxa"/>
            <w:shd w:val="clear" w:color="auto" w:fill="auto"/>
            <w:vAlign w:val="center"/>
          </w:tcPr>
          <w:p w14:paraId="629ABB8F" w14:textId="77777777" w:rsidR="004220DC" w:rsidRPr="001D59AF" w:rsidRDefault="004220DC" w:rsidP="004220DC">
            <w:pPr>
              <w:ind w:left="57" w:right="57"/>
              <w:jc w:val="right"/>
              <w:rPr>
                <w:rFonts w:ascii="Calibri" w:hAnsi="Calibri" w:cs="Calibri"/>
                <w:sz w:val="20"/>
                <w:szCs w:val="20"/>
                <w:lang w:val="fr-FR"/>
              </w:rPr>
            </w:pPr>
            <w:r w:rsidRPr="001D59AF">
              <w:rPr>
                <w:rFonts w:ascii="Calibri" w:hAnsi="Calibri" w:cs="Calibri"/>
                <w:sz w:val="20"/>
                <w:szCs w:val="20"/>
                <w:lang w:val="fr-FR"/>
              </w:rPr>
              <w:t>G.711; G.726</w:t>
            </w:r>
          </w:p>
        </w:tc>
      </w:tr>
      <w:tr w:rsidR="004220DC" w:rsidRPr="001D59AF" w14:paraId="6FEB23FA" w14:textId="77777777" w:rsidTr="00381B74">
        <w:trPr>
          <w:trHeight w:val="284"/>
        </w:trPr>
        <w:tc>
          <w:tcPr>
            <w:tcW w:w="3753" w:type="dxa"/>
            <w:shd w:val="clear" w:color="auto" w:fill="auto"/>
          </w:tcPr>
          <w:p w14:paraId="3CC291E1" w14:textId="77777777" w:rsidR="004220DC" w:rsidRPr="001D59AF" w:rsidRDefault="004220DC" w:rsidP="004220DC">
            <w:pPr>
              <w:ind w:right="57"/>
              <w:jc w:val="right"/>
              <w:rPr>
                <w:rFonts w:ascii="Calibri" w:hAnsi="Calibri" w:cs="Calibri"/>
                <w:b/>
                <w:bCs/>
                <w:sz w:val="20"/>
                <w:szCs w:val="20"/>
                <w:lang w:val="fr-FR"/>
              </w:rPr>
            </w:pPr>
            <w:r w:rsidRPr="001D59AF">
              <w:rPr>
                <w:sz w:val="20"/>
                <w:szCs w:val="20"/>
                <w:lang w:val="fr-FR"/>
              </w:rPr>
              <w:t>Protocole réseau</w:t>
            </w:r>
          </w:p>
        </w:tc>
        <w:tc>
          <w:tcPr>
            <w:tcW w:w="3260" w:type="dxa"/>
            <w:shd w:val="clear" w:color="auto" w:fill="auto"/>
            <w:vAlign w:val="center"/>
          </w:tcPr>
          <w:p w14:paraId="0F6335BD" w14:textId="77777777" w:rsidR="004220DC" w:rsidRPr="001D59AF" w:rsidRDefault="004220DC" w:rsidP="004220DC">
            <w:pPr>
              <w:ind w:left="57" w:right="57"/>
              <w:jc w:val="right"/>
              <w:rPr>
                <w:rFonts w:ascii="Calibri" w:hAnsi="Calibri" w:cs="Calibri"/>
                <w:sz w:val="20"/>
                <w:szCs w:val="20"/>
                <w:lang w:val="fr-FR"/>
              </w:rPr>
            </w:pPr>
            <w:r w:rsidRPr="001D59AF">
              <w:rPr>
                <w:rFonts w:ascii="Calibri" w:hAnsi="Calibri" w:cs="Calibri"/>
                <w:sz w:val="20"/>
                <w:szCs w:val="20"/>
                <w:lang w:val="fr-FR"/>
              </w:rPr>
              <w:t>IPv4; IPv6; HTTP; TCP; UDP; ARP; RTP ; RTSP; RTCP;RTMP; SMTP; FTP; SFTP; DHCP; DNS; DDNS; QoS; UPnP;</w:t>
            </w:r>
          </w:p>
          <w:p w14:paraId="6C1154B2" w14:textId="77777777" w:rsidR="004220DC" w:rsidRPr="001D59AF" w:rsidRDefault="004220DC" w:rsidP="004220DC">
            <w:pPr>
              <w:ind w:left="57" w:right="57"/>
              <w:jc w:val="right"/>
              <w:rPr>
                <w:rFonts w:ascii="Calibri" w:hAnsi="Calibri" w:cs="Calibri"/>
                <w:sz w:val="20"/>
                <w:szCs w:val="20"/>
                <w:lang w:val="fr-FR"/>
              </w:rPr>
            </w:pPr>
            <w:r w:rsidRPr="001D59AF">
              <w:rPr>
                <w:rFonts w:ascii="Calibri" w:hAnsi="Calibri" w:cs="Calibri"/>
                <w:sz w:val="20"/>
                <w:szCs w:val="20"/>
                <w:lang w:val="fr-FR"/>
              </w:rPr>
              <w:t xml:space="preserve">NTP; Multicast; ICMP; IGMP; NFS; PPPoE; </w:t>
            </w:r>
          </w:p>
        </w:tc>
      </w:tr>
      <w:tr w:rsidR="004220DC" w:rsidRPr="001D59AF" w14:paraId="29F006D3" w14:textId="77777777" w:rsidTr="00381B74">
        <w:trPr>
          <w:trHeight w:val="284"/>
        </w:trPr>
        <w:tc>
          <w:tcPr>
            <w:tcW w:w="3753" w:type="dxa"/>
            <w:shd w:val="clear" w:color="auto" w:fill="auto"/>
          </w:tcPr>
          <w:p w14:paraId="2AD01CA4" w14:textId="77777777" w:rsidR="004220DC" w:rsidRPr="001D59AF" w:rsidRDefault="004220DC" w:rsidP="004220DC">
            <w:pPr>
              <w:ind w:right="57"/>
              <w:jc w:val="right"/>
              <w:rPr>
                <w:rFonts w:ascii="Calibri" w:hAnsi="Calibri" w:cs="Calibri"/>
                <w:b/>
                <w:bCs/>
                <w:sz w:val="20"/>
                <w:szCs w:val="20"/>
                <w:lang w:val="fr-FR"/>
              </w:rPr>
            </w:pPr>
            <w:r w:rsidRPr="001D59AF">
              <w:rPr>
                <w:sz w:val="20"/>
                <w:szCs w:val="20"/>
                <w:lang w:val="fr-FR"/>
              </w:rPr>
              <w:t>ONVIF</w:t>
            </w:r>
          </w:p>
        </w:tc>
        <w:tc>
          <w:tcPr>
            <w:tcW w:w="3260" w:type="dxa"/>
            <w:shd w:val="clear" w:color="auto" w:fill="auto"/>
            <w:vAlign w:val="center"/>
          </w:tcPr>
          <w:p w14:paraId="0CE78BEF" w14:textId="77777777" w:rsidR="004220DC" w:rsidRPr="001D59AF" w:rsidRDefault="004220DC" w:rsidP="004220DC">
            <w:pPr>
              <w:ind w:left="57" w:right="57"/>
              <w:jc w:val="right"/>
              <w:rPr>
                <w:rFonts w:ascii="Calibri" w:hAnsi="Calibri" w:cs="Calibri"/>
                <w:sz w:val="20"/>
                <w:szCs w:val="20"/>
                <w:lang w:val="fr-FR"/>
              </w:rPr>
            </w:pPr>
            <w:r w:rsidRPr="001D59AF">
              <w:rPr>
                <w:rFonts w:ascii="Calibri" w:hAnsi="Calibri" w:cs="Calibri"/>
                <w:sz w:val="20"/>
                <w:szCs w:val="20"/>
                <w:lang w:val="fr-FR"/>
              </w:rPr>
              <w:t>ONVIF (Profile S/Profile G/Profile T)</w:t>
            </w:r>
          </w:p>
        </w:tc>
      </w:tr>
      <w:tr w:rsidR="004220DC" w:rsidRPr="001D59AF" w14:paraId="19EB2DA3" w14:textId="77777777" w:rsidTr="00381B74">
        <w:trPr>
          <w:trHeight w:val="284"/>
        </w:trPr>
        <w:tc>
          <w:tcPr>
            <w:tcW w:w="3753" w:type="dxa"/>
            <w:shd w:val="clear" w:color="auto" w:fill="auto"/>
          </w:tcPr>
          <w:p w14:paraId="78428C90" w14:textId="77777777" w:rsidR="004220DC" w:rsidRPr="001D59AF" w:rsidRDefault="004220DC" w:rsidP="004220DC">
            <w:pPr>
              <w:ind w:right="57"/>
              <w:jc w:val="right"/>
              <w:rPr>
                <w:rFonts w:ascii="Calibri" w:hAnsi="Calibri" w:cs="Calibri"/>
                <w:b/>
                <w:bCs/>
                <w:sz w:val="20"/>
                <w:szCs w:val="20"/>
                <w:lang w:val="fr-FR"/>
              </w:rPr>
            </w:pPr>
            <w:r w:rsidRPr="001D59AF">
              <w:rPr>
                <w:sz w:val="20"/>
                <w:szCs w:val="20"/>
                <w:lang w:val="fr-FR"/>
              </w:rPr>
              <w:t>Navigateur Web supporté</w:t>
            </w:r>
          </w:p>
        </w:tc>
        <w:tc>
          <w:tcPr>
            <w:tcW w:w="3260" w:type="dxa"/>
            <w:shd w:val="clear" w:color="auto" w:fill="auto"/>
            <w:vAlign w:val="center"/>
          </w:tcPr>
          <w:p w14:paraId="2C176E32" w14:textId="77777777" w:rsidR="004220DC" w:rsidRPr="001D59AF" w:rsidRDefault="004220DC" w:rsidP="004220DC">
            <w:pPr>
              <w:ind w:left="57" w:right="57"/>
              <w:jc w:val="right"/>
              <w:rPr>
                <w:rFonts w:ascii="Calibri" w:hAnsi="Calibri" w:cs="Calibri"/>
                <w:sz w:val="20"/>
                <w:szCs w:val="20"/>
                <w:lang w:val="fr-FR"/>
              </w:rPr>
            </w:pPr>
            <w:r w:rsidRPr="001D59AF">
              <w:rPr>
                <w:rFonts w:ascii="Calibri" w:hAnsi="Calibri" w:cs="Calibri"/>
                <w:sz w:val="20"/>
                <w:szCs w:val="20"/>
                <w:lang w:val="fr-FR"/>
              </w:rPr>
              <w:t>IE, Chrome, FireFox</w:t>
            </w:r>
          </w:p>
        </w:tc>
      </w:tr>
      <w:tr w:rsidR="004220DC" w:rsidRPr="001D59AF" w14:paraId="72C23219" w14:textId="77777777" w:rsidTr="00381B74">
        <w:trPr>
          <w:trHeight w:val="284"/>
        </w:trPr>
        <w:tc>
          <w:tcPr>
            <w:tcW w:w="3753" w:type="dxa"/>
            <w:shd w:val="clear" w:color="auto" w:fill="auto"/>
          </w:tcPr>
          <w:p w14:paraId="6E4285E7" w14:textId="77777777" w:rsidR="004220DC" w:rsidRPr="001D59AF" w:rsidRDefault="004220DC" w:rsidP="004220DC">
            <w:pPr>
              <w:ind w:right="57"/>
              <w:jc w:val="right"/>
              <w:rPr>
                <w:rFonts w:ascii="Calibri" w:hAnsi="Calibri" w:cs="Calibri"/>
                <w:b/>
                <w:bCs/>
                <w:sz w:val="20"/>
                <w:szCs w:val="20"/>
                <w:lang w:val="fr-FR"/>
              </w:rPr>
            </w:pPr>
            <w:r w:rsidRPr="001D59AF">
              <w:rPr>
                <w:sz w:val="20"/>
                <w:szCs w:val="20"/>
                <w:lang w:val="fr-FR"/>
              </w:rPr>
              <w:t>Sécurité des accès pour configuration</w:t>
            </w:r>
          </w:p>
        </w:tc>
        <w:tc>
          <w:tcPr>
            <w:tcW w:w="3260" w:type="dxa"/>
            <w:shd w:val="clear" w:color="auto" w:fill="auto"/>
            <w:vAlign w:val="center"/>
          </w:tcPr>
          <w:p w14:paraId="0917D7E5" w14:textId="77777777" w:rsidR="004220DC" w:rsidRPr="001D59AF" w:rsidRDefault="004220DC" w:rsidP="004220DC">
            <w:pPr>
              <w:ind w:left="57" w:right="57"/>
              <w:jc w:val="right"/>
              <w:rPr>
                <w:rFonts w:ascii="Calibri" w:hAnsi="Calibri" w:cs="Calibri"/>
                <w:sz w:val="20"/>
                <w:szCs w:val="20"/>
                <w:lang w:val="fr-FR"/>
              </w:rPr>
            </w:pPr>
            <w:r w:rsidRPr="001D59AF">
              <w:rPr>
                <w:rFonts w:ascii="Calibri" w:hAnsi="Calibri" w:cs="Calibri"/>
                <w:sz w:val="20"/>
                <w:szCs w:val="20"/>
                <w:lang w:val="fr-FR"/>
              </w:rPr>
              <w:t>Login/mot de passe</w:t>
            </w:r>
          </w:p>
        </w:tc>
      </w:tr>
      <w:tr w:rsidR="004220DC" w:rsidRPr="001D59AF" w14:paraId="05FB83D3" w14:textId="77777777" w:rsidTr="00381B74">
        <w:trPr>
          <w:trHeight w:val="284"/>
        </w:trPr>
        <w:tc>
          <w:tcPr>
            <w:tcW w:w="3753" w:type="dxa"/>
            <w:shd w:val="clear" w:color="auto" w:fill="auto"/>
          </w:tcPr>
          <w:p w14:paraId="1F08D4FB" w14:textId="77777777" w:rsidR="004220DC" w:rsidRPr="001D59AF" w:rsidRDefault="004220DC" w:rsidP="004220DC">
            <w:pPr>
              <w:ind w:right="57"/>
              <w:jc w:val="right"/>
              <w:rPr>
                <w:rFonts w:ascii="Calibri" w:hAnsi="Calibri" w:cs="Calibri"/>
                <w:b/>
                <w:bCs/>
                <w:sz w:val="20"/>
                <w:szCs w:val="20"/>
                <w:lang w:val="fr-FR"/>
              </w:rPr>
            </w:pPr>
            <w:r w:rsidRPr="001D59AF">
              <w:rPr>
                <w:sz w:val="20"/>
                <w:szCs w:val="20"/>
                <w:lang w:val="fr-FR"/>
              </w:rPr>
              <w:t>Interface réseau</w:t>
            </w:r>
          </w:p>
        </w:tc>
        <w:tc>
          <w:tcPr>
            <w:tcW w:w="3260" w:type="dxa"/>
            <w:shd w:val="clear" w:color="auto" w:fill="auto"/>
            <w:vAlign w:val="center"/>
          </w:tcPr>
          <w:p w14:paraId="30DF6A3D" w14:textId="77777777" w:rsidR="004220DC" w:rsidRPr="001D59AF" w:rsidRDefault="004220DC" w:rsidP="004220DC">
            <w:pPr>
              <w:ind w:left="57" w:right="57"/>
              <w:jc w:val="right"/>
              <w:rPr>
                <w:rFonts w:ascii="Calibri" w:hAnsi="Calibri" w:cs="Calibri"/>
                <w:sz w:val="20"/>
                <w:szCs w:val="20"/>
                <w:lang w:val="fr-FR"/>
              </w:rPr>
            </w:pPr>
            <w:r w:rsidRPr="001D59AF">
              <w:rPr>
                <w:rFonts w:ascii="Calibri" w:hAnsi="Calibri" w:cs="Calibri"/>
                <w:sz w:val="20"/>
                <w:szCs w:val="20"/>
                <w:lang w:val="fr-FR"/>
              </w:rPr>
              <w:t>RJ-45 (10/100 Base-T)</w:t>
            </w:r>
          </w:p>
        </w:tc>
      </w:tr>
      <w:tr w:rsidR="004220DC" w:rsidRPr="001D59AF" w14:paraId="0590C93D" w14:textId="77777777" w:rsidTr="00381B74">
        <w:trPr>
          <w:trHeight w:val="284"/>
        </w:trPr>
        <w:tc>
          <w:tcPr>
            <w:tcW w:w="3753" w:type="dxa"/>
            <w:shd w:val="clear" w:color="auto" w:fill="auto"/>
          </w:tcPr>
          <w:p w14:paraId="1CFCEB14" w14:textId="77777777" w:rsidR="004220DC" w:rsidRPr="001D59AF" w:rsidRDefault="004220DC" w:rsidP="004220DC">
            <w:pPr>
              <w:ind w:right="57"/>
              <w:jc w:val="right"/>
              <w:rPr>
                <w:rFonts w:ascii="Calibri" w:hAnsi="Calibri" w:cs="Calibri"/>
                <w:b/>
                <w:bCs/>
                <w:sz w:val="20"/>
                <w:szCs w:val="20"/>
                <w:lang w:val="fr-FR"/>
              </w:rPr>
            </w:pPr>
            <w:r w:rsidRPr="001D59AF">
              <w:rPr>
                <w:sz w:val="20"/>
                <w:szCs w:val="20"/>
                <w:lang w:val="fr-FR"/>
              </w:rPr>
              <w:t>Evènements d’alarme</w:t>
            </w:r>
          </w:p>
        </w:tc>
        <w:tc>
          <w:tcPr>
            <w:tcW w:w="3260" w:type="dxa"/>
            <w:shd w:val="clear" w:color="auto" w:fill="auto"/>
            <w:vAlign w:val="center"/>
          </w:tcPr>
          <w:p w14:paraId="2DD3254D" w14:textId="77777777" w:rsidR="004220DC" w:rsidRPr="001D59AF" w:rsidRDefault="004220DC" w:rsidP="004220DC">
            <w:pPr>
              <w:ind w:left="57" w:right="57"/>
              <w:jc w:val="right"/>
              <w:rPr>
                <w:rFonts w:ascii="Calibri" w:hAnsi="Calibri" w:cs="Calibri"/>
                <w:sz w:val="20"/>
                <w:szCs w:val="20"/>
                <w:lang w:val="fr-FR"/>
              </w:rPr>
            </w:pPr>
            <w:r w:rsidRPr="001D59AF">
              <w:rPr>
                <w:rFonts w:ascii="Calibri" w:hAnsi="Calibri" w:cs="Calibri"/>
                <w:sz w:val="20"/>
                <w:szCs w:val="20"/>
                <w:lang w:val="fr-FR"/>
              </w:rPr>
              <w:t>Pas de carte SD ; Carte SD pleine ;</w:t>
            </w:r>
          </w:p>
          <w:p w14:paraId="184AB5F2" w14:textId="77777777" w:rsidR="004220DC" w:rsidRPr="001D59AF" w:rsidRDefault="004220DC" w:rsidP="004220DC">
            <w:pPr>
              <w:ind w:left="57" w:right="57"/>
              <w:jc w:val="right"/>
              <w:rPr>
                <w:rFonts w:ascii="Calibri" w:hAnsi="Calibri" w:cs="Calibri"/>
                <w:sz w:val="20"/>
                <w:szCs w:val="20"/>
                <w:lang w:val="fr-FR"/>
              </w:rPr>
            </w:pPr>
            <w:r w:rsidRPr="001D59AF">
              <w:rPr>
                <w:rFonts w:ascii="Calibri" w:hAnsi="Calibri" w:cs="Calibri"/>
                <w:sz w:val="20"/>
                <w:szCs w:val="20"/>
                <w:lang w:val="fr-FR"/>
              </w:rPr>
              <w:t xml:space="preserve">Erreur carte SD ; Déconnection réseau ; </w:t>
            </w:r>
            <w:r w:rsidRPr="001D59AF">
              <w:rPr>
                <w:rFonts w:ascii="Calibri" w:hAnsi="Calibri" w:cs="Calibri"/>
                <w:sz w:val="20"/>
                <w:szCs w:val="20"/>
                <w:lang w:val="fr-FR"/>
              </w:rPr>
              <w:lastRenderedPageBreak/>
              <w:t>Conflit adresse IP ;</w:t>
            </w:r>
          </w:p>
          <w:p w14:paraId="0532B685" w14:textId="77777777" w:rsidR="004220DC" w:rsidRPr="001D59AF" w:rsidRDefault="004220DC" w:rsidP="004220DC">
            <w:pPr>
              <w:ind w:left="57" w:right="57"/>
              <w:jc w:val="right"/>
              <w:rPr>
                <w:rFonts w:ascii="Calibri" w:hAnsi="Calibri" w:cs="Calibri"/>
                <w:sz w:val="20"/>
                <w:szCs w:val="20"/>
                <w:lang w:val="fr-FR"/>
              </w:rPr>
            </w:pPr>
            <w:r w:rsidRPr="001D59AF">
              <w:rPr>
                <w:rFonts w:ascii="Calibri" w:hAnsi="Calibri" w:cs="Calibri"/>
                <w:sz w:val="20"/>
                <w:szCs w:val="20"/>
                <w:lang w:val="fr-FR"/>
              </w:rPr>
              <w:t>Détection de mouvement ;protection vidéo ; tripwire; intrusion; illegal access; voltagedetection; audio detection; safety exception</w:t>
            </w:r>
          </w:p>
        </w:tc>
      </w:tr>
      <w:tr w:rsidR="004220DC" w:rsidRPr="001D59AF" w14:paraId="3FB80C1D" w14:textId="77777777" w:rsidTr="00381B74">
        <w:trPr>
          <w:trHeight w:val="284"/>
        </w:trPr>
        <w:tc>
          <w:tcPr>
            <w:tcW w:w="3753" w:type="dxa"/>
            <w:shd w:val="clear" w:color="auto" w:fill="auto"/>
          </w:tcPr>
          <w:p w14:paraId="1E84D020" w14:textId="77777777" w:rsidR="004220DC" w:rsidRPr="001D59AF" w:rsidRDefault="004220DC" w:rsidP="004220DC">
            <w:pPr>
              <w:ind w:right="57"/>
              <w:jc w:val="right"/>
              <w:rPr>
                <w:rFonts w:ascii="Calibri" w:hAnsi="Calibri" w:cs="Calibri"/>
                <w:b/>
                <w:bCs/>
                <w:sz w:val="20"/>
                <w:szCs w:val="20"/>
                <w:lang w:val="fr-FR"/>
              </w:rPr>
            </w:pPr>
            <w:r w:rsidRPr="001D59AF">
              <w:rPr>
                <w:sz w:val="20"/>
                <w:szCs w:val="20"/>
                <w:lang w:val="fr-FR"/>
              </w:rPr>
              <w:lastRenderedPageBreak/>
              <w:t>Carte SD supporté</w:t>
            </w:r>
          </w:p>
        </w:tc>
        <w:tc>
          <w:tcPr>
            <w:tcW w:w="3260" w:type="dxa"/>
            <w:shd w:val="clear" w:color="auto" w:fill="auto"/>
            <w:vAlign w:val="center"/>
          </w:tcPr>
          <w:p w14:paraId="6831207B" w14:textId="77777777" w:rsidR="004220DC" w:rsidRPr="001D59AF" w:rsidRDefault="004220DC" w:rsidP="004220DC">
            <w:pPr>
              <w:ind w:left="57" w:right="57"/>
              <w:jc w:val="right"/>
              <w:rPr>
                <w:rFonts w:ascii="Calibri" w:hAnsi="Calibri" w:cs="Calibri"/>
                <w:sz w:val="20"/>
                <w:szCs w:val="20"/>
                <w:lang w:val="fr-FR"/>
              </w:rPr>
            </w:pPr>
            <w:r w:rsidRPr="001D59AF">
              <w:rPr>
                <w:rFonts w:ascii="Calibri" w:hAnsi="Calibri" w:cs="Calibri"/>
                <w:sz w:val="20"/>
                <w:szCs w:val="20"/>
                <w:lang w:val="fr-FR"/>
              </w:rPr>
              <w:t>Oui</w:t>
            </w:r>
          </w:p>
        </w:tc>
      </w:tr>
      <w:tr w:rsidR="004220DC" w:rsidRPr="001D59AF" w14:paraId="4F784688" w14:textId="77777777" w:rsidTr="00381B74">
        <w:trPr>
          <w:trHeight w:val="284"/>
        </w:trPr>
        <w:tc>
          <w:tcPr>
            <w:tcW w:w="3753" w:type="dxa"/>
            <w:shd w:val="clear" w:color="auto" w:fill="auto"/>
          </w:tcPr>
          <w:p w14:paraId="12B590ED" w14:textId="77777777" w:rsidR="004220DC" w:rsidRPr="001D59AF" w:rsidRDefault="004220DC" w:rsidP="004220DC">
            <w:pPr>
              <w:ind w:right="57"/>
              <w:jc w:val="right"/>
              <w:rPr>
                <w:sz w:val="20"/>
                <w:szCs w:val="20"/>
                <w:lang w:val="fr-FR"/>
              </w:rPr>
            </w:pPr>
            <w:r w:rsidRPr="001D59AF">
              <w:rPr>
                <w:sz w:val="20"/>
                <w:szCs w:val="20"/>
                <w:lang w:val="fr-FR"/>
              </w:rPr>
              <w:t>Indice de protection</w:t>
            </w:r>
          </w:p>
        </w:tc>
        <w:tc>
          <w:tcPr>
            <w:tcW w:w="3260" w:type="dxa"/>
            <w:shd w:val="clear" w:color="auto" w:fill="auto"/>
            <w:vAlign w:val="center"/>
          </w:tcPr>
          <w:p w14:paraId="5A858626" w14:textId="77777777" w:rsidR="004220DC" w:rsidRPr="001D59AF" w:rsidRDefault="004220DC" w:rsidP="004220DC">
            <w:pPr>
              <w:ind w:left="57" w:right="57"/>
              <w:jc w:val="right"/>
              <w:rPr>
                <w:rFonts w:ascii="Calibri" w:hAnsi="Calibri" w:cs="Calibri"/>
                <w:sz w:val="20"/>
                <w:szCs w:val="20"/>
                <w:lang w:val="fr-FR"/>
              </w:rPr>
            </w:pPr>
            <w:r w:rsidRPr="001D59AF">
              <w:rPr>
                <w:rFonts w:ascii="Calibri" w:hAnsi="Calibri" w:cs="Calibri"/>
                <w:sz w:val="20"/>
                <w:szCs w:val="20"/>
                <w:lang w:val="fr-FR"/>
              </w:rPr>
              <w:t>IP67</w:t>
            </w:r>
          </w:p>
        </w:tc>
      </w:tr>
      <w:tr w:rsidR="004220DC" w:rsidRPr="001D59AF" w14:paraId="46D426B3" w14:textId="77777777" w:rsidTr="00381B74">
        <w:trPr>
          <w:trHeight w:val="284"/>
        </w:trPr>
        <w:tc>
          <w:tcPr>
            <w:tcW w:w="3753" w:type="dxa"/>
            <w:shd w:val="clear" w:color="auto" w:fill="auto"/>
          </w:tcPr>
          <w:p w14:paraId="5436AA5E" w14:textId="77777777" w:rsidR="004220DC" w:rsidRPr="001D59AF" w:rsidRDefault="004220DC" w:rsidP="004220DC">
            <w:pPr>
              <w:ind w:right="57"/>
              <w:jc w:val="right"/>
              <w:rPr>
                <w:sz w:val="20"/>
                <w:szCs w:val="20"/>
                <w:lang w:val="fr-FR"/>
              </w:rPr>
            </w:pPr>
            <w:r w:rsidRPr="001D59AF">
              <w:rPr>
                <w:sz w:val="20"/>
                <w:szCs w:val="20"/>
                <w:lang w:val="fr-FR"/>
              </w:rPr>
              <w:t>Température opérationnelle</w:t>
            </w:r>
          </w:p>
        </w:tc>
        <w:tc>
          <w:tcPr>
            <w:tcW w:w="3260" w:type="dxa"/>
            <w:shd w:val="clear" w:color="auto" w:fill="auto"/>
            <w:vAlign w:val="center"/>
          </w:tcPr>
          <w:p w14:paraId="5032C59E" w14:textId="77777777" w:rsidR="004220DC" w:rsidRPr="001D59AF" w:rsidRDefault="004220DC" w:rsidP="004220DC">
            <w:pPr>
              <w:ind w:left="57" w:right="57"/>
              <w:jc w:val="right"/>
              <w:rPr>
                <w:rFonts w:ascii="Calibri" w:hAnsi="Calibri" w:cs="Calibri"/>
                <w:sz w:val="20"/>
                <w:szCs w:val="20"/>
                <w:lang w:val="fr-FR"/>
              </w:rPr>
            </w:pPr>
            <w:r w:rsidRPr="001D59AF">
              <w:rPr>
                <w:rFonts w:ascii="Calibri" w:hAnsi="Calibri" w:cs="Calibri"/>
                <w:sz w:val="20"/>
                <w:szCs w:val="20"/>
                <w:lang w:val="fr-FR"/>
              </w:rPr>
              <w:t xml:space="preserve">-40°C to +60°C </w:t>
            </w:r>
          </w:p>
        </w:tc>
      </w:tr>
      <w:tr w:rsidR="004220DC" w:rsidRPr="001D59AF" w14:paraId="3E10D3ED" w14:textId="77777777" w:rsidTr="00381B74">
        <w:trPr>
          <w:trHeight w:val="284"/>
        </w:trPr>
        <w:tc>
          <w:tcPr>
            <w:tcW w:w="3753" w:type="dxa"/>
            <w:shd w:val="clear" w:color="auto" w:fill="auto"/>
          </w:tcPr>
          <w:p w14:paraId="53DD74DF" w14:textId="77777777" w:rsidR="004220DC" w:rsidRPr="001D59AF" w:rsidRDefault="004220DC" w:rsidP="004220DC">
            <w:pPr>
              <w:ind w:right="57"/>
              <w:jc w:val="right"/>
              <w:rPr>
                <w:sz w:val="20"/>
                <w:szCs w:val="20"/>
                <w:lang w:val="fr-FR"/>
              </w:rPr>
            </w:pPr>
            <w:r w:rsidRPr="001D59AF">
              <w:rPr>
                <w:sz w:val="20"/>
                <w:szCs w:val="20"/>
                <w:lang w:val="fr-FR"/>
              </w:rPr>
              <w:t>Humidité</w:t>
            </w:r>
          </w:p>
        </w:tc>
        <w:tc>
          <w:tcPr>
            <w:tcW w:w="3260" w:type="dxa"/>
            <w:shd w:val="clear" w:color="auto" w:fill="auto"/>
            <w:vAlign w:val="center"/>
          </w:tcPr>
          <w:p w14:paraId="71D972AA" w14:textId="77777777" w:rsidR="004220DC" w:rsidRPr="001D59AF" w:rsidRDefault="004220DC" w:rsidP="004220DC">
            <w:pPr>
              <w:ind w:left="57" w:right="57"/>
              <w:jc w:val="right"/>
              <w:rPr>
                <w:rFonts w:ascii="Calibri" w:hAnsi="Calibri" w:cs="Calibri"/>
                <w:sz w:val="20"/>
                <w:szCs w:val="20"/>
                <w:lang w:val="fr-FR"/>
              </w:rPr>
            </w:pPr>
            <w:r w:rsidRPr="001D59AF">
              <w:rPr>
                <w:rFonts w:ascii="Calibri" w:hAnsi="Calibri" w:cs="Calibri"/>
                <w:sz w:val="20"/>
                <w:szCs w:val="20"/>
                <w:lang w:val="fr-FR"/>
              </w:rPr>
              <w:t>≤ 95% RH</w:t>
            </w:r>
          </w:p>
        </w:tc>
      </w:tr>
      <w:tr w:rsidR="004220DC" w:rsidRPr="001D59AF" w14:paraId="56D73DE7" w14:textId="77777777" w:rsidTr="00381B74">
        <w:trPr>
          <w:trHeight w:val="284"/>
        </w:trPr>
        <w:tc>
          <w:tcPr>
            <w:tcW w:w="3753" w:type="dxa"/>
            <w:shd w:val="clear" w:color="auto" w:fill="auto"/>
          </w:tcPr>
          <w:p w14:paraId="269F01CB" w14:textId="77777777" w:rsidR="004220DC" w:rsidRPr="001D59AF" w:rsidRDefault="004220DC" w:rsidP="004220DC">
            <w:pPr>
              <w:ind w:right="57"/>
              <w:jc w:val="right"/>
              <w:rPr>
                <w:sz w:val="20"/>
                <w:szCs w:val="20"/>
                <w:lang w:val="fr-FR"/>
              </w:rPr>
            </w:pPr>
            <w:r w:rsidRPr="001D59AF">
              <w:rPr>
                <w:sz w:val="20"/>
                <w:szCs w:val="20"/>
                <w:lang w:val="fr-FR"/>
              </w:rPr>
              <w:t>Alimentation électrique</w:t>
            </w:r>
          </w:p>
        </w:tc>
        <w:tc>
          <w:tcPr>
            <w:tcW w:w="3260" w:type="dxa"/>
            <w:shd w:val="clear" w:color="auto" w:fill="auto"/>
            <w:vAlign w:val="center"/>
          </w:tcPr>
          <w:p w14:paraId="3D14824B" w14:textId="77777777" w:rsidR="004220DC" w:rsidRPr="001D59AF" w:rsidRDefault="004220DC" w:rsidP="004220DC">
            <w:pPr>
              <w:ind w:left="57" w:right="57"/>
              <w:jc w:val="right"/>
              <w:rPr>
                <w:rFonts w:ascii="Calibri" w:hAnsi="Calibri" w:cs="Calibri"/>
                <w:sz w:val="20"/>
                <w:szCs w:val="20"/>
                <w:lang w:val="fr-FR"/>
              </w:rPr>
            </w:pPr>
            <w:r w:rsidRPr="001D59AF">
              <w:rPr>
                <w:rFonts w:ascii="Calibri" w:hAnsi="Calibri" w:cs="Calibri"/>
                <w:sz w:val="20"/>
                <w:szCs w:val="20"/>
                <w:lang w:val="fr-FR"/>
              </w:rPr>
              <w:t>12V DC/PoE (802.3af)</w:t>
            </w:r>
          </w:p>
        </w:tc>
      </w:tr>
      <w:tr w:rsidR="004220DC" w:rsidRPr="001D59AF" w14:paraId="44A5FD32" w14:textId="77777777" w:rsidTr="00381B74">
        <w:trPr>
          <w:trHeight w:val="284"/>
        </w:trPr>
        <w:tc>
          <w:tcPr>
            <w:tcW w:w="3753" w:type="dxa"/>
            <w:shd w:val="clear" w:color="auto" w:fill="auto"/>
          </w:tcPr>
          <w:p w14:paraId="1A6EABC6" w14:textId="77777777" w:rsidR="004220DC" w:rsidRPr="001D59AF" w:rsidRDefault="004220DC" w:rsidP="004220DC">
            <w:pPr>
              <w:ind w:right="57"/>
              <w:jc w:val="right"/>
              <w:rPr>
                <w:sz w:val="20"/>
                <w:szCs w:val="20"/>
                <w:lang w:val="fr-FR"/>
              </w:rPr>
            </w:pPr>
            <w:r w:rsidRPr="001D59AF">
              <w:rPr>
                <w:sz w:val="20"/>
                <w:szCs w:val="20"/>
                <w:lang w:val="fr-FR"/>
              </w:rPr>
              <w:t>Certification</w:t>
            </w:r>
          </w:p>
        </w:tc>
        <w:tc>
          <w:tcPr>
            <w:tcW w:w="3260" w:type="dxa"/>
            <w:shd w:val="clear" w:color="auto" w:fill="auto"/>
            <w:vAlign w:val="center"/>
          </w:tcPr>
          <w:p w14:paraId="22C09124" w14:textId="77777777" w:rsidR="004220DC" w:rsidRPr="001D59AF" w:rsidRDefault="004220DC" w:rsidP="004220DC">
            <w:pPr>
              <w:ind w:left="57" w:right="57"/>
              <w:jc w:val="right"/>
              <w:rPr>
                <w:rFonts w:ascii="Calibri" w:hAnsi="Calibri" w:cs="Calibri"/>
                <w:sz w:val="20"/>
                <w:szCs w:val="20"/>
                <w:lang w:val="fr-FR"/>
              </w:rPr>
            </w:pPr>
            <w:r w:rsidRPr="001D59AF">
              <w:rPr>
                <w:rFonts w:ascii="Calibri" w:hAnsi="Calibri" w:cs="Calibri"/>
                <w:sz w:val="20"/>
                <w:szCs w:val="20"/>
                <w:lang w:val="fr-FR"/>
              </w:rPr>
              <w:t>CE-LVD: EN62368-1</w:t>
            </w:r>
          </w:p>
          <w:p w14:paraId="508CCD1F" w14:textId="77777777" w:rsidR="004220DC" w:rsidRPr="001D59AF" w:rsidRDefault="004220DC" w:rsidP="004220DC">
            <w:pPr>
              <w:ind w:left="57" w:right="57"/>
              <w:jc w:val="right"/>
              <w:rPr>
                <w:rFonts w:ascii="Calibri" w:hAnsi="Calibri" w:cs="Calibri"/>
                <w:sz w:val="20"/>
                <w:szCs w:val="20"/>
                <w:lang w:val="fr-FR"/>
              </w:rPr>
            </w:pPr>
            <w:r w:rsidRPr="001D59AF">
              <w:rPr>
                <w:rFonts w:ascii="Calibri" w:hAnsi="Calibri" w:cs="Calibri"/>
                <w:sz w:val="20"/>
                <w:szCs w:val="20"/>
                <w:lang w:val="fr-FR"/>
              </w:rPr>
              <w:t>FCC: 47 CFR FCC Part 15</w:t>
            </w:r>
          </w:p>
        </w:tc>
      </w:tr>
      <w:tr w:rsidR="004220DC" w:rsidRPr="001D59AF" w14:paraId="6CF2B1E5" w14:textId="77777777" w:rsidTr="00381B74">
        <w:trPr>
          <w:trHeight w:val="284"/>
        </w:trPr>
        <w:tc>
          <w:tcPr>
            <w:tcW w:w="3753" w:type="dxa"/>
            <w:shd w:val="clear" w:color="auto" w:fill="auto"/>
          </w:tcPr>
          <w:p w14:paraId="2EEF4653" w14:textId="77777777" w:rsidR="004220DC" w:rsidRPr="001D59AF" w:rsidRDefault="004220DC" w:rsidP="004220DC">
            <w:pPr>
              <w:ind w:right="57"/>
              <w:jc w:val="right"/>
              <w:rPr>
                <w:sz w:val="20"/>
                <w:szCs w:val="20"/>
                <w:lang w:val="fr-FR"/>
              </w:rPr>
            </w:pPr>
            <w:r w:rsidRPr="001D59AF">
              <w:rPr>
                <w:sz w:val="20"/>
                <w:szCs w:val="20"/>
                <w:lang w:val="fr-FR"/>
              </w:rPr>
              <w:t>Garantie</w:t>
            </w:r>
          </w:p>
        </w:tc>
        <w:tc>
          <w:tcPr>
            <w:tcW w:w="3260" w:type="dxa"/>
            <w:shd w:val="clear" w:color="auto" w:fill="auto"/>
            <w:vAlign w:val="center"/>
          </w:tcPr>
          <w:p w14:paraId="2C69ABDB" w14:textId="77777777" w:rsidR="004220DC" w:rsidRPr="001D59AF" w:rsidRDefault="004220DC" w:rsidP="004220DC">
            <w:pPr>
              <w:ind w:left="57" w:right="57"/>
              <w:jc w:val="right"/>
              <w:rPr>
                <w:rFonts w:ascii="Calibri" w:hAnsi="Calibri" w:cs="Calibri"/>
                <w:sz w:val="20"/>
                <w:szCs w:val="20"/>
                <w:lang w:val="fr-FR"/>
              </w:rPr>
            </w:pPr>
            <w:r w:rsidRPr="001D59AF">
              <w:rPr>
                <w:rFonts w:ascii="Calibri" w:hAnsi="Calibri" w:cs="Calibri"/>
                <w:sz w:val="20"/>
                <w:szCs w:val="20"/>
                <w:lang w:val="fr-FR"/>
              </w:rPr>
              <w:t>1 an</w:t>
            </w:r>
          </w:p>
        </w:tc>
      </w:tr>
    </w:tbl>
    <w:p w14:paraId="359F8704" w14:textId="77777777" w:rsidR="004220DC" w:rsidRPr="00423813" w:rsidRDefault="004220DC" w:rsidP="004220DC">
      <w:pPr>
        <w:suppressAutoHyphens/>
        <w:spacing w:after="0" w:line="240" w:lineRule="auto"/>
        <w:rPr>
          <w:rFonts w:ascii="Calibri" w:hAnsi="Calibri" w:cs="Calibri"/>
          <w:b/>
          <w:bCs/>
        </w:rPr>
      </w:pPr>
    </w:p>
    <w:p w14:paraId="440B82CA" w14:textId="77777777" w:rsidR="004220DC" w:rsidRPr="005809B0" w:rsidRDefault="004220DC" w:rsidP="004220DC">
      <w:pPr>
        <w:pStyle w:val="Titre2"/>
        <w:numPr>
          <w:ilvl w:val="1"/>
          <w:numId w:val="17"/>
        </w:numPr>
        <w:suppressAutoHyphens/>
        <w:spacing w:before="240" w:after="60"/>
        <w:rPr>
          <w:rFonts w:ascii="Calibri" w:hAnsi="Calibri" w:cs="Calibri"/>
          <w:sz w:val="28"/>
          <w:szCs w:val="28"/>
          <w:u w:val="single"/>
        </w:rPr>
      </w:pPr>
      <w:r>
        <w:rPr>
          <w:rFonts w:ascii="Calibri" w:hAnsi="Calibri" w:cs="Calibri"/>
          <w:sz w:val="28"/>
          <w:szCs w:val="28"/>
          <w:u w:val="single"/>
        </w:rPr>
        <w:t>2</w:t>
      </w:r>
      <w:r w:rsidRPr="005809B0">
        <w:rPr>
          <w:rFonts w:ascii="Calibri" w:hAnsi="Calibri" w:cs="Calibri"/>
          <w:sz w:val="28"/>
          <w:szCs w:val="28"/>
          <w:u w:val="single"/>
        </w:rPr>
        <w:t>-</w:t>
      </w:r>
      <w:r w:rsidRPr="005809B0">
        <w:rPr>
          <w:rFonts w:ascii="Calibri" w:hAnsi="Calibri" w:cs="Calibri"/>
          <w:sz w:val="28"/>
          <w:szCs w:val="28"/>
          <w:u w:val="single"/>
        </w:rPr>
        <w:tab/>
        <w:t xml:space="preserve">Caméras </w:t>
      </w:r>
      <w:r>
        <w:rPr>
          <w:rFonts w:ascii="Calibri" w:hAnsi="Calibri" w:cs="Calibri"/>
          <w:sz w:val="28"/>
          <w:szCs w:val="28"/>
          <w:u w:val="single"/>
        </w:rPr>
        <w:t>Externe</w:t>
      </w:r>
      <w:r w:rsidRPr="005809B0">
        <w:rPr>
          <w:rFonts w:ascii="Calibri" w:hAnsi="Calibri" w:cs="Calibri"/>
          <w:sz w:val="28"/>
          <w:szCs w:val="28"/>
          <w:u w:val="single"/>
        </w:rPr>
        <w:t xml:space="preserve"> :</w:t>
      </w:r>
      <w:r>
        <w:rPr>
          <w:rFonts w:ascii="Calibri" w:hAnsi="Calibri" w:cs="Calibri"/>
          <w:sz w:val="28"/>
          <w:szCs w:val="28"/>
          <w:u w:val="single"/>
        </w:rPr>
        <w:t xml:space="preserve"> (Qté =13)</w:t>
      </w:r>
    </w:p>
    <w:p w14:paraId="08A54D29" w14:textId="77777777" w:rsidR="004220DC" w:rsidRPr="00423813" w:rsidRDefault="004220DC" w:rsidP="004220DC">
      <w:pPr>
        <w:rPr>
          <w:lang w:val="fr-FR" w:eastAsia="fr-FR"/>
        </w:rPr>
      </w:pPr>
    </w:p>
    <w:tbl>
      <w:tblPr>
        <w:tblW w:w="5000"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0"/>
        <w:gridCol w:w="3856"/>
      </w:tblGrid>
      <w:tr w:rsidR="004220DC" w:rsidRPr="005809B0" w14:paraId="52191111" w14:textId="77777777" w:rsidTr="00381B74">
        <w:trPr>
          <w:trHeight w:val="393"/>
        </w:trPr>
        <w:tc>
          <w:tcPr>
            <w:tcW w:w="3753" w:type="dxa"/>
            <w:shd w:val="clear" w:color="000000" w:fill="1F4E78"/>
            <w:vAlign w:val="center"/>
            <w:hideMark/>
          </w:tcPr>
          <w:p w14:paraId="488DE633" w14:textId="77777777" w:rsidR="004220DC" w:rsidRPr="005809B0" w:rsidRDefault="004220DC" w:rsidP="004220DC">
            <w:pPr>
              <w:ind w:left="57"/>
              <w:contextualSpacing/>
              <w:jc w:val="right"/>
              <w:rPr>
                <w:rFonts w:ascii="Calibri" w:hAnsi="Calibri" w:cs="Calibri"/>
                <w:b/>
                <w:bCs/>
                <w:color w:val="FFFFFF"/>
                <w:sz w:val="20"/>
                <w:szCs w:val="20"/>
                <w:lang w:val="fr-FR"/>
              </w:rPr>
            </w:pPr>
            <w:r w:rsidRPr="005809B0">
              <w:rPr>
                <w:rFonts w:ascii="Calibri" w:hAnsi="Calibri" w:cs="Calibri"/>
                <w:b/>
                <w:bCs/>
                <w:color w:val="FFFFFF"/>
                <w:sz w:val="20"/>
                <w:szCs w:val="20"/>
                <w:lang w:val="fr-FR"/>
              </w:rPr>
              <w:t xml:space="preserve">Caractéristiques </w:t>
            </w:r>
            <w:r>
              <w:rPr>
                <w:rFonts w:ascii="Calibri" w:hAnsi="Calibri" w:cs="Calibri"/>
                <w:b/>
                <w:bCs/>
                <w:color w:val="FFFFFF"/>
                <w:sz w:val="20"/>
                <w:szCs w:val="20"/>
                <w:lang w:val="fr-FR"/>
              </w:rPr>
              <w:t>techniques</w:t>
            </w:r>
          </w:p>
        </w:tc>
        <w:tc>
          <w:tcPr>
            <w:tcW w:w="3260" w:type="dxa"/>
            <w:shd w:val="clear" w:color="000000" w:fill="1F4E78"/>
            <w:vAlign w:val="center"/>
            <w:hideMark/>
          </w:tcPr>
          <w:p w14:paraId="06C5173C" w14:textId="77777777" w:rsidR="004220DC" w:rsidRPr="005809B0" w:rsidRDefault="004220DC" w:rsidP="004220DC">
            <w:pPr>
              <w:ind w:left="57"/>
              <w:contextualSpacing/>
              <w:jc w:val="right"/>
              <w:rPr>
                <w:rFonts w:ascii="Calibri" w:hAnsi="Calibri" w:cs="Calibri"/>
                <w:b/>
                <w:bCs/>
                <w:color w:val="FFFFFF"/>
                <w:sz w:val="20"/>
                <w:szCs w:val="20"/>
                <w:lang w:val="fr-FR"/>
              </w:rPr>
            </w:pPr>
            <w:r w:rsidRPr="005809B0">
              <w:rPr>
                <w:rFonts w:ascii="Calibri" w:hAnsi="Calibri" w:cs="Calibri"/>
                <w:b/>
                <w:bCs/>
                <w:color w:val="FFFFFF"/>
                <w:sz w:val="20"/>
                <w:szCs w:val="20"/>
                <w:lang w:val="fr-FR"/>
              </w:rPr>
              <w:t xml:space="preserve">Spécifications techniques </w:t>
            </w:r>
            <w:r>
              <w:rPr>
                <w:rFonts w:ascii="Calibri" w:hAnsi="Calibri" w:cs="Calibri"/>
                <w:b/>
                <w:bCs/>
                <w:color w:val="FFFFFF"/>
                <w:sz w:val="20"/>
                <w:szCs w:val="20"/>
                <w:lang w:val="fr-FR"/>
              </w:rPr>
              <w:t>minimales</w:t>
            </w:r>
          </w:p>
        </w:tc>
      </w:tr>
      <w:tr w:rsidR="004220DC" w:rsidRPr="005809B0" w14:paraId="3B0735F2" w14:textId="77777777" w:rsidTr="00381B74">
        <w:trPr>
          <w:trHeight w:val="284"/>
        </w:trPr>
        <w:tc>
          <w:tcPr>
            <w:tcW w:w="3753" w:type="dxa"/>
            <w:shd w:val="clear" w:color="auto" w:fill="auto"/>
            <w:vAlign w:val="center"/>
          </w:tcPr>
          <w:p w14:paraId="26B0A2D4" w14:textId="77777777" w:rsidR="004220DC" w:rsidRPr="005809B0" w:rsidRDefault="004220DC" w:rsidP="004220DC">
            <w:pPr>
              <w:contextualSpacing/>
              <w:jc w:val="right"/>
              <w:rPr>
                <w:rFonts w:ascii="Calibri" w:hAnsi="Calibri" w:cs="Calibri"/>
                <w:sz w:val="20"/>
                <w:szCs w:val="20"/>
                <w:lang w:val="fr-FR"/>
              </w:rPr>
            </w:pPr>
            <w:r w:rsidRPr="005809B0">
              <w:rPr>
                <w:rFonts w:ascii="Calibri" w:hAnsi="Calibri" w:cs="Calibri"/>
                <w:sz w:val="20"/>
                <w:szCs w:val="20"/>
                <w:lang w:val="fr-FR"/>
              </w:rPr>
              <w:t>Quantité</w:t>
            </w:r>
          </w:p>
        </w:tc>
        <w:tc>
          <w:tcPr>
            <w:tcW w:w="3260" w:type="dxa"/>
            <w:shd w:val="clear" w:color="auto" w:fill="auto"/>
            <w:vAlign w:val="center"/>
          </w:tcPr>
          <w:p w14:paraId="616356D6" w14:textId="77777777" w:rsidR="004220DC" w:rsidRPr="005809B0" w:rsidRDefault="004220DC" w:rsidP="004220DC">
            <w:pPr>
              <w:contextualSpacing/>
              <w:jc w:val="right"/>
              <w:rPr>
                <w:rFonts w:ascii="Calibri" w:hAnsi="Calibri" w:cs="Calibri"/>
                <w:sz w:val="20"/>
                <w:szCs w:val="20"/>
                <w:lang w:val="fr-FR"/>
              </w:rPr>
            </w:pPr>
            <w:r w:rsidRPr="005809B0">
              <w:rPr>
                <w:rFonts w:ascii="Calibri" w:hAnsi="Calibri" w:cs="Calibri"/>
                <w:sz w:val="20"/>
                <w:szCs w:val="20"/>
                <w:lang w:val="fr-FR"/>
              </w:rPr>
              <w:t>13</w:t>
            </w:r>
          </w:p>
        </w:tc>
      </w:tr>
      <w:tr w:rsidR="004220DC" w:rsidRPr="005809B0" w14:paraId="77CC24F7" w14:textId="77777777" w:rsidTr="00381B74">
        <w:trPr>
          <w:trHeight w:val="284"/>
        </w:trPr>
        <w:tc>
          <w:tcPr>
            <w:tcW w:w="3753" w:type="dxa"/>
            <w:shd w:val="clear" w:color="auto" w:fill="auto"/>
          </w:tcPr>
          <w:p w14:paraId="1EAD5577" w14:textId="77777777" w:rsidR="004220DC" w:rsidRPr="005809B0" w:rsidRDefault="004220DC" w:rsidP="004220DC">
            <w:pPr>
              <w:contextualSpacing/>
              <w:jc w:val="right"/>
              <w:rPr>
                <w:rFonts w:ascii="Calibri" w:hAnsi="Calibri" w:cs="Calibri"/>
                <w:sz w:val="20"/>
                <w:szCs w:val="20"/>
                <w:lang w:val="fr-FR"/>
              </w:rPr>
            </w:pPr>
            <w:r w:rsidRPr="005809B0">
              <w:rPr>
                <w:sz w:val="20"/>
                <w:szCs w:val="20"/>
                <w:lang w:val="fr-FR"/>
              </w:rPr>
              <w:t>Marque</w:t>
            </w:r>
          </w:p>
        </w:tc>
        <w:tc>
          <w:tcPr>
            <w:tcW w:w="3260" w:type="dxa"/>
            <w:shd w:val="clear" w:color="auto" w:fill="auto"/>
          </w:tcPr>
          <w:p w14:paraId="7AB473D1" w14:textId="77777777" w:rsidR="004220DC" w:rsidRPr="005809B0" w:rsidRDefault="004220DC" w:rsidP="004220DC">
            <w:pPr>
              <w:contextualSpacing/>
              <w:jc w:val="right"/>
              <w:rPr>
                <w:rFonts w:ascii="Calibri" w:hAnsi="Calibri" w:cs="Calibri"/>
                <w:sz w:val="20"/>
                <w:szCs w:val="20"/>
                <w:lang w:val="fr-FR"/>
              </w:rPr>
            </w:pPr>
            <w:r w:rsidRPr="005809B0">
              <w:rPr>
                <w:lang w:val="fr-FR"/>
              </w:rPr>
              <w:t>(A spécifier)</w:t>
            </w:r>
          </w:p>
        </w:tc>
      </w:tr>
      <w:tr w:rsidR="004220DC" w:rsidRPr="005809B0" w14:paraId="5A614B1E" w14:textId="77777777" w:rsidTr="00381B74">
        <w:trPr>
          <w:trHeight w:val="284"/>
        </w:trPr>
        <w:tc>
          <w:tcPr>
            <w:tcW w:w="3753" w:type="dxa"/>
            <w:shd w:val="clear" w:color="auto" w:fill="auto"/>
            <w:hideMark/>
          </w:tcPr>
          <w:p w14:paraId="6DB3044D" w14:textId="77777777" w:rsidR="004220DC" w:rsidRPr="005809B0" w:rsidRDefault="004220DC" w:rsidP="004220DC">
            <w:pPr>
              <w:contextualSpacing/>
              <w:jc w:val="right"/>
              <w:rPr>
                <w:rFonts w:ascii="Calibri" w:hAnsi="Calibri" w:cs="Calibri"/>
                <w:sz w:val="20"/>
                <w:szCs w:val="20"/>
                <w:lang w:val="fr-FR"/>
              </w:rPr>
            </w:pPr>
            <w:r w:rsidRPr="005809B0">
              <w:rPr>
                <w:sz w:val="20"/>
                <w:szCs w:val="20"/>
                <w:lang w:val="fr-FR"/>
              </w:rPr>
              <w:t>Modelé</w:t>
            </w:r>
          </w:p>
        </w:tc>
        <w:tc>
          <w:tcPr>
            <w:tcW w:w="3260" w:type="dxa"/>
            <w:shd w:val="clear" w:color="auto" w:fill="auto"/>
          </w:tcPr>
          <w:p w14:paraId="07B8DF75" w14:textId="77777777" w:rsidR="004220DC" w:rsidRPr="005809B0" w:rsidRDefault="004220DC" w:rsidP="004220DC">
            <w:pPr>
              <w:contextualSpacing/>
              <w:jc w:val="right"/>
              <w:rPr>
                <w:rFonts w:ascii="Calibri" w:hAnsi="Calibri" w:cs="Calibri"/>
                <w:sz w:val="20"/>
                <w:szCs w:val="20"/>
                <w:lang w:val="fr-FR"/>
              </w:rPr>
            </w:pPr>
            <w:r w:rsidRPr="005809B0">
              <w:rPr>
                <w:lang w:val="fr-FR"/>
              </w:rPr>
              <w:t>(A spécifier)</w:t>
            </w:r>
          </w:p>
        </w:tc>
      </w:tr>
      <w:tr w:rsidR="004220DC" w:rsidRPr="005809B0" w14:paraId="56734F59" w14:textId="77777777" w:rsidTr="00381B74">
        <w:trPr>
          <w:trHeight w:val="284"/>
        </w:trPr>
        <w:tc>
          <w:tcPr>
            <w:tcW w:w="3753" w:type="dxa"/>
            <w:shd w:val="clear" w:color="auto" w:fill="auto"/>
            <w:hideMark/>
          </w:tcPr>
          <w:p w14:paraId="618B9FE7" w14:textId="77777777" w:rsidR="004220DC" w:rsidRPr="005809B0" w:rsidRDefault="004220DC" w:rsidP="004220DC">
            <w:pPr>
              <w:contextualSpacing/>
              <w:jc w:val="right"/>
              <w:rPr>
                <w:rFonts w:ascii="Calibri" w:hAnsi="Calibri" w:cs="Calibri"/>
                <w:sz w:val="20"/>
                <w:szCs w:val="20"/>
                <w:lang w:val="fr-FR"/>
              </w:rPr>
            </w:pPr>
            <w:r w:rsidRPr="005809B0">
              <w:rPr>
                <w:sz w:val="20"/>
                <w:szCs w:val="20"/>
                <w:lang w:val="fr-FR"/>
              </w:rPr>
              <w:t>Type</w:t>
            </w:r>
          </w:p>
        </w:tc>
        <w:tc>
          <w:tcPr>
            <w:tcW w:w="3260" w:type="dxa"/>
            <w:shd w:val="clear" w:color="auto" w:fill="auto"/>
            <w:vAlign w:val="center"/>
          </w:tcPr>
          <w:p w14:paraId="4482513C" w14:textId="77777777" w:rsidR="004220DC" w:rsidRPr="005809B0" w:rsidRDefault="004220DC" w:rsidP="004220DC">
            <w:pPr>
              <w:contextualSpacing/>
              <w:jc w:val="right"/>
              <w:rPr>
                <w:rFonts w:ascii="Calibri" w:hAnsi="Calibri" w:cs="Calibri"/>
                <w:sz w:val="20"/>
                <w:szCs w:val="20"/>
                <w:lang w:val="fr-FR"/>
              </w:rPr>
            </w:pPr>
            <w:r w:rsidRPr="005809B0">
              <w:rPr>
                <w:rFonts w:ascii="Calibri" w:hAnsi="Calibri" w:cs="Calibri"/>
                <w:sz w:val="20"/>
                <w:szCs w:val="20"/>
                <w:lang w:val="fr-FR"/>
              </w:rPr>
              <w:t>Bullet</w:t>
            </w:r>
          </w:p>
        </w:tc>
      </w:tr>
      <w:tr w:rsidR="004220DC" w:rsidRPr="005809B0" w14:paraId="2206B7C8" w14:textId="77777777" w:rsidTr="00381B74">
        <w:trPr>
          <w:trHeight w:val="284"/>
        </w:trPr>
        <w:tc>
          <w:tcPr>
            <w:tcW w:w="3753" w:type="dxa"/>
            <w:shd w:val="clear" w:color="auto" w:fill="auto"/>
            <w:hideMark/>
          </w:tcPr>
          <w:p w14:paraId="20B80065" w14:textId="77777777" w:rsidR="004220DC" w:rsidRPr="005809B0" w:rsidRDefault="004220DC" w:rsidP="004220DC">
            <w:pPr>
              <w:contextualSpacing/>
              <w:jc w:val="right"/>
              <w:rPr>
                <w:rFonts w:ascii="Calibri" w:hAnsi="Calibri" w:cs="Calibri"/>
                <w:sz w:val="20"/>
                <w:szCs w:val="20"/>
                <w:lang w:val="fr-FR"/>
              </w:rPr>
            </w:pPr>
            <w:r w:rsidRPr="005809B0">
              <w:rPr>
                <w:sz w:val="20"/>
                <w:szCs w:val="20"/>
                <w:lang w:val="fr-FR"/>
              </w:rPr>
              <w:t>Type de capteur</w:t>
            </w:r>
          </w:p>
        </w:tc>
        <w:tc>
          <w:tcPr>
            <w:tcW w:w="3260" w:type="dxa"/>
            <w:shd w:val="clear" w:color="auto" w:fill="auto"/>
          </w:tcPr>
          <w:p w14:paraId="4DF3EE38" w14:textId="77777777" w:rsidR="004220DC" w:rsidRPr="005809B0" w:rsidRDefault="004220DC" w:rsidP="004220DC">
            <w:pPr>
              <w:contextualSpacing/>
              <w:jc w:val="right"/>
              <w:rPr>
                <w:rFonts w:ascii="Calibri" w:hAnsi="Calibri" w:cs="Calibri"/>
                <w:sz w:val="20"/>
                <w:szCs w:val="20"/>
                <w:lang w:val="fr-FR"/>
              </w:rPr>
            </w:pPr>
            <w:r w:rsidRPr="005809B0">
              <w:rPr>
                <w:sz w:val="20"/>
                <w:szCs w:val="20"/>
                <w:lang w:val="fr-FR"/>
              </w:rPr>
              <w:t>CMOS</w:t>
            </w:r>
          </w:p>
        </w:tc>
      </w:tr>
      <w:tr w:rsidR="004220DC" w:rsidRPr="005809B0" w14:paraId="121F8254" w14:textId="77777777" w:rsidTr="00381B74">
        <w:trPr>
          <w:trHeight w:val="284"/>
        </w:trPr>
        <w:tc>
          <w:tcPr>
            <w:tcW w:w="3753" w:type="dxa"/>
            <w:shd w:val="clear" w:color="auto" w:fill="auto"/>
            <w:hideMark/>
          </w:tcPr>
          <w:p w14:paraId="76C53A89" w14:textId="77777777" w:rsidR="004220DC" w:rsidRPr="005809B0" w:rsidRDefault="004220DC" w:rsidP="004220DC">
            <w:pPr>
              <w:contextualSpacing/>
              <w:jc w:val="right"/>
              <w:rPr>
                <w:rFonts w:ascii="Calibri" w:hAnsi="Calibri" w:cs="Calibri"/>
                <w:sz w:val="20"/>
                <w:szCs w:val="20"/>
                <w:lang w:val="fr-FR"/>
              </w:rPr>
            </w:pPr>
            <w:r w:rsidRPr="005809B0">
              <w:rPr>
                <w:sz w:val="20"/>
                <w:szCs w:val="20"/>
                <w:lang w:val="fr-FR"/>
              </w:rPr>
              <w:t>Taille de capteur</w:t>
            </w:r>
          </w:p>
        </w:tc>
        <w:tc>
          <w:tcPr>
            <w:tcW w:w="3260" w:type="dxa"/>
            <w:shd w:val="clear" w:color="auto" w:fill="auto"/>
          </w:tcPr>
          <w:p w14:paraId="07639388" w14:textId="77777777" w:rsidR="004220DC" w:rsidRPr="005809B0" w:rsidRDefault="004220DC" w:rsidP="004220DC">
            <w:pPr>
              <w:contextualSpacing/>
              <w:jc w:val="right"/>
              <w:rPr>
                <w:rFonts w:ascii="Calibri" w:hAnsi="Calibri" w:cs="Calibri"/>
                <w:sz w:val="20"/>
                <w:szCs w:val="20"/>
                <w:lang w:val="fr-FR"/>
              </w:rPr>
            </w:pPr>
            <w:r w:rsidRPr="005809B0">
              <w:rPr>
                <w:sz w:val="20"/>
                <w:szCs w:val="20"/>
                <w:lang w:val="fr-FR"/>
              </w:rPr>
              <w:t>1/3’’</w:t>
            </w:r>
          </w:p>
        </w:tc>
      </w:tr>
      <w:tr w:rsidR="004220DC" w:rsidRPr="005809B0" w14:paraId="187C2874" w14:textId="77777777" w:rsidTr="00381B74">
        <w:trPr>
          <w:trHeight w:val="284"/>
        </w:trPr>
        <w:tc>
          <w:tcPr>
            <w:tcW w:w="3753" w:type="dxa"/>
            <w:shd w:val="clear" w:color="auto" w:fill="auto"/>
            <w:hideMark/>
          </w:tcPr>
          <w:p w14:paraId="5DD793A6" w14:textId="77777777" w:rsidR="004220DC" w:rsidRPr="005809B0" w:rsidRDefault="004220DC" w:rsidP="004220DC">
            <w:pPr>
              <w:contextualSpacing/>
              <w:jc w:val="right"/>
              <w:rPr>
                <w:rFonts w:ascii="Calibri" w:hAnsi="Calibri" w:cs="Calibri"/>
                <w:sz w:val="20"/>
                <w:szCs w:val="20"/>
                <w:lang w:val="fr-FR"/>
              </w:rPr>
            </w:pPr>
            <w:r w:rsidRPr="005809B0">
              <w:rPr>
                <w:sz w:val="20"/>
                <w:szCs w:val="20"/>
                <w:lang w:val="fr-FR"/>
              </w:rPr>
              <w:t>Luminosité</w:t>
            </w:r>
          </w:p>
        </w:tc>
        <w:tc>
          <w:tcPr>
            <w:tcW w:w="3260" w:type="dxa"/>
            <w:shd w:val="clear" w:color="auto" w:fill="auto"/>
          </w:tcPr>
          <w:p w14:paraId="32483DEB" w14:textId="77777777" w:rsidR="004220DC" w:rsidRPr="005809B0" w:rsidRDefault="004220DC" w:rsidP="004220DC">
            <w:pPr>
              <w:contextualSpacing/>
              <w:jc w:val="right"/>
              <w:rPr>
                <w:rFonts w:ascii="Calibri" w:hAnsi="Calibri" w:cs="Calibri"/>
                <w:sz w:val="20"/>
                <w:szCs w:val="20"/>
                <w:lang w:val="fr-FR"/>
              </w:rPr>
            </w:pPr>
            <w:r w:rsidRPr="005809B0">
              <w:rPr>
                <w:sz w:val="20"/>
                <w:szCs w:val="20"/>
                <w:lang w:val="fr-FR"/>
              </w:rPr>
              <w:t>0.005</w:t>
            </w:r>
          </w:p>
        </w:tc>
      </w:tr>
      <w:tr w:rsidR="004220DC" w:rsidRPr="005809B0" w14:paraId="52F04E99" w14:textId="77777777" w:rsidTr="00381B74">
        <w:trPr>
          <w:trHeight w:val="284"/>
        </w:trPr>
        <w:tc>
          <w:tcPr>
            <w:tcW w:w="3753" w:type="dxa"/>
            <w:shd w:val="clear" w:color="auto" w:fill="auto"/>
            <w:hideMark/>
          </w:tcPr>
          <w:p w14:paraId="6E28B9F0" w14:textId="77777777" w:rsidR="004220DC" w:rsidRPr="005809B0" w:rsidRDefault="004220DC" w:rsidP="004220DC">
            <w:pPr>
              <w:contextualSpacing/>
              <w:jc w:val="right"/>
              <w:rPr>
                <w:rFonts w:ascii="Calibri" w:hAnsi="Calibri" w:cs="Calibri"/>
                <w:sz w:val="20"/>
                <w:szCs w:val="20"/>
                <w:lang w:val="fr-FR"/>
              </w:rPr>
            </w:pPr>
            <w:r w:rsidRPr="005809B0">
              <w:rPr>
                <w:sz w:val="20"/>
                <w:szCs w:val="20"/>
                <w:lang w:val="fr-FR"/>
              </w:rPr>
              <w:t>Résolution</w:t>
            </w:r>
          </w:p>
        </w:tc>
        <w:tc>
          <w:tcPr>
            <w:tcW w:w="3260" w:type="dxa"/>
            <w:shd w:val="clear" w:color="auto" w:fill="auto"/>
            <w:vAlign w:val="center"/>
          </w:tcPr>
          <w:p w14:paraId="2B721730" w14:textId="77777777" w:rsidR="004220DC" w:rsidRPr="005809B0" w:rsidRDefault="004220DC" w:rsidP="004220DC">
            <w:pPr>
              <w:contextualSpacing/>
              <w:jc w:val="right"/>
              <w:rPr>
                <w:rFonts w:ascii="Calibri" w:hAnsi="Calibri" w:cs="Calibri"/>
                <w:sz w:val="20"/>
                <w:szCs w:val="20"/>
                <w:lang w:val="fr-FR"/>
              </w:rPr>
            </w:pPr>
            <w:r w:rsidRPr="005809B0">
              <w:rPr>
                <w:rFonts w:ascii="Calibri" w:hAnsi="Calibri" w:cs="Calibri"/>
                <w:sz w:val="20"/>
                <w:szCs w:val="20"/>
                <w:lang w:val="fr-FR"/>
              </w:rPr>
              <w:t>4MP</w:t>
            </w:r>
          </w:p>
        </w:tc>
      </w:tr>
      <w:tr w:rsidR="004220DC" w:rsidRPr="005809B0" w14:paraId="5318B2E9" w14:textId="77777777" w:rsidTr="00381B74">
        <w:trPr>
          <w:trHeight w:val="284"/>
        </w:trPr>
        <w:tc>
          <w:tcPr>
            <w:tcW w:w="3753" w:type="dxa"/>
            <w:shd w:val="clear" w:color="auto" w:fill="auto"/>
            <w:hideMark/>
          </w:tcPr>
          <w:p w14:paraId="68042C54" w14:textId="77777777" w:rsidR="004220DC" w:rsidRPr="005809B0" w:rsidRDefault="004220DC" w:rsidP="004220DC">
            <w:pPr>
              <w:contextualSpacing/>
              <w:jc w:val="right"/>
              <w:rPr>
                <w:rFonts w:ascii="Calibri" w:hAnsi="Calibri" w:cs="Calibri"/>
                <w:sz w:val="20"/>
                <w:szCs w:val="20"/>
                <w:lang w:val="fr-FR"/>
              </w:rPr>
            </w:pPr>
            <w:r w:rsidRPr="005809B0">
              <w:rPr>
                <w:sz w:val="20"/>
                <w:szCs w:val="20"/>
                <w:lang w:val="fr-FR"/>
              </w:rPr>
              <w:t>Objectif</w:t>
            </w:r>
          </w:p>
        </w:tc>
        <w:tc>
          <w:tcPr>
            <w:tcW w:w="3260" w:type="dxa"/>
            <w:shd w:val="clear" w:color="auto" w:fill="auto"/>
            <w:vAlign w:val="center"/>
          </w:tcPr>
          <w:p w14:paraId="0325902D" w14:textId="77777777" w:rsidR="004220DC" w:rsidRPr="005809B0" w:rsidRDefault="004220DC" w:rsidP="004220DC">
            <w:pPr>
              <w:jc w:val="right"/>
              <w:rPr>
                <w:rFonts w:ascii="Calibri" w:hAnsi="Calibri" w:cs="Calibri"/>
                <w:sz w:val="20"/>
                <w:szCs w:val="20"/>
                <w:lang w:val="fr-FR"/>
              </w:rPr>
            </w:pPr>
            <w:r w:rsidRPr="005809B0">
              <w:rPr>
                <w:rFonts w:ascii="Calibri" w:hAnsi="Calibri" w:cs="Calibri"/>
                <w:sz w:val="20"/>
                <w:szCs w:val="20"/>
                <w:lang w:val="fr-FR"/>
              </w:rPr>
              <w:t>2.8mm Fixe lens</w:t>
            </w:r>
          </w:p>
        </w:tc>
      </w:tr>
      <w:tr w:rsidR="004220DC" w:rsidRPr="005809B0" w14:paraId="651EFCBE" w14:textId="77777777" w:rsidTr="00381B74">
        <w:trPr>
          <w:trHeight w:val="284"/>
        </w:trPr>
        <w:tc>
          <w:tcPr>
            <w:tcW w:w="3753" w:type="dxa"/>
            <w:shd w:val="clear" w:color="auto" w:fill="auto"/>
            <w:hideMark/>
          </w:tcPr>
          <w:p w14:paraId="7594870F" w14:textId="77777777" w:rsidR="004220DC" w:rsidRPr="005809B0" w:rsidRDefault="004220DC" w:rsidP="004220DC">
            <w:pPr>
              <w:contextualSpacing/>
              <w:jc w:val="right"/>
              <w:rPr>
                <w:rFonts w:ascii="Calibri" w:hAnsi="Calibri" w:cs="Calibri"/>
                <w:sz w:val="20"/>
                <w:szCs w:val="20"/>
                <w:lang w:val="fr-FR"/>
              </w:rPr>
            </w:pPr>
            <w:r w:rsidRPr="005809B0">
              <w:rPr>
                <w:sz w:val="20"/>
                <w:szCs w:val="20"/>
                <w:lang w:val="fr-FR"/>
              </w:rPr>
              <w:t>System de balayage</w:t>
            </w:r>
          </w:p>
        </w:tc>
        <w:tc>
          <w:tcPr>
            <w:tcW w:w="3260" w:type="dxa"/>
            <w:shd w:val="clear" w:color="auto" w:fill="auto"/>
            <w:vAlign w:val="center"/>
          </w:tcPr>
          <w:p w14:paraId="5E0E494D" w14:textId="77777777" w:rsidR="004220DC" w:rsidRPr="005809B0" w:rsidRDefault="004220DC" w:rsidP="004220DC">
            <w:pPr>
              <w:contextualSpacing/>
              <w:jc w:val="right"/>
              <w:rPr>
                <w:rFonts w:ascii="Calibri" w:hAnsi="Calibri" w:cs="Calibri"/>
                <w:sz w:val="20"/>
                <w:szCs w:val="20"/>
                <w:lang w:val="fr-FR"/>
              </w:rPr>
            </w:pPr>
            <w:r w:rsidRPr="005809B0">
              <w:rPr>
                <w:rFonts w:ascii="Calibri" w:hAnsi="Calibri" w:cs="Calibri"/>
                <w:sz w:val="20"/>
                <w:szCs w:val="20"/>
                <w:lang w:val="fr-FR"/>
              </w:rPr>
              <w:t>Progressive</w:t>
            </w:r>
          </w:p>
        </w:tc>
      </w:tr>
      <w:tr w:rsidR="004220DC" w:rsidRPr="005809B0" w14:paraId="06659DAD" w14:textId="77777777" w:rsidTr="00381B74">
        <w:trPr>
          <w:trHeight w:val="284"/>
        </w:trPr>
        <w:tc>
          <w:tcPr>
            <w:tcW w:w="3753" w:type="dxa"/>
            <w:shd w:val="clear" w:color="auto" w:fill="auto"/>
            <w:hideMark/>
          </w:tcPr>
          <w:p w14:paraId="70D2E2D5" w14:textId="77777777" w:rsidR="004220DC" w:rsidRPr="005809B0" w:rsidRDefault="004220DC" w:rsidP="004220DC">
            <w:pPr>
              <w:contextualSpacing/>
              <w:jc w:val="right"/>
              <w:rPr>
                <w:rFonts w:ascii="Calibri" w:hAnsi="Calibri" w:cs="Calibri"/>
                <w:sz w:val="20"/>
                <w:szCs w:val="20"/>
                <w:lang w:val="fr-FR"/>
              </w:rPr>
            </w:pPr>
            <w:r w:rsidRPr="005809B0">
              <w:rPr>
                <w:sz w:val="20"/>
                <w:szCs w:val="20"/>
                <w:lang w:val="fr-FR"/>
              </w:rPr>
              <w:t>IR</w:t>
            </w:r>
          </w:p>
        </w:tc>
        <w:tc>
          <w:tcPr>
            <w:tcW w:w="3260" w:type="dxa"/>
            <w:shd w:val="clear" w:color="auto" w:fill="auto"/>
            <w:vAlign w:val="center"/>
          </w:tcPr>
          <w:p w14:paraId="6554EF1A" w14:textId="77777777" w:rsidR="004220DC" w:rsidRPr="005809B0" w:rsidRDefault="004220DC" w:rsidP="004220DC">
            <w:pPr>
              <w:contextualSpacing/>
              <w:jc w:val="right"/>
              <w:rPr>
                <w:rFonts w:ascii="Calibri" w:hAnsi="Calibri" w:cs="Calibri"/>
                <w:sz w:val="20"/>
                <w:szCs w:val="20"/>
                <w:lang w:val="fr-FR"/>
              </w:rPr>
            </w:pPr>
            <w:r w:rsidRPr="005809B0">
              <w:rPr>
                <w:rFonts w:ascii="Calibri" w:hAnsi="Calibri" w:cs="Calibri"/>
                <w:sz w:val="20"/>
                <w:szCs w:val="20"/>
                <w:lang w:val="fr-FR"/>
              </w:rPr>
              <w:t>30 mètres</w:t>
            </w:r>
          </w:p>
        </w:tc>
      </w:tr>
      <w:tr w:rsidR="004220DC" w:rsidRPr="005809B0" w14:paraId="43ECBDD9" w14:textId="77777777" w:rsidTr="00381B74">
        <w:trPr>
          <w:trHeight w:val="284"/>
        </w:trPr>
        <w:tc>
          <w:tcPr>
            <w:tcW w:w="3753" w:type="dxa"/>
            <w:shd w:val="clear" w:color="auto" w:fill="auto"/>
            <w:hideMark/>
          </w:tcPr>
          <w:p w14:paraId="035EB88A" w14:textId="77777777" w:rsidR="004220DC" w:rsidRPr="005809B0" w:rsidRDefault="004220DC" w:rsidP="004220DC">
            <w:pPr>
              <w:contextualSpacing/>
              <w:jc w:val="right"/>
              <w:rPr>
                <w:rFonts w:ascii="Calibri" w:hAnsi="Calibri" w:cs="Calibri"/>
                <w:sz w:val="20"/>
                <w:szCs w:val="20"/>
                <w:lang w:val="fr-FR"/>
              </w:rPr>
            </w:pPr>
            <w:r w:rsidRPr="005809B0">
              <w:rPr>
                <w:sz w:val="20"/>
                <w:szCs w:val="20"/>
                <w:lang w:val="fr-FR"/>
              </w:rPr>
              <w:t>Réduction de bruit numérique 3D</w:t>
            </w:r>
          </w:p>
        </w:tc>
        <w:tc>
          <w:tcPr>
            <w:tcW w:w="3260" w:type="dxa"/>
            <w:shd w:val="clear" w:color="auto" w:fill="auto"/>
            <w:vAlign w:val="center"/>
          </w:tcPr>
          <w:p w14:paraId="63DA2C92" w14:textId="77777777" w:rsidR="004220DC" w:rsidRPr="005809B0" w:rsidRDefault="004220DC" w:rsidP="004220DC">
            <w:pPr>
              <w:contextualSpacing/>
              <w:jc w:val="right"/>
              <w:rPr>
                <w:rFonts w:ascii="Calibri" w:hAnsi="Calibri" w:cs="Calibri"/>
                <w:sz w:val="20"/>
                <w:szCs w:val="20"/>
                <w:lang w:val="fr-FR"/>
              </w:rPr>
            </w:pPr>
            <w:r w:rsidRPr="005809B0">
              <w:rPr>
                <w:rFonts w:ascii="Calibri" w:hAnsi="Calibri" w:cs="Calibri"/>
                <w:sz w:val="20"/>
                <w:szCs w:val="20"/>
                <w:lang w:val="fr-FR"/>
              </w:rPr>
              <w:t>3D NR</w:t>
            </w:r>
          </w:p>
        </w:tc>
      </w:tr>
      <w:tr w:rsidR="004220DC" w:rsidRPr="005809B0" w14:paraId="12D8B901" w14:textId="77777777" w:rsidTr="00381B74">
        <w:trPr>
          <w:trHeight w:val="284"/>
        </w:trPr>
        <w:tc>
          <w:tcPr>
            <w:tcW w:w="3753" w:type="dxa"/>
            <w:shd w:val="clear" w:color="auto" w:fill="auto"/>
            <w:hideMark/>
          </w:tcPr>
          <w:p w14:paraId="6C3BFB61" w14:textId="77777777" w:rsidR="004220DC" w:rsidRPr="005809B0" w:rsidRDefault="004220DC" w:rsidP="004220DC">
            <w:pPr>
              <w:contextualSpacing/>
              <w:jc w:val="right"/>
              <w:rPr>
                <w:rFonts w:ascii="Calibri" w:hAnsi="Calibri" w:cs="Calibri"/>
                <w:sz w:val="20"/>
                <w:szCs w:val="20"/>
                <w:lang w:val="fr-FR"/>
              </w:rPr>
            </w:pPr>
            <w:r w:rsidRPr="005809B0">
              <w:rPr>
                <w:sz w:val="20"/>
                <w:szCs w:val="20"/>
                <w:lang w:val="fr-FR"/>
              </w:rPr>
              <w:t xml:space="preserve">Vitesse d’obturation </w:t>
            </w:r>
          </w:p>
        </w:tc>
        <w:tc>
          <w:tcPr>
            <w:tcW w:w="3260" w:type="dxa"/>
            <w:shd w:val="clear" w:color="auto" w:fill="auto"/>
            <w:vAlign w:val="center"/>
          </w:tcPr>
          <w:p w14:paraId="5427B85D" w14:textId="77777777" w:rsidR="004220DC" w:rsidRPr="005809B0" w:rsidRDefault="004220DC" w:rsidP="004220DC">
            <w:pPr>
              <w:contextualSpacing/>
              <w:jc w:val="right"/>
              <w:rPr>
                <w:rFonts w:ascii="Calibri" w:hAnsi="Calibri" w:cs="Calibri"/>
                <w:sz w:val="20"/>
                <w:szCs w:val="20"/>
                <w:lang w:val="fr-FR"/>
              </w:rPr>
            </w:pPr>
            <w:r w:rsidRPr="005809B0">
              <w:rPr>
                <w:rFonts w:ascii="Calibri" w:hAnsi="Calibri" w:cs="Calibri"/>
                <w:sz w:val="20"/>
                <w:szCs w:val="20"/>
                <w:lang w:val="fr-FR"/>
              </w:rPr>
              <w:t>Auto/Manual</w:t>
            </w:r>
          </w:p>
        </w:tc>
      </w:tr>
      <w:tr w:rsidR="004220DC" w:rsidRPr="005809B0" w14:paraId="2E8F22FD" w14:textId="77777777" w:rsidTr="00381B74">
        <w:trPr>
          <w:trHeight w:val="284"/>
        </w:trPr>
        <w:tc>
          <w:tcPr>
            <w:tcW w:w="3753" w:type="dxa"/>
            <w:shd w:val="clear" w:color="auto" w:fill="auto"/>
            <w:hideMark/>
          </w:tcPr>
          <w:p w14:paraId="1F3E2073" w14:textId="77777777" w:rsidR="004220DC" w:rsidRPr="005809B0" w:rsidRDefault="004220DC" w:rsidP="004220DC">
            <w:pPr>
              <w:contextualSpacing/>
              <w:jc w:val="right"/>
              <w:rPr>
                <w:rFonts w:ascii="Calibri" w:hAnsi="Calibri" w:cs="Calibri"/>
                <w:sz w:val="20"/>
                <w:szCs w:val="20"/>
                <w:lang w:val="fr-FR"/>
              </w:rPr>
            </w:pPr>
            <w:r w:rsidRPr="005809B0">
              <w:rPr>
                <w:sz w:val="20"/>
                <w:szCs w:val="20"/>
                <w:lang w:val="fr-FR"/>
              </w:rPr>
              <w:t>Large gamme dynamique</w:t>
            </w:r>
          </w:p>
        </w:tc>
        <w:tc>
          <w:tcPr>
            <w:tcW w:w="3260" w:type="dxa"/>
            <w:shd w:val="clear" w:color="auto" w:fill="auto"/>
            <w:vAlign w:val="center"/>
          </w:tcPr>
          <w:p w14:paraId="2D6FA163" w14:textId="77777777" w:rsidR="004220DC" w:rsidRPr="005809B0" w:rsidRDefault="004220DC" w:rsidP="004220DC">
            <w:pPr>
              <w:contextualSpacing/>
              <w:jc w:val="right"/>
              <w:rPr>
                <w:rFonts w:ascii="Calibri" w:hAnsi="Calibri" w:cs="Calibri"/>
                <w:sz w:val="20"/>
                <w:szCs w:val="20"/>
                <w:lang w:val="fr-FR"/>
              </w:rPr>
            </w:pPr>
            <w:r w:rsidRPr="005809B0">
              <w:rPr>
                <w:rFonts w:ascii="Calibri" w:hAnsi="Calibri" w:cs="Calibri"/>
                <w:sz w:val="20"/>
                <w:szCs w:val="20"/>
                <w:lang w:val="fr-FR"/>
              </w:rPr>
              <w:t>120 Db</w:t>
            </w:r>
          </w:p>
        </w:tc>
      </w:tr>
      <w:tr w:rsidR="004220DC" w:rsidRPr="005809B0" w14:paraId="7FB7010F" w14:textId="77777777" w:rsidTr="00381B74">
        <w:trPr>
          <w:trHeight w:val="284"/>
        </w:trPr>
        <w:tc>
          <w:tcPr>
            <w:tcW w:w="3753" w:type="dxa"/>
            <w:shd w:val="clear" w:color="auto" w:fill="auto"/>
            <w:hideMark/>
          </w:tcPr>
          <w:p w14:paraId="443E1D73" w14:textId="77777777" w:rsidR="004220DC" w:rsidRPr="005809B0" w:rsidRDefault="004220DC" w:rsidP="004220DC">
            <w:pPr>
              <w:contextualSpacing/>
              <w:jc w:val="right"/>
              <w:rPr>
                <w:rFonts w:ascii="Calibri" w:hAnsi="Calibri" w:cs="Calibri"/>
                <w:sz w:val="20"/>
                <w:szCs w:val="20"/>
                <w:lang w:val="fr-FR"/>
              </w:rPr>
            </w:pPr>
            <w:r w:rsidRPr="005809B0">
              <w:rPr>
                <w:sz w:val="20"/>
                <w:szCs w:val="20"/>
                <w:lang w:val="fr-FR"/>
              </w:rPr>
              <w:t>Masque de confidentialité</w:t>
            </w:r>
          </w:p>
        </w:tc>
        <w:tc>
          <w:tcPr>
            <w:tcW w:w="3260" w:type="dxa"/>
            <w:shd w:val="clear" w:color="auto" w:fill="auto"/>
            <w:vAlign w:val="center"/>
          </w:tcPr>
          <w:p w14:paraId="1DFCA0F1" w14:textId="77777777" w:rsidR="004220DC" w:rsidRPr="005809B0" w:rsidRDefault="004220DC" w:rsidP="004220DC">
            <w:pPr>
              <w:contextualSpacing/>
              <w:jc w:val="right"/>
              <w:rPr>
                <w:rFonts w:ascii="Calibri" w:hAnsi="Calibri" w:cs="Calibri"/>
                <w:sz w:val="20"/>
                <w:szCs w:val="20"/>
                <w:lang w:val="fr-FR"/>
              </w:rPr>
            </w:pPr>
            <w:r w:rsidRPr="005809B0">
              <w:rPr>
                <w:rFonts w:ascii="Calibri" w:hAnsi="Calibri" w:cs="Calibri"/>
                <w:sz w:val="20"/>
                <w:szCs w:val="20"/>
                <w:lang w:val="fr-FR"/>
              </w:rPr>
              <w:t>Oui</w:t>
            </w:r>
          </w:p>
        </w:tc>
      </w:tr>
      <w:tr w:rsidR="004220DC" w:rsidRPr="005809B0" w14:paraId="7F9D7420" w14:textId="77777777" w:rsidTr="00381B74">
        <w:trPr>
          <w:trHeight w:val="284"/>
        </w:trPr>
        <w:tc>
          <w:tcPr>
            <w:tcW w:w="3753" w:type="dxa"/>
            <w:shd w:val="clear" w:color="auto" w:fill="auto"/>
            <w:hideMark/>
          </w:tcPr>
          <w:p w14:paraId="2AB08F8A" w14:textId="77777777" w:rsidR="004220DC" w:rsidRPr="005809B0" w:rsidRDefault="004220DC" w:rsidP="004220DC">
            <w:pPr>
              <w:contextualSpacing/>
              <w:jc w:val="right"/>
              <w:rPr>
                <w:rFonts w:ascii="Calibri" w:hAnsi="Calibri" w:cs="Calibri"/>
                <w:sz w:val="20"/>
                <w:szCs w:val="20"/>
                <w:lang w:val="fr-FR"/>
              </w:rPr>
            </w:pPr>
            <w:r w:rsidRPr="005809B0">
              <w:rPr>
                <w:sz w:val="20"/>
                <w:szCs w:val="20"/>
                <w:lang w:val="fr-FR"/>
              </w:rPr>
              <w:t>Contrôle automatique de gain</w:t>
            </w:r>
          </w:p>
        </w:tc>
        <w:tc>
          <w:tcPr>
            <w:tcW w:w="3260" w:type="dxa"/>
            <w:shd w:val="clear" w:color="auto" w:fill="auto"/>
            <w:vAlign w:val="center"/>
          </w:tcPr>
          <w:p w14:paraId="527F7AF9" w14:textId="77777777" w:rsidR="004220DC" w:rsidRPr="005809B0" w:rsidRDefault="004220DC" w:rsidP="004220DC">
            <w:pPr>
              <w:contextualSpacing/>
              <w:jc w:val="right"/>
              <w:rPr>
                <w:rFonts w:ascii="Calibri" w:hAnsi="Calibri" w:cs="Calibri"/>
                <w:sz w:val="20"/>
                <w:szCs w:val="20"/>
                <w:lang w:val="fr-FR"/>
              </w:rPr>
            </w:pPr>
            <w:r w:rsidRPr="005809B0">
              <w:rPr>
                <w:rFonts w:ascii="Calibri" w:hAnsi="Calibri" w:cs="Calibri"/>
                <w:sz w:val="20"/>
                <w:szCs w:val="20"/>
                <w:lang w:val="fr-FR"/>
              </w:rPr>
              <w:t>Auto/Manual</w:t>
            </w:r>
          </w:p>
        </w:tc>
      </w:tr>
      <w:tr w:rsidR="004220DC" w:rsidRPr="005809B0" w14:paraId="7884C2DA" w14:textId="77777777" w:rsidTr="00381B74">
        <w:trPr>
          <w:trHeight w:val="284"/>
        </w:trPr>
        <w:tc>
          <w:tcPr>
            <w:tcW w:w="3753" w:type="dxa"/>
            <w:shd w:val="clear" w:color="auto" w:fill="auto"/>
            <w:hideMark/>
          </w:tcPr>
          <w:p w14:paraId="567CEF60" w14:textId="77777777" w:rsidR="004220DC" w:rsidRPr="005809B0" w:rsidRDefault="004220DC" w:rsidP="004220DC">
            <w:pPr>
              <w:contextualSpacing/>
              <w:jc w:val="right"/>
              <w:rPr>
                <w:rFonts w:ascii="Calibri" w:hAnsi="Calibri" w:cs="Calibri"/>
                <w:sz w:val="20"/>
                <w:szCs w:val="20"/>
                <w:lang w:val="fr-FR"/>
              </w:rPr>
            </w:pPr>
            <w:r w:rsidRPr="005809B0">
              <w:rPr>
                <w:sz w:val="20"/>
                <w:szCs w:val="20"/>
                <w:lang w:val="fr-FR"/>
              </w:rPr>
              <w:t>Balance des blancs</w:t>
            </w:r>
          </w:p>
        </w:tc>
        <w:tc>
          <w:tcPr>
            <w:tcW w:w="3260" w:type="dxa"/>
            <w:shd w:val="clear" w:color="auto" w:fill="auto"/>
            <w:vAlign w:val="center"/>
          </w:tcPr>
          <w:p w14:paraId="11F82A8B" w14:textId="77777777" w:rsidR="004220DC" w:rsidRPr="005809B0" w:rsidRDefault="004220DC" w:rsidP="004220DC">
            <w:pPr>
              <w:contextualSpacing/>
              <w:jc w:val="right"/>
              <w:rPr>
                <w:rFonts w:ascii="Calibri" w:hAnsi="Calibri" w:cs="Calibri"/>
                <w:sz w:val="20"/>
                <w:szCs w:val="20"/>
                <w:lang w:val="fr-FR"/>
              </w:rPr>
            </w:pPr>
            <w:r w:rsidRPr="005809B0">
              <w:rPr>
                <w:rFonts w:ascii="Calibri" w:hAnsi="Calibri" w:cs="Calibri"/>
                <w:sz w:val="20"/>
                <w:szCs w:val="20"/>
                <w:lang w:val="fr-FR"/>
              </w:rPr>
              <w:t>Auto/natural/streetlamp/outdoor/ manual/ regional custom</w:t>
            </w:r>
          </w:p>
        </w:tc>
      </w:tr>
      <w:tr w:rsidR="004220DC" w:rsidRPr="005809B0" w14:paraId="597BD212" w14:textId="77777777" w:rsidTr="00381B74">
        <w:trPr>
          <w:trHeight w:val="284"/>
        </w:trPr>
        <w:tc>
          <w:tcPr>
            <w:tcW w:w="3753" w:type="dxa"/>
            <w:shd w:val="clear" w:color="auto" w:fill="auto"/>
            <w:hideMark/>
          </w:tcPr>
          <w:p w14:paraId="1834136B" w14:textId="77777777" w:rsidR="004220DC" w:rsidRPr="005809B0" w:rsidRDefault="004220DC" w:rsidP="004220DC">
            <w:pPr>
              <w:contextualSpacing/>
              <w:jc w:val="right"/>
              <w:rPr>
                <w:rFonts w:ascii="Calibri" w:hAnsi="Calibri" w:cs="Calibri"/>
                <w:sz w:val="20"/>
                <w:szCs w:val="20"/>
                <w:lang w:val="fr-FR"/>
              </w:rPr>
            </w:pPr>
            <w:r w:rsidRPr="005809B0">
              <w:rPr>
                <w:sz w:val="20"/>
                <w:szCs w:val="20"/>
                <w:lang w:val="fr-FR"/>
              </w:rPr>
              <w:t>Compression vidéo</w:t>
            </w:r>
          </w:p>
        </w:tc>
        <w:tc>
          <w:tcPr>
            <w:tcW w:w="3260" w:type="dxa"/>
            <w:shd w:val="clear" w:color="000000" w:fill="FFFFFF"/>
            <w:vAlign w:val="center"/>
          </w:tcPr>
          <w:p w14:paraId="20D9AAD8" w14:textId="77777777" w:rsidR="004220DC" w:rsidRPr="005809B0" w:rsidRDefault="004220DC" w:rsidP="004220DC">
            <w:pPr>
              <w:contextualSpacing/>
              <w:jc w:val="right"/>
              <w:rPr>
                <w:rFonts w:ascii="Calibri" w:hAnsi="Calibri" w:cs="Calibri"/>
                <w:sz w:val="20"/>
                <w:szCs w:val="20"/>
                <w:lang w:val="fr-FR"/>
              </w:rPr>
            </w:pPr>
            <w:r w:rsidRPr="005809B0">
              <w:rPr>
                <w:rFonts w:ascii="Calibri" w:hAnsi="Calibri" w:cs="Calibri"/>
                <w:sz w:val="20"/>
                <w:szCs w:val="20"/>
                <w:lang w:val="fr-FR"/>
              </w:rPr>
              <w:t>Smart H.265+/ Smart H.264+</w:t>
            </w:r>
          </w:p>
        </w:tc>
      </w:tr>
      <w:tr w:rsidR="004220DC" w:rsidRPr="005809B0" w14:paraId="092F9A43" w14:textId="77777777" w:rsidTr="00381B74">
        <w:trPr>
          <w:trHeight w:val="284"/>
        </w:trPr>
        <w:tc>
          <w:tcPr>
            <w:tcW w:w="3753" w:type="dxa"/>
            <w:shd w:val="clear" w:color="auto" w:fill="auto"/>
            <w:hideMark/>
          </w:tcPr>
          <w:p w14:paraId="7E36DFD1" w14:textId="77777777" w:rsidR="004220DC" w:rsidRPr="005809B0" w:rsidRDefault="004220DC" w:rsidP="004220DC">
            <w:pPr>
              <w:contextualSpacing/>
              <w:jc w:val="right"/>
              <w:rPr>
                <w:rFonts w:ascii="Calibri" w:hAnsi="Calibri" w:cs="Calibri"/>
                <w:sz w:val="20"/>
                <w:szCs w:val="20"/>
                <w:lang w:val="fr-FR"/>
              </w:rPr>
            </w:pPr>
            <w:r w:rsidRPr="005809B0">
              <w:rPr>
                <w:sz w:val="20"/>
                <w:szCs w:val="20"/>
                <w:lang w:val="fr-FR"/>
              </w:rPr>
              <w:t>Nombre de flux</w:t>
            </w:r>
          </w:p>
        </w:tc>
        <w:tc>
          <w:tcPr>
            <w:tcW w:w="3260" w:type="dxa"/>
            <w:shd w:val="clear" w:color="auto" w:fill="auto"/>
            <w:vAlign w:val="center"/>
          </w:tcPr>
          <w:p w14:paraId="1A35489E" w14:textId="77777777" w:rsidR="004220DC" w:rsidRPr="005809B0" w:rsidRDefault="004220DC" w:rsidP="004220DC">
            <w:pPr>
              <w:contextualSpacing/>
              <w:jc w:val="right"/>
              <w:rPr>
                <w:rFonts w:ascii="Calibri" w:hAnsi="Calibri" w:cs="Calibri"/>
                <w:sz w:val="20"/>
                <w:szCs w:val="20"/>
                <w:lang w:val="fr-FR"/>
              </w:rPr>
            </w:pPr>
            <w:r w:rsidRPr="005809B0">
              <w:rPr>
                <w:rFonts w:ascii="Calibri" w:hAnsi="Calibri" w:cs="Calibri"/>
                <w:sz w:val="20"/>
                <w:szCs w:val="20"/>
                <w:lang w:val="fr-FR"/>
              </w:rPr>
              <w:t>2 Flux</w:t>
            </w:r>
          </w:p>
        </w:tc>
      </w:tr>
      <w:tr w:rsidR="004220DC" w:rsidRPr="005809B0" w14:paraId="74D29704" w14:textId="77777777" w:rsidTr="00381B74">
        <w:trPr>
          <w:trHeight w:val="284"/>
        </w:trPr>
        <w:tc>
          <w:tcPr>
            <w:tcW w:w="3753" w:type="dxa"/>
            <w:shd w:val="clear" w:color="auto" w:fill="auto"/>
            <w:hideMark/>
          </w:tcPr>
          <w:p w14:paraId="023DAD0C" w14:textId="77777777" w:rsidR="004220DC" w:rsidRPr="005809B0" w:rsidRDefault="004220DC" w:rsidP="004220DC">
            <w:pPr>
              <w:contextualSpacing/>
              <w:jc w:val="right"/>
              <w:rPr>
                <w:rFonts w:ascii="Calibri" w:hAnsi="Calibri" w:cs="Calibri"/>
                <w:sz w:val="20"/>
                <w:szCs w:val="20"/>
                <w:lang w:val="fr-FR"/>
              </w:rPr>
            </w:pPr>
            <w:r w:rsidRPr="005809B0">
              <w:rPr>
                <w:sz w:val="20"/>
                <w:szCs w:val="20"/>
                <w:lang w:val="fr-FR"/>
              </w:rPr>
              <w:t>Capacité du flux principale</w:t>
            </w:r>
          </w:p>
        </w:tc>
        <w:tc>
          <w:tcPr>
            <w:tcW w:w="3260" w:type="dxa"/>
            <w:shd w:val="clear" w:color="auto" w:fill="auto"/>
            <w:vAlign w:val="center"/>
          </w:tcPr>
          <w:p w14:paraId="13245B63" w14:textId="77777777" w:rsidR="004220DC" w:rsidRPr="005809B0" w:rsidRDefault="004220DC" w:rsidP="004220DC">
            <w:pPr>
              <w:ind w:right="57"/>
              <w:jc w:val="right"/>
              <w:rPr>
                <w:rFonts w:ascii="Calibri" w:hAnsi="Calibri" w:cs="Calibri"/>
                <w:sz w:val="20"/>
                <w:szCs w:val="20"/>
                <w:lang w:val="fr-FR"/>
              </w:rPr>
            </w:pPr>
            <w:r w:rsidRPr="005809B0">
              <w:rPr>
                <w:rFonts w:ascii="Calibri" w:hAnsi="Calibri" w:cs="Calibri"/>
                <w:sz w:val="20"/>
                <w:szCs w:val="20"/>
                <w:lang w:val="fr-FR"/>
              </w:rPr>
              <w:t>4MP (20 fps)</w:t>
            </w:r>
          </w:p>
        </w:tc>
      </w:tr>
      <w:tr w:rsidR="004220DC" w:rsidRPr="005809B0" w14:paraId="16524622" w14:textId="77777777" w:rsidTr="00381B74">
        <w:trPr>
          <w:trHeight w:val="284"/>
        </w:trPr>
        <w:tc>
          <w:tcPr>
            <w:tcW w:w="3753" w:type="dxa"/>
            <w:shd w:val="clear" w:color="auto" w:fill="auto"/>
          </w:tcPr>
          <w:p w14:paraId="4DF8722F" w14:textId="77777777" w:rsidR="004220DC" w:rsidRPr="005809B0" w:rsidRDefault="004220DC" w:rsidP="004220DC">
            <w:pPr>
              <w:contextualSpacing/>
              <w:jc w:val="right"/>
              <w:rPr>
                <w:rFonts w:ascii="Calibri" w:hAnsi="Calibri" w:cs="Calibri"/>
                <w:sz w:val="20"/>
                <w:szCs w:val="20"/>
                <w:lang w:val="fr-FR"/>
              </w:rPr>
            </w:pPr>
            <w:r w:rsidRPr="005809B0">
              <w:rPr>
                <w:sz w:val="20"/>
                <w:szCs w:val="20"/>
                <w:lang w:val="fr-FR"/>
              </w:rPr>
              <w:t>Méthode de contrôle du débit binaire</w:t>
            </w:r>
          </w:p>
        </w:tc>
        <w:tc>
          <w:tcPr>
            <w:tcW w:w="3260" w:type="dxa"/>
            <w:shd w:val="clear" w:color="auto" w:fill="auto"/>
            <w:vAlign w:val="center"/>
          </w:tcPr>
          <w:p w14:paraId="4F41471F" w14:textId="77777777" w:rsidR="004220DC" w:rsidRPr="005809B0" w:rsidRDefault="004220DC" w:rsidP="004220DC">
            <w:pPr>
              <w:contextualSpacing/>
              <w:jc w:val="right"/>
              <w:rPr>
                <w:rFonts w:ascii="Calibri" w:hAnsi="Calibri" w:cs="Calibri"/>
                <w:sz w:val="20"/>
                <w:szCs w:val="20"/>
                <w:lang w:val="fr-FR"/>
              </w:rPr>
            </w:pPr>
            <w:r w:rsidRPr="005809B0">
              <w:rPr>
                <w:rFonts w:ascii="Calibri" w:hAnsi="Calibri" w:cs="Calibri"/>
                <w:sz w:val="20"/>
                <w:szCs w:val="20"/>
                <w:lang w:val="fr-FR"/>
              </w:rPr>
              <w:t>CBR/VBR</w:t>
            </w:r>
          </w:p>
        </w:tc>
      </w:tr>
      <w:tr w:rsidR="004220DC" w:rsidRPr="005809B0" w14:paraId="2C4E635D" w14:textId="77777777" w:rsidTr="00381B74">
        <w:trPr>
          <w:trHeight w:val="284"/>
        </w:trPr>
        <w:tc>
          <w:tcPr>
            <w:tcW w:w="3753" w:type="dxa"/>
            <w:shd w:val="clear" w:color="auto" w:fill="auto"/>
          </w:tcPr>
          <w:p w14:paraId="6D593FF8" w14:textId="77777777" w:rsidR="004220DC" w:rsidRPr="005809B0" w:rsidRDefault="004220DC" w:rsidP="004220DC">
            <w:pPr>
              <w:ind w:right="57"/>
              <w:jc w:val="right"/>
              <w:rPr>
                <w:rFonts w:ascii="Calibri" w:hAnsi="Calibri" w:cs="Calibri"/>
                <w:b/>
                <w:bCs/>
                <w:sz w:val="20"/>
                <w:szCs w:val="20"/>
                <w:lang w:val="fr-FR"/>
              </w:rPr>
            </w:pPr>
            <w:r w:rsidRPr="005809B0">
              <w:rPr>
                <w:sz w:val="20"/>
                <w:szCs w:val="20"/>
                <w:lang w:val="fr-FR"/>
              </w:rPr>
              <w:lastRenderedPageBreak/>
              <w:t>Intelligence embarquée</w:t>
            </w:r>
          </w:p>
        </w:tc>
        <w:tc>
          <w:tcPr>
            <w:tcW w:w="3260" w:type="dxa"/>
            <w:shd w:val="clear" w:color="auto" w:fill="auto"/>
            <w:vAlign w:val="center"/>
          </w:tcPr>
          <w:p w14:paraId="13F80116" w14:textId="77777777" w:rsidR="004220DC" w:rsidRPr="005809B0" w:rsidRDefault="004220DC" w:rsidP="004220DC">
            <w:pPr>
              <w:ind w:left="57" w:right="57"/>
              <w:jc w:val="right"/>
              <w:rPr>
                <w:rFonts w:ascii="Calibri" w:hAnsi="Calibri" w:cs="Calibri"/>
                <w:sz w:val="20"/>
                <w:szCs w:val="20"/>
                <w:lang w:val="fr-FR"/>
              </w:rPr>
            </w:pPr>
            <w:r w:rsidRPr="005809B0">
              <w:rPr>
                <w:rFonts w:ascii="Calibri" w:hAnsi="Calibri" w:cs="Calibri"/>
                <w:sz w:val="20"/>
                <w:szCs w:val="20"/>
                <w:lang w:val="fr-FR"/>
              </w:rPr>
              <w:t>Oui</w:t>
            </w:r>
          </w:p>
        </w:tc>
      </w:tr>
      <w:tr w:rsidR="004220DC" w:rsidRPr="005809B0" w14:paraId="72479C98" w14:textId="77777777" w:rsidTr="00381B74">
        <w:trPr>
          <w:trHeight w:val="284"/>
        </w:trPr>
        <w:tc>
          <w:tcPr>
            <w:tcW w:w="3753" w:type="dxa"/>
            <w:shd w:val="clear" w:color="auto" w:fill="auto"/>
          </w:tcPr>
          <w:p w14:paraId="5646AD5E" w14:textId="77777777" w:rsidR="004220DC" w:rsidRPr="005809B0" w:rsidRDefault="004220DC" w:rsidP="004220DC">
            <w:pPr>
              <w:ind w:right="57"/>
              <w:jc w:val="right"/>
              <w:rPr>
                <w:rFonts w:ascii="Calibri" w:hAnsi="Calibri" w:cs="Calibri"/>
                <w:b/>
                <w:bCs/>
                <w:sz w:val="20"/>
                <w:szCs w:val="20"/>
                <w:lang w:val="fr-FR"/>
              </w:rPr>
            </w:pPr>
            <w:r w:rsidRPr="005809B0">
              <w:rPr>
                <w:sz w:val="20"/>
                <w:szCs w:val="20"/>
                <w:lang w:val="fr-FR"/>
              </w:rPr>
              <w:t>Micro integer</w:t>
            </w:r>
          </w:p>
        </w:tc>
        <w:tc>
          <w:tcPr>
            <w:tcW w:w="3260" w:type="dxa"/>
            <w:shd w:val="clear" w:color="auto" w:fill="auto"/>
            <w:vAlign w:val="center"/>
          </w:tcPr>
          <w:p w14:paraId="7075CD08" w14:textId="77777777" w:rsidR="004220DC" w:rsidRPr="005809B0" w:rsidRDefault="004220DC" w:rsidP="004220DC">
            <w:pPr>
              <w:ind w:left="57" w:right="57"/>
              <w:jc w:val="right"/>
              <w:rPr>
                <w:rFonts w:ascii="Calibri" w:hAnsi="Calibri" w:cs="Calibri"/>
                <w:sz w:val="20"/>
                <w:szCs w:val="20"/>
                <w:lang w:val="fr-FR"/>
              </w:rPr>
            </w:pPr>
            <w:r w:rsidRPr="005809B0">
              <w:rPr>
                <w:rFonts w:ascii="Calibri" w:hAnsi="Calibri" w:cs="Calibri"/>
                <w:sz w:val="20"/>
                <w:szCs w:val="20"/>
                <w:lang w:val="fr-FR"/>
              </w:rPr>
              <w:t>Oui</w:t>
            </w:r>
          </w:p>
        </w:tc>
      </w:tr>
      <w:tr w:rsidR="004220DC" w:rsidRPr="005809B0" w14:paraId="106B7E0C" w14:textId="77777777" w:rsidTr="00381B74">
        <w:trPr>
          <w:trHeight w:val="284"/>
        </w:trPr>
        <w:tc>
          <w:tcPr>
            <w:tcW w:w="3753" w:type="dxa"/>
            <w:shd w:val="clear" w:color="auto" w:fill="auto"/>
          </w:tcPr>
          <w:p w14:paraId="404F7A9D" w14:textId="77777777" w:rsidR="004220DC" w:rsidRPr="005809B0" w:rsidRDefault="004220DC" w:rsidP="004220DC">
            <w:pPr>
              <w:ind w:right="57"/>
              <w:jc w:val="right"/>
              <w:rPr>
                <w:rFonts w:ascii="Calibri" w:hAnsi="Calibri" w:cs="Calibri"/>
                <w:b/>
                <w:bCs/>
                <w:sz w:val="20"/>
                <w:szCs w:val="20"/>
                <w:lang w:val="fr-FR"/>
              </w:rPr>
            </w:pPr>
            <w:r w:rsidRPr="005809B0">
              <w:rPr>
                <w:sz w:val="20"/>
                <w:szCs w:val="20"/>
                <w:lang w:val="fr-FR"/>
              </w:rPr>
              <w:t>Compression Audio</w:t>
            </w:r>
          </w:p>
        </w:tc>
        <w:tc>
          <w:tcPr>
            <w:tcW w:w="3260" w:type="dxa"/>
            <w:shd w:val="clear" w:color="auto" w:fill="auto"/>
            <w:vAlign w:val="center"/>
          </w:tcPr>
          <w:p w14:paraId="441FBB91" w14:textId="77777777" w:rsidR="004220DC" w:rsidRPr="005809B0" w:rsidRDefault="004220DC" w:rsidP="004220DC">
            <w:pPr>
              <w:ind w:left="57" w:right="57"/>
              <w:jc w:val="right"/>
              <w:rPr>
                <w:rFonts w:ascii="Calibri" w:hAnsi="Calibri" w:cs="Calibri"/>
                <w:sz w:val="20"/>
                <w:szCs w:val="20"/>
                <w:lang w:val="fr-FR"/>
              </w:rPr>
            </w:pPr>
            <w:r w:rsidRPr="005809B0">
              <w:rPr>
                <w:rFonts w:ascii="Calibri" w:hAnsi="Calibri" w:cs="Calibri"/>
                <w:sz w:val="20"/>
                <w:szCs w:val="20"/>
                <w:lang w:val="fr-FR"/>
              </w:rPr>
              <w:t>G.711;G.726</w:t>
            </w:r>
          </w:p>
        </w:tc>
      </w:tr>
      <w:tr w:rsidR="004220DC" w:rsidRPr="005809B0" w14:paraId="78A75F86" w14:textId="77777777" w:rsidTr="00381B74">
        <w:trPr>
          <w:trHeight w:val="284"/>
        </w:trPr>
        <w:tc>
          <w:tcPr>
            <w:tcW w:w="3753" w:type="dxa"/>
            <w:shd w:val="clear" w:color="auto" w:fill="auto"/>
          </w:tcPr>
          <w:p w14:paraId="06CF5A12" w14:textId="77777777" w:rsidR="004220DC" w:rsidRPr="005809B0" w:rsidRDefault="004220DC" w:rsidP="004220DC">
            <w:pPr>
              <w:ind w:right="57"/>
              <w:jc w:val="right"/>
              <w:rPr>
                <w:rFonts w:ascii="Calibri" w:hAnsi="Calibri" w:cs="Calibri"/>
                <w:b/>
                <w:bCs/>
                <w:sz w:val="20"/>
                <w:szCs w:val="20"/>
                <w:lang w:val="fr-FR"/>
              </w:rPr>
            </w:pPr>
            <w:r w:rsidRPr="005809B0">
              <w:rPr>
                <w:sz w:val="20"/>
                <w:szCs w:val="20"/>
                <w:lang w:val="fr-FR"/>
              </w:rPr>
              <w:t>Protocole réseau</w:t>
            </w:r>
          </w:p>
        </w:tc>
        <w:tc>
          <w:tcPr>
            <w:tcW w:w="3260" w:type="dxa"/>
            <w:shd w:val="clear" w:color="auto" w:fill="auto"/>
            <w:vAlign w:val="center"/>
          </w:tcPr>
          <w:p w14:paraId="5BBF117F" w14:textId="77777777" w:rsidR="004220DC" w:rsidRPr="005809B0" w:rsidRDefault="004220DC" w:rsidP="004220DC">
            <w:pPr>
              <w:ind w:left="57" w:right="57"/>
              <w:jc w:val="right"/>
              <w:rPr>
                <w:rFonts w:ascii="Calibri" w:hAnsi="Calibri" w:cs="Calibri"/>
                <w:sz w:val="20"/>
                <w:szCs w:val="20"/>
                <w:lang w:val="fr-FR"/>
              </w:rPr>
            </w:pPr>
            <w:r w:rsidRPr="005809B0">
              <w:rPr>
                <w:rFonts w:ascii="Calibri" w:hAnsi="Calibri" w:cs="Calibri"/>
                <w:sz w:val="20"/>
                <w:szCs w:val="20"/>
                <w:lang w:val="fr-FR"/>
              </w:rPr>
              <w:t>IPv4; IPv6; HTTP; TCP; UDP; ARP; RTP ; RTSP; RTCP;RTMP; SMTP; FTP; SFTP; DHCP; DNS; DDNS; QoS; UPnP;</w:t>
            </w:r>
          </w:p>
          <w:p w14:paraId="4C0F0E60" w14:textId="77777777" w:rsidR="004220DC" w:rsidRPr="005809B0" w:rsidRDefault="004220DC" w:rsidP="004220DC">
            <w:pPr>
              <w:ind w:left="57" w:right="57"/>
              <w:jc w:val="right"/>
              <w:rPr>
                <w:rFonts w:ascii="Calibri" w:hAnsi="Calibri" w:cs="Calibri"/>
                <w:sz w:val="20"/>
                <w:szCs w:val="20"/>
                <w:lang w:val="fr-FR"/>
              </w:rPr>
            </w:pPr>
            <w:r w:rsidRPr="005809B0">
              <w:rPr>
                <w:rFonts w:ascii="Calibri" w:hAnsi="Calibri" w:cs="Calibri"/>
                <w:sz w:val="20"/>
                <w:szCs w:val="20"/>
                <w:lang w:val="fr-FR"/>
              </w:rPr>
              <w:t xml:space="preserve">NTP; Multicast; ICMP; IGMP; NFS; PPPoE; </w:t>
            </w:r>
          </w:p>
        </w:tc>
      </w:tr>
      <w:tr w:rsidR="004220DC" w:rsidRPr="005809B0" w14:paraId="5EE243B7" w14:textId="77777777" w:rsidTr="00381B74">
        <w:trPr>
          <w:trHeight w:val="284"/>
        </w:trPr>
        <w:tc>
          <w:tcPr>
            <w:tcW w:w="3753" w:type="dxa"/>
            <w:shd w:val="clear" w:color="auto" w:fill="auto"/>
          </w:tcPr>
          <w:p w14:paraId="4808920A" w14:textId="77777777" w:rsidR="004220DC" w:rsidRPr="005809B0" w:rsidRDefault="004220DC" w:rsidP="004220DC">
            <w:pPr>
              <w:ind w:right="57"/>
              <w:jc w:val="right"/>
              <w:rPr>
                <w:rFonts w:ascii="Calibri" w:hAnsi="Calibri" w:cs="Calibri"/>
                <w:b/>
                <w:bCs/>
                <w:sz w:val="20"/>
                <w:szCs w:val="20"/>
                <w:lang w:val="fr-FR"/>
              </w:rPr>
            </w:pPr>
            <w:r w:rsidRPr="005809B0">
              <w:rPr>
                <w:sz w:val="20"/>
                <w:szCs w:val="20"/>
                <w:lang w:val="fr-FR"/>
              </w:rPr>
              <w:t>ONVIF</w:t>
            </w:r>
          </w:p>
        </w:tc>
        <w:tc>
          <w:tcPr>
            <w:tcW w:w="3260" w:type="dxa"/>
            <w:shd w:val="clear" w:color="auto" w:fill="auto"/>
            <w:vAlign w:val="center"/>
          </w:tcPr>
          <w:p w14:paraId="0BD754F0" w14:textId="77777777" w:rsidR="004220DC" w:rsidRPr="005809B0" w:rsidRDefault="004220DC" w:rsidP="004220DC">
            <w:pPr>
              <w:ind w:left="57" w:right="57"/>
              <w:jc w:val="right"/>
              <w:rPr>
                <w:rFonts w:ascii="Calibri" w:hAnsi="Calibri" w:cs="Calibri"/>
                <w:sz w:val="20"/>
                <w:szCs w:val="20"/>
                <w:lang w:val="fr-FR"/>
              </w:rPr>
            </w:pPr>
            <w:r w:rsidRPr="005809B0">
              <w:rPr>
                <w:rFonts w:ascii="Calibri" w:hAnsi="Calibri" w:cs="Calibri"/>
                <w:sz w:val="20"/>
                <w:szCs w:val="20"/>
                <w:lang w:val="fr-FR"/>
              </w:rPr>
              <w:t>ONVIF (Profile S/Profile G/Profile T)</w:t>
            </w:r>
          </w:p>
        </w:tc>
      </w:tr>
      <w:tr w:rsidR="004220DC" w:rsidRPr="005809B0" w14:paraId="71EEFDE5" w14:textId="77777777" w:rsidTr="00381B74">
        <w:trPr>
          <w:trHeight w:val="284"/>
        </w:trPr>
        <w:tc>
          <w:tcPr>
            <w:tcW w:w="3753" w:type="dxa"/>
            <w:shd w:val="clear" w:color="auto" w:fill="auto"/>
          </w:tcPr>
          <w:p w14:paraId="294CBD17" w14:textId="77777777" w:rsidR="004220DC" w:rsidRPr="005809B0" w:rsidRDefault="004220DC" w:rsidP="004220DC">
            <w:pPr>
              <w:ind w:right="57"/>
              <w:jc w:val="right"/>
              <w:rPr>
                <w:rFonts w:ascii="Calibri" w:hAnsi="Calibri" w:cs="Calibri"/>
                <w:b/>
                <w:bCs/>
                <w:sz w:val="20"/>
                <w:szCs w:val="20"/>
                <w:lang w:val="fr-FR"/>
              </w:rPr>
            </w:pPr>
            <w:r w:rsidRPr="005809B0">
              <w:rPr>
                <w:sz w:val="20"/>
                <w:szCs w:val="20"/>
                <w:lang w:val="fr-FR"/>
              </w:rPr>
              <w:t>Navigateur Web supporté</w:t>
            </w:r>
          </w:p>
        </w:tc>
        <w:tc>
          <w:tcPr>
            <w:tcW w:w="3260" w:type="dxa"/>
            <w:shd w:val="clear" w:color="auto" w:fill="auto"/>
            <w:vAlign w:val="center"/>
          </w:tcPr>
          <w:p w14:paraId="7FFEEDA0" w14:textId="77777777" w:rsidR="004220DC" w:rsidRPr="005809B0" w:rsidRDefault="004220DC" w:rsidP="004220DC">
            <w:pPr>
              <w:ind w:left="57" w:right="57"/>
              <w:jc w:val="right"/>
              <w:rPr>
                <w:rFonts w:ascii="Calibri" w:hAnsi="Calibri" w:cs="Calibri"/>
                <w:sz w:val="20"/>
                <w:szCs w:val="20"/>
                <w:lang w:val="fr-FR"/>
              </w:rPr>
            </w:pPr>
            <w:r w:rsidRPr="005809B0">
              <w:rPr>
                <w:rFonts w:ascii="Calibri" w:hAnsi="Calibri" w:cs="Calibri"/>
                <w:sz w:val="20"/>
                <w:szCs w:val="20"/>
                <w:lang w:val="fr-FR"/>
              </w:rPr>
              <w:t>IE, Chrome, FireFox</w:t>
            </w:r>
          </w:p>
        </w:tc>
      </w:tr>
      <w:tr w:rsidR="004220DC" w:rsidRPr="005809B0" w14:paraId="7435EC15" w14:textId="77777777" w:rsidTr="00381B74">
        <w:trPr>
          <w:trHeight w:val="284"/>
        </w:trPr>
        <w:tc>
          <w:tcPr>
            <w:tcW w:w="3753" w:type="dxa"/>
            <w:shd w:val="clear" w:color="auto" w:fill="auto"/>
          </w:tcPr>
          <w:p w14:paraId="788F343F" w14:textId="77777777" w:rsidR="004220DC" w:rsidRPr="005809B0" w:rsidRDefault="004220DC" w:rsidP="004220DC">
            <w:pPr>
              <w:ind w:right="57"/>
              <w:jc w:val="right"/>
              <w:rPr>
                <w:rFonts w:ascii="Calibri" w:hAnsi="Calibri" w:cs="Calibri"/>
                <w:b/>
                <w:bCs/>
                <w:sz w:val="20"/>
                <w:szCs w:val="20"/>
                <w:lang w:val="fr-FR"/>
              </w:rPr>
            </w:pPr>
            <w:r w:rsidRPr="005809B0">
              <w:rPr>
                <w:sz w:val="20"/>
                <w:szCs w:val="20"/>
                <w:lang w:val="fr-FR"/>
              </w:rPr>
              <w:t>Sécurité des accès pour configuration</w:t>
            </w:r>
          </w:p>
        </w:tc>
        <w:tc>
          <w:tcPr>
            <w:tcW w:w="3260" w:type="dxa"/>
            <w:shd w:val="clear" w:color="auto" w:fill="auto"/>
            <w:vAlign w:val="center"/>
          </w:tcPr>
          <w:p w14:paraId="28D4510B" w14:textId="77777777" w:rsidR="004220DC" w:rsidRPr="005809B0" w:rsidRDefault="004220DC" w:rsidP="004220DC">
            <w:pPr>
              <w:ind w:left="57" w:right="57"/>
              <w:jc w:val="right"/>
              <w:rPr>
                <w:rFonts w:ascii="Calibri" w:hAnsi="Calibri" w:cs="Calibri"/>
                <w:sz w:val="20"/>
                <w:szCs w:val="20"/>
                <w:lang w:val="fr-FR"/>
              </w:rPr>
            </w:pPr>
            <w:r w:rsidRPr="005809B0">
              <w:rPr>
                <w:rFonts w:ascii="Calibri" w:hAnsi="Calibri" w:cs="Calibri"/>
                <w:sz w:val="20"/>
                <w:szCs w:val="20"/>
                <w:lang w:val="fr-FR"/>
              </w:rPr>
              <w:t>Login/mot de passé</w:t>
            </w:r>
          </w:p>
        </w:tc>
      </w:tr>
      <w:tr w:rsidR="004220DC" w:rsidRPr="005809B0" w14:paraId="57A8E9C0" w14:textId="77777777" w:rsidTr="00381B74">
        <w:trPr>
          <w:trHeight w:val="284"/>
        </w:trPr>
        <w:tc>
          <w:tcPr>
            <w:tcW w:w="3753" w:type="dxa"/>
            <w:shd w:val="clear" w:color="auto" w:fill="auto"/>
          </w:tcPr>
          <w:p w14:paraId="53AEE0B5" w14:textId="77777777" w:rsidR="004220DC" w:rsidRPr="005809B0" w:rsidRDefault="004220DC" w:rsidP="004220DC">
            <w:pPr>
              <w:ind w:right="57"/>
              <w:jc w:val="right"/>
              <w:rPr>
                <w:rFonts w:ascii="Calibri" w:hAnsi="Calibri" w:cs="Calibri"/>
                <w:b/>
                <w:bCs/>
                <w:sz w:val="20"/>
                <w:szCs w:val="20"/>
                <w:lang w:val="fr-FR"/>
              </w:rPr>
            </w:pPr>
            <w:r w:rsidRPr="005809B0">
              <w:rPr>
                <w:sz w:val="20"/>
                <w:szCs w:val="20"/>
                <w:lang w:val="fr-FR"/>
              </w:rPr>
              <w:t>Interface réseau</w:t>
            </w:r>
          </w:p>
        </w:tc>
        <w:tc>
          <w:tcPr>
            <w:tcW w:w="3260" w:type="dxa"/>
            <w:shd w:val="clear" w:color="auto" w:fill="auto"/>
            <w:vAlign w:val="center"/>
          </w:tcPr>
          <w:p w14:paraId="76EF5BFD" w14:textId="77777777" w:rsidR="004220DC" w:rsidRPr="005809B0" w:rsidRDefault="004220DC" w:rsidP="004220DC">
            <w:pPr>
              <w:ind w:left="57" w:right="57"/>
              <w:jc w:val="right"/>
              <w:rPr>
                <w:rFonts w:ascii="Calibri" w:hAnsi="Calibri" w:cs="Calibri"/>
                <w:sz w:val="20"/>
                <w:szCs w:val="20"/>
                <w:lang w:val="fr-FR"/>
              </w:rPr>
            </w:pPr>
            <w:r w:rsidRPr="005809B0">
              <w:rPr>
                <w:rFonts w:ascii="Calibri" w:hAnsi="Calibri" w:cs="Calibri"/>
                <w:sz w:val="20"/>
                <w:szCs w:val="20"/>
                <w:lang w:val="fr-FR"/>
              </w:rPr>
              <w:t>RJ-45 (10/100 Base-T)</w:t>
            </w:r>
          </w:p>
        </w:tc>
      </w:tr>
      <w:tr w:rsidR="004220DC" w:rsidRPr="005809B0" w14:paraId="5DCFFBC5" w14:textId="77777777" w:rsidTr="00381B74">
        <w:trPr>
          <w:trHeight w:val="284"/>
        </w:trPr>
        <w:tc>
          <w:tcPr>
            <w:tcW w:w="3753" w:type="dxa"/>
            <w:shd w:val="clear" w:color="auto" w:fill="auto"/>
          </w:tcPr>
          <w:p w14:paraId="061C59DF" w14:textId="77777777" w:rsidR="004220DC" w:rsidRPr="005809B0" w:rsidRDefault="004220DC" w:rsidP="004220DC">
            <w:pPr>
              <w:ind w:right="57"/>
              <w:jc w:val="right"/>
              <w:rPr>
                <w:rFonts w:ascii="Calibri" w:hAnsi="Calibri" w:cs="Calibri"/>
                <w:b/>
                <w:bCs/>
                <w:sz w:val="20"/>
                <w:szCs w:val="20"/>
                <w:lang w:val="fr-FR"/>
              </w:rPr>
            </w:pPr>
            <w:r w:rsidRPr="005809B0">
              <w:rPr>
                <w:sz w:val="20"/>
                <w:szCs w:val="20"/>
                <w:lang w:val="fr-FR"/>
              </w:rPr>
              <w:t>Evènements d’alarme</w:t>
            </w:r>
          </w:p>
        </w:tc>
        <w:tc>
          <w:tcPr>
            <w:tcW w:w="3260" w:type="dxa"/>
            <w:shd w:val="clear" w:color="auto" w:fill="auto"/>
            <w:vAlign w:val="center"/>
          </w:tcPr>
          <w:p w14:paraId="08B081CD" w14:textId="77777777" w:rsidR="004220DC" w:rsidRPr="005809B0" w:rsidRDefault="004220DC" w:rsidP="004220DC">
            <w:pPr>
              <w:ind w:left="57" w:right="57"/>
              <w:jc w:val="right"/>
              <w:rPr>
                <w:rFonts w:ascii="Calibri" w:hAnsi="Calibri" w:cs="Calibri"/>
                <w:sz w:val="20"/>
                <w:szCs w:val="20"/>
                <w:lang w:val="fr-FR"/>
              </w:rPr>
            </w:pPr>
            <w:r w:rsidRPr="005809B0">
              <w:rPr>
                <w:rFonts w:ascii="Calibri" w:hAnsi="Calibri" w:cs="Calibri"/>
                <w:sz w:val="20"/>
                <w:szCs w:val="20"/>
                <w:lang w:val="fr-FR"/>
              </w:rPr>
              <w:t xml:space="preserve">Pas de carte SD ; Carte SD pleine ; </w:t>
            </w:r>
          </w:p>
          <w:p w14:paraId="76705B61" w14:textId="77777777" w:rsidR="004220DC" w:rsidRPr="005809B0" w:rsidRDefault="004220DC" w:rsidP="004220DC">
            <w:pPr>
              <w:ind w:left="57" w:right="57"/>
              <w:jc w:val="right"/>
              <w:rPr>
                <w:rFonts w:ascii="Calibri" w:hAnsi="Calibri" w:cs="Calibri"/>
                <w:sz w:val="20"/>
                <w:szCs w:val="20"/>
                <w:lang w:val="fr-FR"/>
              </w:rPr>
            </w:pPr>
            <w:r w:rsidRPr="005809B0">
              <w:rPr>
                <w:rFonts w:ascii="Calibri" w:hAnsi="Calibri" w:cs="Calibri"/>
                <w:sz w:val="20"/>
                <w:szCs w:val="20"/>
                <w:lang w:val="fr-FR"/>
              </w:rPr>
              <w:t xml:space="preserve">Erreur carte SD ; Déconnection réseau ; Conflit adresse IP ; </w:t>
            </w:r>
          </w:p>
          <w:p w14:paraId="4F6E8422" w14:textId="77777777" w:rsidR="004220DC" w:rsidRPr="005809B0" w:rsidRDefault="004220DC" w:rsidP="004220DC">
            <w:pPr>
              <w:ind w:left="57" w:right="57"/>
              <w:jc w:val="right"/>
              <w:rPr>
                <w:rFonts w:ascii="Calibri" w:hAnsi="Calibri" w:cs="Calibri"/>
                <w:sz w:val="20"/>
                <w:szCs w:val="20"/>
                <w:lang w:val="fr-FR"/>
              </w:rPr>
            </w:pPr>
            <w:r w:rsidRPr="005809B0">
              <w:rPr>
                <w:rFonts w:ascii="Calibri" w:hAnsi="Calibri" w:cs="Calibri"/>
                <w:sz w:val="20"/>
                <w:szCs w:val="20"/>
                <w:lang w:val="fr-FR"/>
              </w:rPr>
              <w:t>Détection de mouvement ; protection vidéo ; tripwire; intrusion; illegal access; voltage detection; audio detection; safety exception</w:t>
            </w:r>
          </w:p>
        </w:tc>
      </w:tr>
      <w:tr w:rsidR="004220DC" w:rsidRPr="005809B0" w14:paraId="53503CF4" w14:textId="77777777" w:rsidTr="00381B74">
        <w:trPr>
          <w:trHeight w:val="284"/>
        </w:trPr>
        <w:tc>
          <w:tcPr>
            <w:tcW w:w="3753" w:type="dxa"/>
            <w:shd w:val="clear" w:color="auto" w:fill="auto"/>
          </w:tcPr>
          <w:p w14:paraId="0EFA923B" w14:textId="77777777" w:rsidR="004220DC" w:rsidRPr="005809B0" w:rsidRDefault="004220DC" w:rsidP="004220DC">
            <w:pPr>
              <w:ind w:right="57"/>
              <w:jc w:val="right"/>
              <w:rPr>
                <w:rFonts w:ascii="Calibri" w:hAnsi="Calibri" w:cs="Calibri"/>
                <w:b/>
                <w:bCs/>
                <w:sz w:val="20"/>
                <w:szCs w:val="20"/>
                <w:lang w:val="fr-FR"/>
              </w:rPr>
            </w:pPr>
            <w:r w:rsidRPr="005809B0">
              <w:rPr>
                <w:sz w:val="20"/>
                <w:szCs w:val="20"/>
                <w:lang w:val="fr-FR"/>
              </w:rPr>
              <w:t>Carte SD</w:t>
            </w:r>
          </w:p>
        </w:tc>
        <w:tc>
          <w:tcPr>
            <w:tcW w:w="3260" w:type="dxa"/>
            <w:shd w:val="clear" w:color="auto" w:fill="auto"/>
            <w:vAlign w:val="center"/>
          </w:tcPr>
          <w:p w14:paraId="3DC896DC" w14:textId="77777777" w:rsidR="004220DC" w:rsidRPr="005809B0" w:rsidRDefault="004220DC" w:rsidP="004220DC">
            <w:pPr>
              <w:ind w:left="57" w:right="57"/>
              <w:jc w:val="right"/>
              <w:rPr>
                <w:rFonts w:ascii="Calibri" w:hAnsi="Calibri" w:cs="Calibri"/>
                <w:sz w:val="20"/>
                <w:szCs w:val="20"/>
                <w:lang w:val="fr-FR"/>
              </w:rPr>
            </w:pPr>
            <w:r w:rsidRPr="005809B0">
              <w:rPr>
                <w:rFonts w:ascii="Calibri" w:hAnsi="Calibri" w:cs="Calibri"/>
                <w:sz w:val="20"/>
                <w:szCs w:val="20"/>
                <w:lang w:val="fr-FR"/>
              </w:rPr>
              <w:t>Oui</w:t>
            </w:r>
          </w:p>
        </w:tc>
      </w:tr>
      <w:tr w:rsidR="004220DC" w:rsidRPr="005809B0" w14:paraId="5AF57F83" w14:textId="77777777" w:rsidTr="00381B74">
        <w:trPr>
          <w:trHeight w:val="284"/>
        </w:trPr>
        <w:tc>
          <w:tcPr>
            <w:tcW w:w="3753" w:type="dxa"/>
            <w:shd w:val="clear" w:color="auto" w:fill="auto"/>
          </w:tcPr>
          <w:p w14:paraId="483F3DF9" w14:textId="77777777" w:rsidR="004220DC" w:rsidRPr="005809B0" w:rsidRDefault="004220DC" w:rsidP="004220DC">
            <w:pPr>
              <w:ind w:right="57"/>
              <w:jc w:val="right"/>
              <w:rPr>
                <w:rFonts w:ascii="Calibri" w:hAnsi="Calibri" w:cs="Calibri"/>
                <w:b/>
                <w:bCs/>
                <w:sz w:val="20"/>
                <w:szCs w:val="20"/>
                <w:lang w:val="fr-FR"/>
              </w:rPr>
            </w:pPr>
            <w:r w:rsidRPr="005809B0">
              <w:rPr>
                <w:sz w:val="20"/>
                <w:szCs w:val="20"/>
                <w:lang w:val="fr-FR"/>
              </w:rPr>
              <w:t>Indice de protection</w:t>
            </w:r>
          </w:p>
        </w:tc>
        <w:tc>
          <w:tcPr>
            <w:tcW w:w="3260" w:type="dxa"/>
            <w:shd w:val="clear" w:color="auto" w:fill="auto"/>
            <w:vAlign w:val="center"/>
          </w:tcPr>
          <w:p w14:paraId="3D39516C" w14:textId="77777777" w:rsidR="004220DC" w:rsidRPr="005809B0" w:rsidRDefault="004220DC" w:rsidP="004220DC">
            <w:pPr>
              <w:ind w:left="57" w:right="57"/>
              <w:jc w:val="right"/>
              <w:rPr>
                <w:rFonts w:ascii="Calibri" w:hAnsi="Calibri" w:cs="Calibri"/>
                <w:sz w:val="20"/>
                <w:szCs w:val="20"/>
                <w:lang w:val="fr-FR"/>
              </w:rPr>
            </w:pPr>
            <w:r w:rsidRPr="005809B0">
              <w:rPr>
                <w:rFonts w:ascii="Calibri" w:hAnsi="Calibri" w:cs="Calibri"/>
                <w:sz w:val="20"/>
                <w:szCs w:val="20"/>
                <w:lang w:val="fr-FR"/>
              </w:rPr>
              <w:t>IP67</w:t>
            </w:r>
          </w:p>
        </w:tc>
      </w:tr>
      <w:tr w:rsidR="004220DC" w:rsidRPr="005809B0" w14:paraId="366FDB85" w14:textId="77777777" w:rsidTr="00381B74">
        <w:trPr>
          <w:trHeight w:val="284"/>
        </w:trPr>
        <w:tc>
          <w:tcPr>
            <w:tcW w:w="3753" w:type="dxa"/>
            <w:shd w:val="clear" w:color="auto" w:fill="auto"/>
          </w:tcPr>
          <w:p w14:paraId="1729B848" w14:textId="77777777" w:rsidR="004220DC" w:rsidRPr="005809B0" w:rsidRDefault="004220DC" w:rsidP="004220DC">
            <w:pPr>
              <w:ind w:right="57"/>
              <w:jc w:val="right"/>
              <w:rPr>
                <w:sz w:val="20"/>
                <w:szCs w:val="20"/>
                <w:lang w:val="fr-FR"/>
              </w:rPr>
            </w:pPr>
            <w:r w:rsidRPr="005809B0">
              <w:rPr>
                <w:sz w:val="20"/>
                <w:szCs w:val="20"/>
                <w:lang w:val="fr-FR"/>
              </w:rPr>
              <w:t>Boitier</w:t>
            </w:r>
          </w:p>
        </w:tc>
        <w:tc>
          <w:tcPr>
            <w:tcW w:w="3260" w:type="dxa"/>
            <w:shd w:val="clear" w:color="auto" w:fill="auto"/>
            <w:vAlign w:val="center"/>
          </w:tcPr>
          <w:p w14:paraId="368F6704" w14:textId="77777777" w:rsidR="004220DC" w:rsidRPr="005809B0" w:rsidRDefault="004220DC" w:rsidP="004220DC">
            <w:pPr>
              <w:ind w:left="57" w:right="57"/>
              <w:jc w:val="right"/>
              <w:rPr>
                <w:rFonts w:ascii="Calibri" w:hAnsi="Calibri" w:cs="Calibri"/>
                <w:sz w:val="20"/>
                <w:szCs w:val="20"/>
                <w:lang w:val="fr-FR"/>
              </w:rPr>
            </w:pPr>
            <w:r w:rsidRPr="005809B0">
              <w:rPr>
                <w:rFonts w:ascii="Calibri" w:hAnsi="Calibri" w:cs="Calibri"/>
                <w:sz w:val="20"/>
                <w:szCs w:val="20"/>
                <w:lang w:val="fr-FR"/>
              </w:rPr>
              <w:t>Métal</w:t>
            </w:r>
          </w:p>
        </w:tc>
      </w:tr>
      <w:tr w:rsidR="004220DC" w:rsidRPr="005809B0" w14:paraId="0DD09391" w14:textId="77777777" w:rsidTr="00381B74">
        <w:trPr>
          <w:trHeight w:val="284"/>
        </w:trPr>
        <w:tc>
          <w:tcPr>
            <w:tcW w:w="3753" w:type="dxa"/>
            <w:shd w:val="clear" w:color="auto" w:fill="auto"/>
          </w:tcPr>
          <w:p w14:paraId="7C4559B3" w14:textId="77777777" w:rsidR="004220DC" w:rsidRPr="005809B0" w:rsidRDefault="004220DC" w:rsidP="004220DC">
            <w:pPr>
              <w:ind w:right="57"/>
              <w:jc w:val="right"/>
              <w:rPr>
                <w:rFonts w:ascii="Calibri" w:hAnsi="Calibri" w:cs="Calibri"/>
                <w:b/>
                <w:bCs/>
                <w:sz w:val="20"/>
                <w:szCs w:val="20"/>
                <w:lang w:val="fr-FR"/>
              </w:rPr>
            </w:pPr>
            <w:r w:rsidRPr="005809B0">
              <w:rPr>
                <w:sz w:val="20"/>
                <w:szCs w:val="20"/>
                <w:lang w:val="fr-FR"/>
              </w:rPr>
              <w:t>Température opérationnelle</w:t>
            </w:r>
          </w:p>
        </w:tc>
        <w:tc>
          <w:tcPr>
            <w:tcW w:w="3260" w:type="dxa"/>
            <w:shd w:val="clear" w:color="auto" w:fill="auto"/>
            <w:vAlign w:val="center"/>
          </w:tcPr>
          <w:p w14:paraId="0B8F26CF" w14:textId="77777777" w:rsidR="004220DC" w:rsidRPr="005809B0" w:rsidRDefault="004220DC" w:rsidP="004220DC">
            <w:pPr>
              <w:ind w:left="57" w:right="57"/>
              <w:jc w:val="right"/>
              <w:rPr>
                <w:rFonts w:ascii="Calibri" w:hAnsi="Calibri" w:cs="Calibri"/>
                <w:sz w:val="20"/>
                <w:szCs w:val="20"/>
                <w:lang w:val="fr-FR"/>
              </w:rPr>
            </w:pPr>
            <w:r w:rsidRPr="005809B0">
              <w:rPr>
                <w:rFonts w:ascii="Calibri" w:hAnsi="Calibri" w:cs="Calibri"/>
                <w:sz w:val="20"/>
                <w:szCs w:val="20"/>
                <w:lang w:val="fr-FR"/>
              </w:rPr>
              <w:t xml:space="preserve">-40°C to +60°C </w:t>
            </w:r>
          </w:p>
        </w:tc>
      </w:tr>
      <w:tr w:rsidR="004220DC" w:rsidRPr="005809B0" w14:paraId="5853E7DB" w14:textId="77777777" w:rsidTr="00381B74">
        <w:trPr>
          <w:trHeight w:val="284"/>
        </w:trPr>
        <w:tc>
          <w:tcPr>
            <w:tcW w:w="3753" w:type="dxa"/>
            <w:shd w:val="clear" w:color="auto" w:fill="auto"/>
          </w:tcPr>
          <w:p w14:paraId="15B9D647" w14:textId="77777777" w:rsidR="004220DC" w:rsidRPr="005809B0" w:rsidRDefault="004220DC" w:rsidP="004220DC">
            <w:pPr>
              <w:ind w:right="57"/>
              <w:jc w:val="right"/>
              <w:rPr>
                <w:rFonts w:ascii="Calibri" w:hAnsi="Calibri" w:cs="Calibri"/>
                <w:b/>
                <w:bCs/>
                <w:sz w:val="20"/>
                <w:szCs w:val="20"/>
                <w:lang w:val="fr-FR"/>
              </w:rPr>
            </w:pPr>
            <w:r w:rsidRPr="005809B0">
              <w:rPr>
                <w:sz w:val="20"/>
                <w:szCs w:val="20"/>
                <w:lang w:val="fr-FR"/>
              </w:rPr>
              <w:t>Humidité</w:t>
            </w:r>
          </w:p>
        </w:tc>
        <w:tc>
          <w:tcPr>
            <w:tcW w:w="3260" w:type="dxa"/>
            <w:shd w:val="clear" w:color="auto" w:fill="auto"/>
            <w:vAlign w:val="center"/>
          </w:tcPr>
          <w:p w14:paraId="155E28E7" w14:textId="77777777" w:rsidR="004220DC" w:rsidRPr="005809B0" w:rsidRDefault="004220DC" w:rsidP="004220DC">
            <w:pPr>
              <w:ind w:left="57" w:right="57"/>
              <w:jc w:val="right"/>
              <w:rPr>
                <w:rFonts w:ascii="Calibri" w:hAnsi="Calibri" w:cs="Calibri"/>
                <w:sz w:val="20"/>
                <w:szCs w:val="20"/>
                <w:lang w:val="fr-FR"/>
              </w:rPr>
            </w:pPr>
            <w:r w:rsidRPr="005809B0">
              <w:rPr>
                <w:rFonts w:ascii="Calibri" w:hAnsi="Calibri" w:cs="Calibri"/>
                <w:sz w:val="20"/>
                <w:szCs w:val="20"/>
                <w:lang w:val="fr-FR"/>
              </w:rPr>
              <w:t>≤ 95% RH</w:t>
            </w:r>
          </w:p>
        </w:tc>
      </w:tr>
      <w:tr w:rsidR="004220DC" w:rsidRPr="005809B0" w14:paraId="786ED9B4" w14:textId="77777777" w:rsidTr="00381B74">
        <w:trPr>
          <w:trHeight w:val="284"/>
        </w:trPr>
        <w:tc>
          <w:tcPr>
            <w:tcW w:w="3753" w:type="dxa"/>
            <w:shd w:val="clear" w:color="auto" w:fill="auto"/>
          </w:tcPr>
          <w:p w14:paraId="25F29068" w14:textId="77777777" w:rsidR="004220DC" w:rsidRPr="005809B0" w:rsidRDefault="004220DC" w:rsidP="004220DC">
            <w:pPr>
              <w:ind w:right="57"/>
              <w:jc w:val="right"/>
              <w:rPr>
                <w:rFonts w:ascii="Calibri" w:hAnsi="Calibri" w:cs="Calibri"/>
                <w:b/>
                <w:bCs/>
                <w:sz w:val="20"/>
                <w:szCs w:val="20"/>
                <w:lang w:val="fr-FR"/>
              </w:rPr>
            </w:pPr>
            <w:r w:rsidRPr="005809B0">
              <w:rPr>
                <w:sz w:val="20"/>
                <w:szCs w:val="20"/>
                <w:lang w:val="fr-FR"/>
              </w:rPr>
              <w:t>Alimentation électrique</w:t>
            </w:r>
          </w:p>
        </w:tc>
        <w:tc>
          <w:tcPr>
            <w:tcW w:w="3260" w:type="dxa"/>
            <w:shd w:val="clear" w:color="auto" w:fill="auto"/>
            <w:vAlign w:val="center"/>
          </w:tcPr>
          <w:p w14:paraId="659AA312" w14:textId="77777777" w:rsidR="004220DC" w:rsidRPr="005809B0" w:rsidRDefault="004220DC" w:rsidP="004220DC">
            <w:pPr>
              <w:ind w:left="57" w:right="57"/>
              <w:jc w:val="right"/>
              <w:rPr>
                <w:rFonts w:ascii="Calibri" w:hAnsi="Calibri" w:cs="Calibri"/>
                <w:sz w:val="20"/>
                <w:szCs w:val="20"/>
                <w:lang w:val="fr-FR"/>
              </w:rPr>
            </w:pPr>
            <w:r w:rsidRPr="005809B0">
              <w:rPr>
                <w:rFonts w:ascii="Calibri" w:hAnsi="Calibri" w:cs="Calibri"/>
                <w:sz w:val="20"/>
                <w:szCs w:val="20"/>
                <w:lang w:val="fr-FR"/>
              </w:rPr>
              <w:t>12V DC/PoE (802.3af)</w:t>
            </w:r>
          </w:p>
        </w:tc>
      </w:tr>
      <w:tr w:rsidR="004220DC" w:rsidRPr="005809B0" w14:paraId="6F388BD9" w14:textId="77777777" w:rsidTr="00381B74">
        <w:trPr>
          <w:trHeight w:val="284"/>
        </w:trPr>
        <w:tc>
          <w:tcPr>
            <w:tcW w:w="3753" w:type="dxa"/>
            <w:shd w:val="clear" w:color="auto" w:fill="auto"/>
          </w:tcPr>
          <w:p w14:paraId="4FA2CB5F" w14:textId="77777777" w:rsidR="004220DC" w:rsidRPr="005809B0" w:rsidRDefault="004220DC" w:rsidP="004220DC">
            <w:pPr>
              <w:ind w:right="57"/>
              <w:jc w:val="right"/>
              <w:rPr>
                <w:rFonts w:ascii="Calibri" w:hAnsi="Calibri" w:cs="Calibri"/>
                <w:b/>
                <w:bCs/>
                <w:sz w:val="20"/>
                <w:szCs w:val="20"/>
                <w:lang w:val="fr-FR"/>
              </w:rPr>
            </w:pPr>
            <w:r w:rsidRPr="005809B0">
              <w:rPr>
                <w:sz w:val="20"/>
                <w:szCs w:val="20"/>
                <w:lang w:val="fr-FR"/>
              </w:rPr>
              <w:t>Certification</w:t>
            </w:r>
          </w:p>
        </w:tc>
        <w:tc>
          <w:tcPr>
            <w:tcW w:w="3260" w:type="dxa"/>
            <w:shd w:val="clear" w:color="auto" w:fill="auto"/>
            <w:vAlign w:val="center"/>
          </w:tcPr>
          <w:p w14:paraId="3360D474" w14:textId="77777777" w:rsidR="004220DC" w:rsidRPr="005809B0" w:rsidRDefault="004220DC" w:rsidP="004220DC">
            <w:pPr>
              <w:ind w:left="57" w:right="57"/>
              <w:jc w:val="right"/>
              <w:rPr>
                <w:rFonts w:ascii="Calibri" w:hAnsi="Calibri" w:cs="Calibri"/>
                <w:sz w:val="20"/>
                <w:szCs w:val="20"/>
                <w:lang w:val="fr-FR"/>
              </w:rPr>
            </w:pPr>
            <w:r w:rsidRPr="005809B0">
              <w:rPr>
                <w:rFonts w:ascii="Calibri" w:hAnsi="Calibri" w:cs="Calibri"/>
                <w:sz w:val="20"/>
                <w:szCs w:val="20"/>
                <w:lang w:val="fr-FR"/>
              </w:rPr>
              <w:t>CE-LVD: EN62368-1</w:t>
            </w:r>
          </w:p>
          <w:p w14:paraId="24C330EC" w14:textId="77777777" w:rsidR="004220DC" w:rsidRPr="005809B0" w:rsidRDefault="004220DC" w:rsidP="004220DC">
            <w:pPr>
              <w:ind w:left="57" w:right="57"/>
              <w:jc w:val="right"/>
              <w:rPr>
                <w:rFonts w:ascii="Calibri" w:hAnsi="Calibri" w:cs="Calibri"/>
                <w:sz w:val="20"/>
                <w:szCs w:val="20"/>
                <w:lang w:val="fr-FR"/>
              </w:rPr>
            </w:pPr>
            <w:r w:rsidRPr="005809B0">
              <w:rPr>
                <w:rFonts w:ascii="Calibri" w:hAnsi="Calibri" w:cs="Calibri"/>
                <w:sz w:val="20"/>
                <w:szCs w:val="20"/>
                <w:lang w:val="fr-FR"/>
              </w:rPr>
              <w:t>FCC: 47 CFR FCC Part 15</w:t>
            </w:r>
          </w:p>
        </w:tc>
      </w:tr>
      <w:tr w:rsidR="004220DC" w:rsidRPr="005809B0" w14:paraId="03106E74" w14:textId="77777777" w:rsidTr="00381B74">
        <w:trPr>
          <w:trHeight w:val="284"/>
        </w:trPr>
        <w:tc>
          <w:tcPr>
            <w:tcW w:w="3753" w:type="dxa"/>
            <w:shd w:val="clear" w:color="auto" w:fill="auto"/>
          </w:tcPr>
          <w:p w14:paraId="6759F3EC" w14:textId="77777777" w:rsidR="004220DC" w:rsidRPr="005809B0" w:rsidRDefault="004220DC" w:rsidP="004220DC">
            <w:pPr>
              <w:ind w:right="57"/>
              <w:jc w:val="right"/>
              <w:rPr>
                <w:rFonts w:ascii="Calibri" w:hAnsi="Calibri" w:cs="Calibri"/>
                <w:b/>
                <w:bCs/>
                <w:sz w:val="20"/>
                <w:szCs w:val="20"/>
                <w:lang w:val="fr-FR"/>
              </w:rPr>
            </w:pPr>
            <w:r w:rsidRPr="005809B0">
              <w:rPr>
                <w:sz w:val="20"/>
                <w:szCs w:val="20"/>
                <w:lang w:val="fr-FR"/>
              </w:rPr>
              <w:t>Garantie</w:t>
            </w:r>
          </w:p>
        </w:tc>
        <w:tc>
          <w:tcPr>
            <w:tcW w:w="3260" w:type="dxa"/>
            <w:shd w:val="clear" w:color="auto" w:fill="auto"/>
            <w:vAlign w:val="center"/>
          </w:tcPr>
          <w:p w14:paraId="00EF9AC0" w14:textId="77777777" w:rsidR="004220DC" w:rsidRPr="005809B0" w:rsidRDefault="004220DC" w:rsidP="004220DC">
            <w:pPr>
              <w:ind w:left="57" w:right="57"/>
              <w:jc w:val="right"/>
              <w:rPr>
                <w:rFonts w:ascii="Calibri" w:hAnsi="Calibri" w:cs="Calibri"/>
                <w:sz w:val="20"/>
                <w:szCs w:val="20"/>
                <w:lang w:val="fr-FR"/>
              </w:rPr>
            </w:pPr>
            <w:r w:rsidRPr="005809B0">
              <w:rPr>
                <w:rFonts w:ascii="Calibri" w:hAnsi="Calibri" w:cs="Calibri"/>
                <w:sz w:val="20"/>
                <w:szCs w:val="20"/>
                <w:lang w:val="fr-FR"/>
              </w:rPr>
              <w:t>1 an</w:t>
            </w:r>
          </w:p>
        </w:tc>
      </w:tr>
    </w:tbl>
    <w:p w14:paraId="2869FC2F" w14:textId="77777777" w:rsidR="004220DC" w:rsidRPr="005809B0" w:rsidRDefault="004220DC" w:rsidP="004220DC">
      <w:pPr>
        <w:pStyle w:val="Titre2"/>
        <w:numPr>
          <w:ilvl w:val="1"/>
          <w:numId w:val="17"/>
        </w:numPr>
        <w:suppressAutoHyphens/>
        <w:spacing w:before="240" w:after="60"/>
        <w:rPr>
          <w:rFonts w:ascii="Calibri" w:hAnsi="Calibri" w:cs="Calibri"/>
          <w:sz w:val="28"/>
          <w:szCs w:val="28"/>
          <w:u w:val="single"/>
        </w:rPr>
      </w:pPr>
      <w:r>
        <w:rPr>
          <w:rFonts w:ascii="Calibri" w:hAnsi="Calibri" w:cs="Calibri"/>
          <w:sz w:val="28"/>
          <w:szCs w:val="28"/>
          <w:u w:val="single"/>
        </w:rPr>
        <w:t>3</w:t>
      </w:r>
      <w:r w:rsidRPr="005809B0">
        <w:rPr>
          <w:rFonts w:ascii="Calibri" w:hAnsi="Calibri" w:cs="Calibri"/>
          <w:sz w:val="28"/>
          <w:szCs w:val="28"/>
          <w:u w:val="single"/>
        </w:rPr>
        <w:t>-</w:t>
      </w:r>
      <w:r w:rsidRPr="005809B0">
        <w:rPr>
          <w:rFonts w:ascii="Calibri" w:hAnsi="Calibri" w:cs="Calibri"/>
          <w:sz w:val="28"/>
          <w:szCs w:val="28"/>
          <w:u w:val="single"/>
        </w:rPr>
        <w:tab/>
      </w:r>
      <w:r>
        <w:rPr>
          <w:rFonts w:ascii="Calibri" w:hAnsi="Calibri" w:cs="Calibri"/>
          <w:sz w:val="28"/>
          <w:szCs w:val="28"/>
          <w:u w:val="single"/>
        </w:rPr>
        <w:t>Enregistreur Vidéo Réseau  NVR 32 CH</w:t>
      </w:r>
      <w:r w:rsidRPr="005809B0">
        <w:rPr>
          <w:rFonts w:ascii="Calibri" w:hAnsi="Calibri" w:cs="Calibri"/>
          <w:sz w:val="28"/>
          <w:szCs w:val="28"/>
          <w:u w:val="single"/>
        </w:rPr>
        <w:t xml:space="preserve"> :</w:t>
      </w:r>
      <w:r>
        <w:rPr>
          <w:rFonts w:ascii="Calibri" w:hAnsi="Calibri" w:cs="Calibri"/>
          <w:sz w:val="28"/>
          <w:szCs w:val="28"/>
          <w:u w:val="single"/>
        </w:rPr>
        <w:t xml:space="preserve"> (Qté =2)</w:t>
      </w:r>
      <w:r>
        <w:rPr>
          <w:rFonts w:ascii="Calibri" w:hAnsi="Calibri" w:cs="Calibri"/>
          <w:sz w:val="28"/>
          <w:szCs w:val="28"/>
          <w:u w:val="single"/>
        </w:rPr>
        <w:br/>
      </w:r>
    </w:p>
    <w:tbl>
      <w:tblPr>
        <w:tblW w:w="5000"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93"/>
        <w:gridCol w:w="4303"/>
      </w:tblGrid>
      <w:tr w:rsidR="004220DC" w:rsidRPr="00B45A28" w14:paraId="68EA61D5" w14:textId="77777777" w:rsidTr="00381B74">
        <w:trPr>
          <w:trHeight w:val="525"/>
        </w:trPr>
        <w:tc>
          <w:tcPr>
            <w:tcW w:w="3753" w:type="dxa"/>
            <w:shd w:val="clear" w:color="000000" w:fill="1F4E78"/>
            <w:vAlign w:val="center"/>
            <w:hideMark/>
          </w:tcPr>
          <w:p w14:paraId="04FC6437" w14:textId="77777777" w:rsidR="004220DC" w:rsidRPr="005809B0" w:rsidRDefault="004220DC" w:rsidP="004220DC">
            <w:pPr>
              <w:ind w:left="57"/>
              <w:contextualSpacing/>
              <w:jc w:val="right"/>
              <w:rPr>
                <w:rFonts w:ascii="Calibri" w:hAnsi="Calibri" w:cs="Calibri"/>
                <w:b/>
                <w:bCs/>
                <w:color w:val="FFFFFF"/>
                <w:sz w:val="20"/>
                <w:szCs w:val="20"/>
                <w:lang w:val="fr-FR"/>
              </w:rPr>
            </w:pPr>
            <w:r w:rsidRPr="005809B0">
              <w:rPr>
                <w:rFonts w:ascii="Calibri" w:hAnsi="Calibri" w:cs="Calibri"/>
                <w:b/>
                <w:bCs/>
                <w:color w:val="FFFFFF"/>
                <w:sz w:val="20"/>
                <w:szCs w:val="20"/>
                <w:lang w:val="fr-FR"/>
              </w:rPr>
              <w:t xml:space="preserve">Caractéristiques </w:t>
            </w:r>
            <w:r>
              <w:rPr>
                <w:rFonts w:ascii="Calibri" w:hAnsi="Calibri" w:cs="Calibri"/>
                <w:b/>
                <w:bCs/>
                <w:color w:val="FFFFFF"/>
                <w:sz w:val="20"/>
                <w:szCs w:val="20"/>
                <w:lang w:val="fr-FR"/>
              </w:rPr>
              <w:t>techniques</w:t>
            </w:r>
          </w:p>
        </w:tc>
        <w:tc>
          <w:tcPr>
            <w:tcW w:w="4044" w:type="dxa"/>
            <w:shd w:val="clear" w:color="000000" w:fill="1F4E78"/>
            <w:vAlign w:val="center"/>
            <w:hideMark/>
          </w:tcPr>
          <w:p w14:paraId="619D4198" w14:textId="77777777" w:rsidR="004220DC" w:rsidRPr="005809B0" w:rsidRDefault="004220DC" w:rsidP="004220DC">
            <w:pPr>
              <w:ind w:left="57"/>
              <w:contextualSpacing/>
              <w:jc w:val="right"/>
              <w:rPr>
                <w:rFonts w:ascii="Calibri" w:hAnsi="Calibri" w:cs="Calibri"/>
                <w:b/>
                <w:bCs/>
                <w:color w:val="FFFFFF"/>
                <w:sz w:val="20"/>
                <w:szCs w:val="20"/>
                <w:lang w:val="fr-FR"/>
              </w:rPr>
            </w:pPr>
            <w:r w:rsidRPr="005809B0">
              <w:rPr>
                <w:rFonts w:ascii="Calibri" w:hAnsi="Calibri" w:cs="Calibri"/>
                <w:b/>
                <w:bCs/>
                <w:color w:val="FFFFFF"/>
                <w:sz w:val="20"/>
                <w:szCs w:val="20"/>
                <w:lang w:val="fr-FR"/>
              </w:rPr>
              <w:t xml:space="preserve">Spécifications techniques </w:t>
            </w:r>
            <w:r>
              <w:rPr>
                <w:rFonts w:ascii="Calibri" w:hAnsi="Calibri" w:cs="Calibri"/>
                <w:b/>
                <w:bCs/>
                <w:color w:val="FFFFFF"/>
                <w:sz w:val="20"/>
                <w:szCs w:val="20"/>
                <w:lang w:val="fr-FR"/>
              </w:rPr>
              <w:t>minimales</w:t>
            </w:r>
          </w:p>
        </w:tc>
      </w:tr>
      <w:tr w:rsidR="004220DC" w:rsidRPr="00B45A28" w14:paraId="5B93F7A9" w14:textId="77777777" w:rsidTr="00381B74">
        <w:trPr>
          <w:trHeight w:val="284"/>
        </w:trPr>
        <w:tc>
          <w:tcPr>
            <w:tcW w:w="3753" w:type="dxa"/>
            <w:shd w:val="clear" w:color="auto" w:fill="auto"/>
            <w:vAlign w:val="center"/>
          </w:tcPr>
          <w:p w14:paraId="02B82969" w14:textId="77777777" w:rsidR="004220DC" w:rsidRPr="00B45A28" w:rsidRDefault="004220DC" w:rsidP="004220DC">
            <w:pPr>
              <w:contextualSpacing/>
              <w:jc w:val="right"/>
              <w:rPr>
                <w:rFonts w:ascii="Calibri" w:hAnsi="Calibri" w:cs="Calibri"/>
                <w:sz w:val="20"/>
                <w:szCs w:val="20"/>
              </w:rPr>
            </w:pPr>
            <w:r w:rsidRPr="00B45A28">
              <w:rPr>
                <w:rFonts w:ascii="Calibri" w:hAnsi="Calibri" w:cs="Calibri"/>
                <w:sz w:val="20"/>
                <w:szCs w:val="20"/>
              </w:rPr>
              <w:t>Quantité</w:t>
            </w:r>
          </w:p>
        </w:tc>
        <w:tc>
          <w:tcPr>
            <w:tcW w:w="4044" w:type="dxa"/>
            <w:shd w:val="clear" w:color="auto" w:fill="auto"/>
            <w:vAlign w:val="center"/>
          </w:tcPr>
          <w:p w14:paraId="6E194C60" w14:textId="77777777" w:rsidR="004220DC" w:rsidRPr="00B45A28" w:rsidRDefault="004220DC" w:rsidP="004220DC">
            <w:pPr>
              <w:contextualSpacing/>
              <w:jc w:val="right"/>
              <w:rPr>
                <w:rFonts w:ascii="Calibri" w:hAnsi="Calibri" w:cs="Calibri"/>
                <w:sz w:val="20"/>
                <w:szCs w:val="20"/>
              </w:rPr>
            </w:pPr>
            <w:r>
              <w:rPr>
                <w:rFonts w:ascii="Calibri" w:hAnsi="Calibri" w:cs="Calibri"/>
                <w:sz w:val="20"/>
                <w:szCs w:val="20"/>
              </w:rPr>
              <w:t>2</w:t>
            </w:r>
          </w:p>
        </w:tc>
      </w:tr>
      <w:tr w:rsidR="004220DC" w:rsidRPr="00B45A28" w14:paraId="5309393E" w14:textId="77777777" w:rsidTr="00381B74">
        <w:trPr>
          <w:trHeight w:val="284"/>
        </w:trPr>
        <w:tc>
          <w:tcPr>
            <w:tcW w:w="3753" w:type="dxa"/>
            <w:shd w:val="clear" w:color="auto" w:fill="auto"/>
          </w:tcPr>
          <w:p w14:paraId="5690F7D1" w14:textId="77777777" w:rsidR="004220DC" w:rsidRPr="00B45A28" w:rsidRDefault="004220DC" w:rsidP="004220DC">
            <w:pPr>
              <w:contextualSpacing/>
              <w:jc w:val="right"/>
              <w:rPr>
                <w:rFonts w:ascii="Calibri" w:hAnsi="Calibri" w:cs="Calibri"/>
                <w:sz w:val="20"/>
                <w:szCs w:val="20"/>
              </w:rPr>
            </w:pPr>
            <w:r w:rsidRPr="00B45A28">
              <w:rPr>
                <w:sz w:val="20"/>
                <w:szCs w:val="20"/>
              </w:rPr>
              <w:t>Marque</w:t>
            </w:r>
          </w:p>
        </w:tc>
        <w:tc>
          <w:tcPr>
            <w:tcW w:w="4044" w:type="dxa"/>
            <w:shd w:val="clear" w:color="auto" w:fill="auto"/>
          </w:tcPr>
          <w:p w14:paraId="127FFC92" w14:textId="77777777" w:rsidR="004220DC" w:rsidRPr="00B45A28" w:rsidRDefault="004220DC" w:rsidP="004220DC">
            <w:pPr>
              <w:contextualSpacing/>
              <w:jc w:val="right"/>
              <w:rPr>
                <w:rFonts w:ascii="Calibri" w:hAnsi="Calibri" w:cs="Calibri"/>
                <w:sz w:val="20"/>
                <w:szCs w:val="20"/>
              </w:rPr>
            </w:pPr>
            <w:r w:rsidRPr="00B45A28">
              <w:t>(A spécifier)</w:t>
            </w:r>
          </w:p>
        </w:tc>
      </w:tr>
      <w:tr w:rsidR="004220DC" w:rsidRPr="00B45A28" w14:paraId="53ED6117" w14:textId="77777777" w:rsidTr="00381B74">
        <w:trPr>
          <w:trHeight w:val="284"/>
        </w:trPr>
        <w:tc>
          <w:tcPr>
            <w:tcW w:w="3753" w:type="dxa"/>
            <w:shd w:val="clear" w:color="auto" w:fill="auto"/>
            <w:hideMark/>
          </w:tcPr>
          <w:p w14:paraId="23E5CEF3" w14:textId="77777777" w:rsidR="004220DC" w:rsidRPr="00B45A28" w:rsidRDefault="004220DC" w:rsidP="004220DC">
            <w:pPr>
              <w:contextualSpacing/>
              <w:jc w:val="right"/>
              <w:rPr>
                <w:rFonts w:ascii="Calibri" w:hAnsi="Calibri" w:cs="Calibri"/>
                <w:sz w:val="20"/>
                <w:szCs w:val="20"/>
              </w:rPr>
            </w:pPr>
            <w:r w:rsidRPr="00B45A28">
              <w:rPr>
                <w:sz w:val="20"/>
                <w:szCs w:val="20"/>
              </w:rPr>
              <w:t>Modelé</w:t>
            </w:r>
          </w:p>
        </w:tc>
        <w:tc>
          <w:tcPr>
            <w:tcW w:w="4044" w:type="dxa"/>
            <w:shd w:val="clear" w:color="auto" w:fill="auto"/>
          </w:tcPr>
          <w:p w14:paraId="4241086F" w14:textId="77777777" w:rsidR="004220DC" w:rsidRPr="00B45A28" w:rsidRDefault="004220DC" w:rsidP="004220DC">
            <w:pPr>
              <w:contextualSpacing/>
              <w:jc w:val="right"/>
              <w:rPr>
                <w:rFonts w:ascii="Calibri" w:hAnsi="Calibri" w:cs="Calibri"/>
                <w:sz w:val="20"/>
                <w:szCs w:val="20"/>
              </w:rPr>
            </w:pPr>
            <w:r w:rsidRPr="00B45A28">
              <w:t>(A spécifier)</w:t>
            </w:r>
          </w:p>
        </w:tc>
      </w:tr>
      <w:tr w:rsidR="004220DC" w:rsidRPr="00B45A28" w14:paraId="6F76281B" w14:textId="77777777" w:rsidTr="00381B74">
        <w:trPr>
          <w:trHeight w:val="284"/>
        </w:trPr>
        <w:tc>
          <w:tcPr>
            <w:tcW w:w="3753" w:type="dxa"/>
            <w:shd w:val="clear" w:color="auto" w:fill="auto"/>
            <w:hideMark/>
          </w:tcPr>
          <w:p w14:paraId="54B2963B" w14:textId="77777777" w:rsidR="004220DC" w:rsidRPr="00B45A28" w:rsidRDefault="004220DC" w:rsidP="004220DC">
            <w:pPr>
              <w:contextualSpacing/>
              <w:jc w:val="right"/>
              <w:rPr>
                <w:rFonts w:ascii="Calibri" w:hAnsi="Calibri" w:cs="Calibri"/>
                <w:sz w:val="20"/>
                <w:szCs w:val="20"/>
              </w:rPr>
            </w:pPr>
            <w:r w:rsidRPr="00B45A28">
              <w:rPr>
                <w:sz w:val="20"/>
                <w:szCs w:val="20"/>
              </w:rPr>
              <w:t>Processeur</w:t>
            </w:r>
          </w:p>
        </w:tc>
        <w:tc>
          <w:tcPr>
            <w:tcW w:w="4044" w:type="dxa"/>
            <w:shd w:val="clear" w:color="auto" w:fill="auto"/>
            <w:vAlign w:val="center"/>
          </w:tcPr>
          <w:p w14:paraId="623A3E55" w14:textId="77777777" w:rsidR="004220DC" w:rsidRPr="00B45A28" w:rsidRDefault="004220DC" w:rsidP="004220DC">
            <w:pPr>
              <w:contextualSpacing/>
              <w:jc w:val="right"/>
              <w:rPr>
                <w:rFonts w:ascii="Calibri" w:hAnsi="Calibri" w:cs="Calibri"/>
                <w:sz w:val="20"/>
                <w:szCs w:val="20"/>
              </w:rPr>
            </w:pPr>
            <w:r w:rsidRPr="00B45A28">
              <w:rPr>
                <w:rFonts w:ascii="Calibri" w:hAnsi="Calibri" w:cs="Calibri"/>
                <w:sz w:val="20"/>
                <w:szCs w:val="20"/>
              </w:rPr>
              <w:t>Quad-core</w:t>
            </w:r>
          </w:p>
        </w:tc>
      </w:tr>
      <w:tr w:rsidR="004220DC" w:rsidRPr="00B45A28" w14:paraId="0AE8E9C2" w14:textId="77777777" w:rsidTr="00381B74">
        <w:trPr>
          <w:trHeight w:val="284"/>
        </w:trPr>
        <w:tc>
          <w:tcPr>
            <w:tcW w:w="3753" w:type="dxa"/>
            <w:shd w:val="clear" w:color="auto" w:fill="auto"/>
            <w:hideMark/>
          </w:tcPr>
          <w:p w14:paraId="22ED7CDC" w14:textId="77777777" w:rsidR="004220DC" w:rsidRPr="00B45A28" w:rsidRDefault="004220DC" w:rsidP="004220DC">
            <w:pPr>
              <w:contextualSpacing/>
              <w:jc w:val="right"/>
              <w:rPr>
                <w:rFonts w:ascii="Calibri" w:hAnsi="Calibri" w:cs="Calibri"/>
                <w:sz w:val="20"/>
                <w:szCs w:val="20"/>
              </w:rPr>
            </w:pPr>
            <w:r w:rsidRPr="00B45A28">
              <w:rPr>
                <w:sz w:val="20"/>
                <w:szCs w:val="20"/>
              </w:rPr>
              <w:lastRenderedPageBreak/>
              <w:t>Système d’opération</w:t>
            </w:r>
          </w:p>
        </w:tc>
        <w:tc>
          <w:tcPr>
            <w:tcW w:w="4044" w:type="dxa"/>
            <w:shd w:val="clear" w:color="auto" w:fill="auto"/>
          </w:tcPr>
          <w:p w14:paraId="0BDBD0E0" w14:textId="77777777" w:rsidR="004220DC" w:rsidRPr="00B45A28" w:rsidRDefault="004220DC" w:rsidP="004220DC">
            <w:pPr>
              <w:contextualSpacing/>
              <w:jc w:val="right"/>
              <w:rPr>
                <w:rFonts w:ascii="Calibri" w:hAnsi="Calibri" w:cs="Calibri"/>
                <w:sz w:val="20"/>
                <w:szCs w:val="20"/>
              </w:rPr>
            </w:pPr>
            <w:r w:rsidRPr="00B45A28">
              <w:t>(A spécifier)</w:t>
            </w:r>
          </w:p>
        </w:tc>
      </w:tr>
      <w:tr w:rsidR="004220DC" w:rsidRPr="00B45A28" w14:paraId="0B2C0589" w14:textId="77777777" w:rsidTr="00381B74">
        <w:trPr>
          <w:trHeight w:val="284"/>
        </w:trPr>
        <w:tc>
          <w:tcPr>
            <w:tcW w:w="7797" w:type="dxa"/>
            <w:gridSpan w:val="2"/>
            <w:shd w:val="clear" w:color="auto" w:fill="F2F2F2"/>
          </w:tcPr>
          <w:p w14:paraId="245C7CCA" w14:textId="77777777" w:rsidR="004220DC" w:rsidRPr="00B45A28" w:rsidRDefault="004220DC" w:rsidP="004220DC">
            <w:pPr>
              <w:ind w:left="57"/>
              <w:contextualSpacing/>
              <w:jc w:val="right"/>
              <w:rPr>
                <w:rFonts w:ascii="Calibri" w:hAnsi="Calibri" w:cs="Calibri"/>
                <w:sz w:val="20"/>
                <w:szCs w:val="20"/>
              </w:rPr>
            </w:pPr>
            <w:r w:rsidRPr="00B45A28">
              <w:rPr>
                <w:rFonts w:ascii="Calibri" w:hAnsi="Calibri" w:cs="Calibri"/>
                <w:sz w:val="20"/>
                <w:szCs w:val="20"/>
              </w:rPr>
              <w:t>Vidéo et audio</w:t>
            </w:r>
          </w:p>
        </w:tc>
      </w:tr>
      <w:tr w:rsidR="004220DC" w:rsidRPr="00B45A28" w14:paraId="60D805B8" w14:textId="77777777" w:rsidTr="00381B74">
        <w:trPr>
          <w:trHeight w:val="284"/>
        </w:trPr>
        <w:tc>
          <w:tcPr>
            <w:tcW w:w="3753" w:type="dxa"/>
            <w:shd w:val="clear" w:color="auto" w:fill="auto"/>
            <w:hideMark/>
          </w:tcPr>
          <w:p w14:paraId="32DD1C6E" w14:textId="77777777" w:rsidR="004220DC" w:rsidRPr="00B45A28" w:rsidRDefault="004220DC" w:rsidP="004220DC">
            <w:pPr>
              <w:contextualSpacing/>
              <w:jc w:val="right"/>
              <w:rPr>
                <w:rFonts w:ascii="Calibri" w:hAnsi="Calibri" w:cs="Calibri"/>
                <w:sz w:val="20"/>
                <w:szCs w:val="20"/>
              </w:rPr>
            </w:pPr>
            <w:r w:rsidRPr="00B45A28">
              <w:rPr>
                <w:sz w:val="20"/>
                <w:szCs w:val="20"/>
              </w:rPr>
              <w:t>Nombre de canaux IP</w:t>
            </w:r>
          </w:p>
        </w:tc>
        <w:tc>
          <w:tcPr>
            <w:tcW w:w="4044" w:type="dxa"/>
            <w:shd w:val="clear" w:color="auto" w:fill="auto"/>
          </w:tcPr>
          <w:p w14:paraId="6798829F" w14:textId="77777777" w:rsidR="004220DC" w:rsidRPr="00B45A28" w:rsidRDefault="004220DC" w:rsidP="004220DC">
            <w:pPr>
              <w:contextualSpacing/>
              <w:jc w:val="right"/>
              <w:rPr>
                <w:rFonts w:ascii="Calibri" w:hAnsi="Calibri" w:cs="Calibri"/>
                <w:sz w:val="20"/>
                <w:szCs w:val="20"/>
              </w:rPr>
            </w:pPr>
            <w:r w:rsidRPr="00B45A28">
              <w:rPr>
                <w:sz w:val="20"/>
                <w:szCs w:val="20"/>
              </w:rPr>
              <w:t>32 cannaux</w:t>
            </w:r>
          </w:p>
        </w:tc>
      </w:tr>
      <w:tr w:rsidR="004220DC" w:rsidRPr="00B45A28" w14:paraId="3119031F" w14:textId="77777777" w:rsidTr="00381B74">
        <w:trPr>
          <w:trHeight w:val="284"/>
        </w:trPr>
        <w:tc>
          <w:tcPr>
            <w:tcW w:w="3753" w:type="dxa"/>
            <w:shd w:val="clear" w:color="auto" w:fill="auto"/>
          </w:tcPr>
          <w:p w14:paraId="5A605CA0" w14:textId="77777777" w:rsidR="004220DC" w:rsidRPr="00B45A28" w:rsidRDefault="004220DC" w:rsidP="004220DC">
            <w:pPr>
              <w:contextualSpacing/>
              <w:jc w:val="right"/>
              <w:rPr>
                <w:sz w:val="20"/>
                <w:szCs w:val="20"/>
              </w:rPr>
            </w:pPr>
            <w:r w:rsidRPr="00B45A28">
              <w:rPr>
                <w:sz w:val="20"/>
                <w:szCs w:val="20"/>
              </w:rPr>
              <w:t>Entrée/Sortie Audio</w:t>
            </w:r>
          </w:p>
        </w:tc>
        <w:tc>
          <w:tcPr>
            <w:tcW w:w="4044" w:type="dxa"/>
            <w:shd w:val="clear" w:color="auto" w:fill="auto"/>
          </w:tcPr>
          <w:p w14:paraId="3DCE5ED6" w14:textId="77777777" w:rsidR="004220DC" w:rsidRPr="00B45A28" w:rsidRDefault="004220DC" w:rsidP="004220DC">
            <w:pPr>
              <w:contextualSpacing/>
              <w:jc w:val="right"/>
              <w:rPr>
                <w:sz w:val="20"/>
                <w:szCs w:val="20"/>
              </w:rPr>
            </w:pPr>
            <w:r w:rsidRPr="00B45A28">
              <w:rPr>
                <w:sz w:val="20"/>
                <w:szCs w:val="20"/>
              </w:rPr>
              <w:t>1 entrée /1 sortie</w:t>
            </w:r>
          </w:p>
        </w:tc>
      </w:tr>
      <w:tr w:rsidR="004220DC" w:rsidRPr="00B45A28" w14:paraId="489386F7" w14:textId="77777777" w:rsidTr="00381B74">
        <w:trPr>
          <w:trHeight w:val="284"/>
        </w:trPr>
        <w:tc>
          <w:tcPr>
            <w:tcW w:w="7797" w:type="dxa"/>
            <w:gridSpan w:val="2"/>
            <w:shd w:val="clear" w:color="auto" w:fill="F2F2F2"/>
          </w:tcPr>
          <w:p w14:paraId="27998BC3" w14:textId="77777777" w:rsidR="004220DC" w:rsidRPr="00B45A28" w:rsidRDefault="004220DC" w:rsidP="004220DC">
            <w:pPr>
              <w:ind w:left="57"/>
              <w:contextualSpacing/>
              <w:jc w:val="right"/>
              <w:rPr>
                <w:rFonts w:ascii="Calibri" w:hAnsi="Calibri" w:cs="Calibri"/>
                <w:sz w:val="20"/>
                <w:szCs w:val="20"/>
              </w:rPr>
            </w:pPr>
            <w:r w:rsidRPr="00B45A28">
              <w:rPr>
                <w:rFonts w:ascii="Calibri" w:hAnsi="Calibri" w:cs="Calibri"/>
                <w:sz w:val="20"/>
                <w:szCs w:val="20"/>
              </w:rPr>
              <w:t>Affichage</w:t>
            </w:r>
          </w:p>
        </w:tc>
      </w:tr>
      <w:tr w:rsidR="004220DC" w:rsidRPr="00B45A28" w14:paraId="6DA83700" w14:textId="77777777" w:rsidTr="00381B74">
        <w:trPr>
          <w:trHeight w:val="284"/>
        </w:trPr>
        <w:tc>
          <w:tcPr>
            <w:tcW w:w="3753" w:type="dxa"/>
            <w:shd w:val="clear" w:color="auto" w:fill="auto"/>
            <w:hideMark/>
          </w:tcPr>
          <w:p w14:paraId="5EAD8460" w14:textId="77777777" w:rsidR="004220DC" w:rsidRPr="00B45A28" w:rsidRDefault="004220DC" w:rsidP="004220DC">
            <w:pPr>
              <w:contextualSpacing/>
              <w:jc w:val="right"/>
              <w:rPr>
                <w:rFonts w:ascii="Calibri" w:hAnsi="Calibri" w:cs="Calibri"/>
                <w:sz w:val="20"/>
                <w:szCs w:val="20"/>
              </w:rPr>
            </w:pPr>
            <w:r w:rsidRPr="00B45A28">
              <w:rPr>
                <w:sz w:val="20"/>
                <w:szCs w:val="20"/>
              </w:rPr>
              <w:t>Interface</w:t>
            </w:r>
          </w:p>
        </w:tc>
        <w:tc>
          <w:tcPr>
            <w:tcW w:w="4044" w:type="dxa"/>
            <w:shd w:val="clear" w:color="auto" w:fill="auto"/>
            <w:vAlign w:val="center"/>
          </w:tcPr>
          <w:p w14:paraId="41BC3E20" w14:textId="77777777" w:rsidR="004220DC" w:rsidRPr="00B45A28" w:rsidRDefault="004220DC" w:rsidP="004220DC">
            <w:pPr>
              <w:contextualSpacing/>
              <w:jc w:val="right"/>
              <w:rPr>
                <w:rFonts w:ascii="Calibri" w:hAnsi="Calibri" w:cs="Calibri"/>
                <w:sz w:val="20"/>
                <w:szCs w:val="20"/>
              </w:rPr>
            </w:pPr>
            <w:r w:rsidRPr="00B45A28">
              <w:rPr>
                <w:sz w:val="20"/>
                <w:szCs w:val="20"/>
              </w:rPr>
              <w:t>2 HDMI, 1 VGA</w:t>
            </w:r>
          </w:p>
        </w:tc>
      </w:tr>
      <w:tr w:rsidR="004220DC" w:rsidRPr="00B45A28" w14:paraId="1F3E3AAE" w14:textId="77777777" w:rsidTr="00381B74">
        <w:trPr>
          <w:trHeight w:val="284"/>
        </w:trPr>
        <w:tc>
          <w:tcPr>
            <w:tcW w:w="3753" w:type="dxa"/>
            <w:shd w:val="clear" w:color="auto" w:fill="auto"/>
            <w:hideMark/>
          </w:tcPr>
          <w:p w14:paraId="6952F1FC" w14:textId="77777777" w:rsidR="004220DC" w:rsidRPr="00B45A28" w:rsidRDefault="004220DC" w:rsidP="004220DC">
            <w:pPr>
              <w:contextualSpacing/>
              <w:jc w:val="right"/>
              <w:rPr>
                <w:rFonts w:ascii="Calibri" w:hAnsi="Calibri" w:cs="Calibri"/>
                <w:sz w:val="20"/>
                <w:szCs w:val="20"/>
              </w:rPr>
            </w:pPr>
            <w:r w:rsidRPr="00B45A28">
              <w:rPr>
                <w:sz w:val="20"/>
                <w:szCs w:val="20"/>
              </w:rPr>
              <w:t>Résolutions</w:t>
            </w:r>
          </w:p>
        </w:tc>
        <w:tc>
          <w:tcPr>
            <w:tcW w:w="4044" w:type="dxa"/>
            <w:shd w:val="clear" w:color="auto" w:fill="auto"/>
            <w:vAlign w:val="center"/>
          </w:tcPr>
          <w:p w14:paraId="2E1A3B79" w14:textId="77777777" w:rsidR="004220DC" w:rsidRPr="00B45A28" w:rsidRDefault="004220DC" w:rsidP="004220DC">
            <w:pPr>
              <w:jc w:val="right"/>
              <w:rPr>
                <w:rFonts w:ascii="Calibri" w:hAnsi="Calibri" w:cs="Calibri"/>
                <w:sz w:val="20"/>
                <w:szCs w:val="20"/>
              </w:rPr>
            </w:pPr>
            <w:r w:rsidRPr="00B45A28">
              <w:rPr>
                <w:rFonts w:ascii="Calibri" w:hAnsi="Calibri" w:cs="Calibri"/>
                <w:sz w:val="20"/>
                <w:szCs w:val="20"/>
              </w:rPr>
              <w:t>HDMI : jusqu’à 3840x2160</w:t>
            </w:r>
          </w:p>
          <w:p w14:paraId="3F684C27" w14:textId="77777777" w:rsidR="004220DC" w:rsidRPr="00B45A28" w:rsidRDefault="004220DC" w:rsidP="004220DC">
            <w:pPr>
              <w:jc w:val="right"/>
              <w:rPr>
                <w:rFonts w:ascii="Calibri" w:hAnsi="Calibri" w:cs="Calibri"/>
                <w:sz w:val="20"/>
                <w:szCs w:val="20"/>
              </w:rPr>
            </w:pPr>
            <w:r w:rsidRPr="00B45A28">
              <w:rPr>
                <w:rFonts w:ascii="Calibri" w:hAnsi="Calibri" w:cs="Calibri"/>
                <w:sz w:val="20"/>
                <w:szCs w:val="20"/>
              </w:rPr>
              <w:t>VGA : jusqu’à 1920 x 1080</w:t>
            </w:r>
          </w:p>
        </w:tc>
      </w:tr>
      <w:tr w:rsidR="004220DC" w:rsidRPr="00B45A28" w14:paraId="30137D54" w14:textId="77777777" w:rsidTr="00381B74">
        <w:trPr>
          <w:trHeight w:val="284"/>
        </w:trPr>
        <w:tc>
          <w:tcPr>
            <w:tcW w:w="3753" w:type="dxa"/>
            <w:shd w:val="clear" w:color="auto" w:fill="auto"/>
            <w:hideMark/>
          </w:tcPr>
          <w:p w14:paraId="315DD5C4" w14:textId="77777777" w:rsidR="004220DC" w:rsidRPr="00B45A28" w:rsidRDefault="004220DC" w:rsidP="004220DC">
            <w:pPr>
              <w:contextualSpacing/>
              <w:jc w:val="right"/>
              <w:rPr>
                <w:rFonts w:ascii="Calibri" w:hAnsi="Calibri" w:cs="Calibri"/>
                <w:sz w:val="20"/>
                <w:szCs w:val="20"/>
              </w:rPr>
            </w:pPr>
            <w:r w:rsidRPr="00B45A28">
              <w:rPr>
                <w:sz w:val="20"/>
                <w:szCs w:val="20"/>
              </w:rPr>
              <w:t>Débit d’enregistrement</w:t>
            </w:r>
          </w:p>
        </w:tc>
        <w:tc>
          <w:tcPr>
            <w:tcW w:w="4044" w:type="dxa"/>
            <w:shd w:val="clear" w:color="auto" w:fill="auto"/>
            <w:vAlign w:val="center"/>
          </w:tcPr>
          <w:p w14:paraId="77DE8EA6" w14:textId="77777777" w:rsidR="004220DC" w:rsidRPr="00B45A28" w:rsidRDefault="004220DC" w:rsidP="004220DC">
            <w:pPr>
              <w:contextualSpacing/>
              <w:jc w:val="right"/>
              <w:rPr>
                <w:rFonts w:ascii="Calibri" w:hAnsi="Calibri" w:cs="Calibri"/>
                <w:sz w:val="20"/>
                <w:szCs w:val="20"/>
              </w:rPr>
            </w:pPr>
            <w:r w:rsidRPr="00B45A28">
              <w:rPr>
                <w:rFonts w:ascii="Calibri" w:hAnsi="Calibri" w:cs="Calibri"/>
                <w:sz w:val="20"/>
                <w:szCs w:val="20"/>
              </w:rPr>
              <w:t>320 Mbit/s</w:t>
            </w:r>
          </w:p>
        </w:tc>
      </w:tr>
      <w:tr w:rsidR="004220DC" w:rsidRPr="00B45A28" w14:paraId="48F77286" w14:textId="77777777" w:rsidTr="00381B74">
        <w:trPr>
          <w:trHeight w:val="284"/>
        </w:trPr>
        <w:tc>
          <w:tcPr>
            <w:tcW w:w="3753" w:type="dxa"/>
            <w:shd w:val="clear" w:color="auto" w:fill="auto"/>
            <w:hideMark/>
          </w:tcPr>
          <w:p w14:paraId="76BBBF47" w14:textId="77777777" w:rsidR="004220DC" w:rsidRPr="00B45A28" w:rsidRDefault="004220DC" w:rsidP="004220DC">
            <w:pPr>
              <w:contextualSpacing/>
              <w:jc w:val="right"/>
              <w:rPr>
                <w:rFonts w:ascii="Calibri" w:hAnsi="Calibri" w:cs="Calibri"/>
                <w:sz w:val="20"/>
                <w:szCs w:val="20"/>
              </w:rPr>
            </w:pPr>
            <w:r w:rsidRPr="00B45A28">
              <w:rPr>
                <w:sz w:val="20"/>
                <w:szCs w:val="20"/>
              </w:rPr>
              <w:t>Affichage Multi-caméras</w:t>
            </w:r>
          </w:p>
        </w:tc>
        <w:tc>
          <w:tcPr>
            <w:tcW w:w="4044" w:type="dxa"/>
            <w:shd w:val="clear" w:color="auto" w:fill="auto"/>
            <w:vAlign w:val="center"/>
          </w:tcPr>
          <w:p w14:paraId="1BA5F6BD" w14:textId="77777777" w:rsidR="004220DC" w:rsidRPr="00B45A28" w:rsidRDefault="004220DC" w:rsidP="004220DC">
            <w:pPr>
              <w:contextualSpacing/>
              <w:jc w:val="right"/>
              <w:rPr>
                <w:rFonts w:ascii="Calibri" w:hAnsi="Calibri" w:cs="Calibri"/>
                <w:sz w:val="20"/>
                <w:szCs w:val="20"/>
              </w:rPr>
            </w:pPr>
            <w:r w:rsidRPr="00B45A28">
              <w:rPr>
                <w:rFonts w:ascii="Calibri" w:hAnsi="Calibri" w:cs="Calibri"/>
                <w:sz w:val="20"/>
                <w:szCs w:val="20"/>
              </w:rPr>
              <w:t>1/4/8/9/16/25/36</w:t>
            </w:r>
          </w:p>
        </w:tc>
      </w:tr>
      <w:tr w:rsidR="004220DC" w:rsidRPr="00B45A28" w14:paraId="5EEC6E5C" w14:textId="77777777" w:rsidTr="00381B74">
        <w:trPr>
          <w:trHeight w:val="284"/>
        </w:trPr>
        <w:tc>
          <w:tcPr>
            <w:tcW w:w="7797" w:type="dxa"/>
            <w:gridSpan w:val="2"/>
            <w:shd w:val="clear" w:color="auto" w:fill="F2F2F2"/>
          </w:tcPr>
          <w:p w14:paraId="57F14B8E" w14:textId="77777777" w:rsidR="004220DC" w:rsidRPr="00B45A28" w:rsidRDefault="004220DC" w:rsidP="004220DC">
            <w:pPr>
              <w:ind w:left="57"/>
              <w:contextualSpacing/>
              <w:jc w:val="right"/>
              <w:rPr>
                <w:rFonts w:ascii="Calibri" w:hAnsi="Calibri" w:cs="Calibri"/>
                <w:sz w:val="20"/>
                <w:szCs w:val="20"/>
              </w:rPr>
            </w:pPr>
            <w:r w:rsidRPr="00B45A28">
              <w:rPr>
                <w:rFonts w:ascii="Calibri" w:hAnsi="Calibri" w:cs="Calibri"/>
                <w:sz w:val="20"/>
                <w:szCs w:val="20"/>
              </w:rPr>
              <w:t>Enregistrement</w:t>
            </w:r>
          </w:p>
        </w:tc>
      </w:tr>
      <w:tr w:rsidR="004220DC" w:rsidRPr="00B45A28" w14:paraId="57698B71" w14:textId="77777777" w:rsidTr="00381B74">
        <w:trPr>
          <w:trHeight w:val="284"/>
        </w:trPr>
        <w:tc>
          <w:tcPr>
            <w:tcW w:w="3753" w:type="dxa"/>
            <w:shd w:val="clear" w:color="auto" w:fill="auto"/>
            <w:hideMark/>
          </w:tcPr>
          <w:p w14:paraId="2F52AF37" w14:textId="77777777" w:rsidR="004220DC" w:rsidRPr="00B45A28" w:rsidRDefault="004220DC" w:rsidP="004220DC">
            <w:pPr>
              <w:contextualSpacing/>
              <w:jc w:val="right"/>
              <w:rPr>
                <w:rFonts w:ascii="Calibri" w:hAnsi="Calibri" w:cs="Calibri"/>
                <w:sz w:val="20"/>
                <w:szCs w:val="20"/>
              </w:rPr>
            </w:pPr>
            <w:r w:rsidRPr="00B45A28">
              <w:rPr>
                <w:sz w:val="20"/>
                <w:szCs w:val="20"/>
              </w:rPr>
              <w:t>Compression</w:t>
            </w:r>
          </w:p>
        </w:tc>
        <w:tc>
          <w:tcPr>
            <w:tcW w:w="4044" w:type="dxa"/>
            <w:shd w:val="clear" w:color="auto" w:fill="auto"/>
            <w:vAlign w:val="center"/>
          </w:tcPr>
          <w:p w14:paraId="1218AB1F" w14:textId="77777777" w:rsidR="004220DC" w:rsidRPr="00B45A28" w:rsidRDefault="004220DC" w:rsidP="004220DC">
            <w:pPr>
              <w:contextualSpacing/>
              <w:jc w:val="right"/>
              <w:rPr>
                <w:rFonts w:ascii="Calibri" w:hAnsi="Calibri" w:cs="Calibri"/>
                <w:sz w:val="20"/>
                <w:szCs w:val="20"/>
              </w:rPr>
            </w:pPr>
            <w:r w:rsidRPr="00B45A28">
              <w:rPr>
                <w:rFonts w:ascii="Calibri" w:hAnsi="Calibri" w:cs="Calibri"/>
                <w:sz w:val="20"/>
                <w:szCs w:val="20"/>
              </w:rPr>
              <w:t>H.265/H.264/MJPEG</w:t>
            </w:r>
          </w:p>
        </w:tc>
      </w:tr>
      <w:tr w:rsidR="004220DC" w:rsidRPr="00573ECF" w14:paraId="60F59F9E" w14:textId="77777777" w:rsidTr="00381B74">
        <w:trPr>
          <w:trHeight w:val="284"/>
        </w:trPr>
        <w:tc>
          <w:tcPr>
            <w:tcW w:w="3753" w:type="dxa"/>
            <w:shd w:val="clear" w:color="auto" w:fill="auto"/>
            <w:hideMark/>
          </w:tcPr>
          <w:p w14:paraId="07175D53" w14:textId="77777777" w:rsidR="004220DC" w:rsidRPr="00B45A28" w:rsidRDefault="004220DC" w:rsidP="004220DC">
            <w:pPr>
              <w:contextualSpacing/>
              <w:jc w:val="right"/>
              <w:rPr>
                <w:rFonts w:ascii="Calibri" w:hAnsi="Calibri" w:cs="Calibri"/>
                <w:sz w:val="20"/>
                <w:szCs w:val="20"/>
              </w:rPr>
            </w:pPr>
            <w:r w:rsidRPr="00B45A28">
              <w:rPr>
                <w:sz w:val="20"/>
                <w:szCs w:val="20"/>
              </w:rPr>
              <w:t>Résolution</w:t>
            </w:r>
          </w:p>
        </w:tc>
        <w:tc>
          <w:tcPr>
            <w:tcW w:w="4044" w:type="dxa"/>
            <w:shd w:val="clear" w:color="auto" w:fill="auto"/>
            <w:vAlign w:val="center"/>
          </w:tcPr>
          <w:p w14:paraId="2663E284" w14:textId="77777777" w:rsidR="004220DC" w:rsidRPr="00010C63" w:rsidRDefault="004220DC" w:rsidP="004220DC">
            <w:pPr>
              <w:contextualSpacing/>
              <w:jc w:val="right"/>
              <w:rPr>
                <w:rFonts w:ascii="Calibri" w:hAnsi="Calibri" w:cs="Calibri"/>
                <w:sz w:val="20"/>
                <w:szCs w:val="20"/>
              </w:rPr>
            </w:pPr>
            <w:r w:rsidRPr="00010C63">
              <w:rPr>
                <w:rFonts w:ascii="Calibri" w:hAnsi="Calibri" w:cs="Calibri"/>
                <w:sz w:val="20"/>
                <w:szCs w:val="20"/>
              </w:rPr>
              <w:t>12MP, 8MP, 6MP, 5MP, 4MP, 3MP, 1080P, 720P, D1</w:t>
            </w:r>
          </w:p>
        </w:tc>
      </w:tr>
      <w:tr w:rsidR="004220DC" w:rsidRPr="00B45A28" w14:paraId="29EBB254" w14:textId="77777777" w:rsidTr="00381B74">
        <w:trPr>
          <w:trHeight w:val="284"/>
        </w:trPr>
        <w:tc>
          <w:tcPr>
            <w:tcW w:w="3753" w:type="dxa"/>
            <w:shd w:val="clear" w:color="auto" w:fill="auto"/>
            <w:hideMark/>
          </w:tcPr>
          <w:p w14:paraId="49F95D0B" w14:textId="77777777" w:rsidR="004220DC" w:rsidRPr="00B45A28" w:rsidRDefault="004220DC" w:rsidP="004220DC">
            <w:pPr>
              <w:contextualSpacing/>
              <w:jc w:val="right"/>
              <w:rPr>
                <w:rFonts w:ascii="Calibri" w:hAnsi="Calibri" w:cs="Calibri"/>
                <w:sz w:val="20"/>
                <w:szCs w:val="20"/>
              </w:rPr>
            </w:pPr>
            <w:r w:rsidRPr="00B45A28">
              <w:rPr>
                <w:sz w:val="20"/>
                <w:szCs w:val="20"/>
              </w:rPr>
              <w:t>Bande passante</w:t>
            </w:r>
          </w:p>
        </w:tc>
        <w:tc>
          <w:tcPr>
            <w:tcW w:w="4044" w:type="dxa"/>
            <w:shd w:val="clear" w:color="auto" w:fill="auto"/>
            <w:vAlign w:val="center"/>
          </w:tcPr>
          <w:p w14:paraId="7E73575E" w14:textId="77777777" w:rsidR="004220DC" w:rsidRPr="00B45A28" w:rsidRDefault="004220DC" w:rsidP="004220DC">
            <w:pPr>
              <w:contextualSpacing/>
              <w:jc w:val="right"/>
              <w:rPr>
                <w:rFonts w:ascii="Calibri" w:hAnsi="Calibri" w:cs="Calibri"/>
                <w:sz w:val="20"/>
                <w:szCs w:val="20"/>
              </w:rPr>
            </w:pPr>
            <w:r w:rsidRPr="00B45A28">
              <w:rPr>
                <w:rFonts w:ascii="Calibri" w:hAnsi="Calibri" w:cs="Calibri"/>
                <w:sz w:val="20"/>
                <w:szCs w:val="20"/>
              </w:rPr>
              <w:t>16Kbps ~ 20Mbps par canal</w:t>
            </w:r>
          </w:p>
        </w:tc>
      </w:tr>
      <w:tr w:rsidR="004220DC" w:rsidRPr="00B45A28" w14:paraId="5A6414FE" w14:textId="77777777" w:rsidTr="00381B74">
        <w:trPr>
          <w:trHeight w:val="284"/>
        </w:trPr>
        <w:tc>
          <w:tcPr>
            <w:tcW w:w="3753" w:type="dxa"/>
            <w:shd w:val="clear" w:color="auto" w:fill="auto"/>
            <w:hideMark/>
          </w:tcPr>
          <w:p w14:paraId="5224F9AF" w14:textId="77777777" w:rsidR="004220DC" w:rsidRPr="00B45A28" w:rsidRDefault="004220DC" w:rsidP="004220DC">
            <w:pPr>
              <w:contextualSpacing/>
              <w:jc w:val="right"/>
              <w:rPr>
                <w:rFonts w:ascii="Calibri" w:hAnsi="Calibri" w:cs="Calibri"/>
                <w:sz w:val="20"/>
                <w:szCs w:val="20"/>
              </w:rPr>
            </w:pPr>
            <w:r w:rsidRPr="00B45A28">
              <w:rPr>
                <w:sz w:val="20"/>
                <w:szCs w:val="20"/>
              </w:rPr>
              <w:t>Mode d’enregistrement</w:t>
            </w:r>
          </w:p>
        </w:tc>
        <w:tc>
          <w:tcPr>
            <w:tcW w:w="4044" w:type="dxa"/>
            <w:shd w:val="clear" w:color="auto" w:fill="auto"/>
            <w:vAlign w:val="center"/>
          </w:tcPr>
          <w:p w14:paraId="6F8B9F1D" w14:textId="77777777" w:rsidR="004220DC" w:rsidRPr="00B45A28" w:rsidRDefault="004220DC" w:rsidP="004220DC">
            <w:pPr>
              <w:contextualSpacing/>
              <w:jc w:val="right"/>
              <w:rPr>
                <w:rFonts w:ascii="Calibri" w:hAnsi="Calibri" w:cs="Calibri"/>
                <w:sz w:val="20"/>
                <w:szCs w:val="20"/>
              </w:rPr>
            </w:pPr>
            <w:r w:rsidRPr="00B45A28">
              <w:rPr>
                <w:rFonts w:ascii="Calibri" w:hAnsi="Calibri" w:cs="Calibri"/>
                <w:sz w:val="20"/>
                <w:szCs w:val="20"/>
              </w:rPr>
              <w:t>Manuel, Planifier(Continue, Détection de mouvement, Alarme), stop</w:t>
            </w:r>
          </w:p>
        </w:tc>
      </w:tr>
      <w:tr w:rsidR="004220DC" w:rsidRPr="00B45A28" w14:paraId="552D82FA" w14:textId="77777777" w:rsidTr="00381B74">
        <w:trPr>
          <w:trHeight w:val="284"/>
        </w:trPr>
        <w:tc>
          <w:tcPr>
            <w:tcW w:w="7797" w:type="dxa"/>
            <w:gridSpan w:val="2"/>
            <w:shd w:val="clear" w:color="auto" w:fill="F2F2F2"/>
          </w:tcPr>
          <w:p w14:paraId="4C863F0C" w14:textId="77777777" w:rsidR="004220DC" w:rsidRPr="00B45A28" w:rsidRDefault="004220DC" w:rsidP="004220DC">
            <w:pPr>
              <w:ind w:left="57"/>
              <w:contextualSpacing/>
              <w:jc w:val="right"/>
              <w:rPr>
                <w:rFonts w:ascii="Calibri" w:hAnsi="Calibri" w:cs="Calibri"/>
                <w:sz w:val="20"/>
                <w:szCs w:val="20"/>
              </w:rPr>
            </w:pPr>
            <w:r w:rsidRPr="00B45A28">
              <w:rPr>
                <w:rFonts w:ascii="Calibri" w:hAnsi="Calibri" w:cs="Calibri"/>
                <w:sz w:val="20"/>
                <w:szCs w:val="20"/>
              </w:rPr>
              <w:t>Détection Vidéo et Alarme</w:t>
            </w:r>
          </w:p>
        </w:tc>
      </w:tr>
      <w:tr w:rsidR="004220DC" w:rsidRPr="00573ECF" w14:paraId="5E6F02C8" w14:textId="77777777" w:rsidTr="00381B74">
        <w:trPr>
          <w:trHeight w:val="284"/>
        </w:trPr>
        <w:tc>
          <w:tcPr>
            <w:tcW w:w="3753" w:type="dxa"/>
            <w:shd w:val="clear" w:color="auto" w:fill="auto"/>
            <w:hideMark/>
          </w:tcPr>
          <w:p w14:paraId="4E06A5EF" w14:textId="77777777" w:rsidR="004220DC" w:rsidRPr="00B45A28" w:rsidRDefault="004220DC" w:rsidP="004220DC">
            <w:pPr>
              <w:contextualSpacing/>
              <w:jc w:val="right"/>
              <w:rPr>
                <w:rFonts w:ascii="Calibri" w:hAnsi="Calibri" w:cs="Calibri"/>
                <w:sz w:val="20"/>
                <w:szCs w:val="20"/>
              </w:rPr>
            </w:pPr>
            <w:r w:rsidRPr="00B45A28">
              <w:rPr>
                <w:sz w:val="20"/>
                <w:szCs w:val="20"/>
              </w:rPr>
              <w:t>Evènements de déclenchement</w:t>
            </w:r>
          </w:p>
        </w:tc>
        <w:tc>
          <w:tcPr>
            <w:tcW w:w="4044" w:type="dxa"/>
            <w:shd w:val="clear" w:color="auto" w:fill="auto"/>
            <w:vAlign w:val="center"/>
          </w:tcPr>
          <w:p w14:paraId="701897FD" w14:textId="77777777" w:rsidR="004220DC" w:rsidRPr="00B45A28" w:rsidRDefault="004220DC" w:rsidP="004220DC">
            <w:pPr>
              <w:contextualSpacing/>
              <w:jc w:val="right"/>
              <w:rPr>
                <w:rFonts w:ascii="Calibri" w:hAnsi="Calibri" w:cs="Calibri"/>
                <w:sz w:val="20"/>
                <w:szCs w:val="20"/>
              </w:rPr>
            </w:pPr>
            <w:r w:rsidRPr="00B45A28">
              <w:rPr>
                <w:rFonts w:ascii="Calibri" w:hAnsi="Calibri" w:cs="Calibri"/>
                <w:sz w:val="20"/>
                <w:szCs w:val="20"/>
              </w:rPr>
              <w:t>Enregistrement, PTZ, Tour, Sortie Alarme, Vidéo Push, Email,</w:t>
            </w:r>
          </w:p>
          <w:p w14:paraId="7A8BC0C3" w14:textId="77777777" w:rsidR="004220DC" w:rsidRPr="00010C63" w:rsidRDefault="004220DC" w:rsidP="004220DC">
            <w:pPr>
              <w:contextualSpacing/>
              <w:jc w:val="right"/>
              <w:rPr>
                <w:rFonts w:ascii="Calibri" w:hAnsi="Calibri" w:cs="Calibri"/>
                <w:sz w:val="20"/>
                <w:szCs w:val="20"/>
              </w:rPr>
            </w:pPr>
            <w:r w:rsidRPr="00010C63">
              <w:rPr>
                <w:rFonts w:ascii="Calibri" w:hAnsi="Calibri" w:cs="Calibri"/>
                <w:sz w:val="20"/>
                <w:szCs w:val="20"/>
              </w:rPr>
              <w:t>Snapshot, Buzzer and Screen Tips</w:t>
            </w:r>
          </w:p>
        </w:tc>
      </w:tr>
      <w:tr w:rsidR="004220DC" w:rsidRPr="00B45A28" w14:paraId="4400D511" w14:textId="77777777" w:rsidTr="00381B74">
        <w:trPr>
          <w:trHeight w:val="284"/>
        </w:trPr>
        <w:tc>
          <w:tcPr>
            <w:tcW w:w="3753" w:type="dxa"/>
            <w:shd w:val="clear" w:color="auto" w:fill="auto"/>
            <w:hideMark/>
          </w:tcPr>
          <w:p w14:paraId="63CA9BEE" w14:textId="77777777" w:rsidR="004220DC" w:rsidRPr="00B45A28" w:rsidRDefault="004220DC" w:rsidP="004220DC">
            <w:pPr>
              <w:contextualSpacing/>
              <w:jc w:val="right"/>
              <w:rPr>
                <w:rFonts w:ascii="Calibri" w:hAnsi="Calibri" w:cs="Calibri"/>
                <w:sz w:val="20"/>
                <w:szCs w:val="20"/>
              </w:rPr>
            </w:pPr>
            <w:r w:rsidRPr="00B45A28">
              <w:rPr>
                <w:sz w:val="20"/>
                <w:szCs w:val="20"/>
              </w:rPr>
              <w:t>Détection vidéo</w:t>
            </w:r>
          </w:p>
        </w:tc>
        <w:tc>
          <w:tcPr>
            <w:tcW w:w="4044" w:type="dxa"/>
            <w:shd w:val="clear" w:color="000000" w:fill="FFFFFF"/>
            <w:vAlign w:val="center"/>
          </w:tcPr>
          <w:p w14:paraId="6ECCDB2A" w14:textId="77777777" w:rsidR="004220DC" w:rsidRPr="00B45A28" w:rsidRDefault="004220DC" w:rsidP="004220DC">
            <w:pPr>
              <w:contextualSpacing/>
              <w:jc w:val="right"/>
              <w:rPr>
                <w:rFonts w:ascii="Calibri" w:hAnsi="Calibri" w:cs="Calibri"/>
                <w:sz w:val="20"/>
                <w:szCs w:val="20"/>
              </w:rPr>
            </w:pPr>
            <w:r w:rsidRPr="00B45A28">
              <w:rPr>
                <w:rFonts w:ascii="Calibri" w:hAnsi="Calibri" w:cs="Calibri"/>
                <w:sz w:val="20"/>
                <w:szCs w:val="20"/>
              </w:rPr>
              <w:t>Détection de mouvement, détection de mouvement Zones, Perte de signale vidéo et Sabotage</w:t>
            </w:r>
          </w:p>
        </w:tc>
      </w:tr>
      <w:tr w:rsidR="004220DC" w:rsidRPr="00B45A28" w14:paraId="6CEF8B58" w14:textId="77777777" w:rsidTr="00381B74">
        <w:trPr>
          <w:trHeight w:val="284"/>
        </w:trPr>
        <w:tc>
          <w:tcPr>
            <w:tcW w:w="3753" w:type="dxa"/>
            <w:shd w:val="clear" w:color="auto" w:fill="auto"/>
            <w:hideMark/>
          </w:tcPr>
          <w:p w14:paraId="6EFABBEC" w14:textId="77777777" w:rsidR="004220DC" w:rsidRPr="00B45A28" w:rsidRDefault="004220DC" w:rsidP="004220DC">
            <w:pPr>
              <w:contextualSpacing/>
              <w:jc w:val="right"/>
              <w:rPr>
                <w:rFonts w:ascii="Calibri" w:hAnsi="Calibri" w:cs="Calibri"/>
                <w:sz w:val="20"/>
                <w:szCs w:val="20"/>
              </w:rPr>
            </w:pPr>
            <w:r w:rsidRPr="00B45A28">
              <w:rPr>
                <w:sz w:val="20"/>
                <w:szCs w:val="20"/>
              </w:rPr>
              <w:t>Entrées Alarmes</w:t>
            </w:r>
          </w:p>
        </w:tc>
        <w:tc>
          <w:tcPr>
            <w:tcW w:w="4044" w:type="dxa"/>
            <w:shd w:val="clear" w:color="auto" w:fill="auto"/>
            <w:vAlign w:val="center"/>
          </w:tcPr>
          <w:p w14:paraId="24084944" w14:textId="77777777" w:rsidR="004220DC" w:rsidRPr="00B45A28" w:rsidRDefault="004220DC" w:rsidP="004220DC">
            <w:pPr>
              <w:contextualSpacing/>
              <w:jc w:val="right"/>
              <w:rPr>
                <w:rFonts w:ascii="Calibri" w:hAnsi="Calibri" w:cs="Calibri"/>
                <w:sz w:val="20"/>
                <w:szCs w:val="20"/>
              </w:rPr>
            </w:pPr>
            <w:r w:rsidRPr="00B45A28">
              <w:rPr>
                <w:rFonts w:ascii="Calibri" w:hAnsi="Calibri" w:cs="Calibri"/>
                <w:sz w:val="20"/>
                <w:szCs w:val="20"/>
              </w:rPr>
              <w:t>16 canaux</w:t>
            </w:r>
          </w:p>
        </w:tc>
      </w:tr>
      <w:tr w:rsidR="004220DC" w:rsidRPr="00B45A28" w14:paraId="39E4D5B4" w14:textId="77777777" w:rsidTr="00381B74">
        <w:trPr>
          <w:trHeight w:val="284"/>
        </w:trPr>
        <w:tc>
          <w:tcPr>
            <w:tcW w:w="3753" w:type="dxa"/>
            <w:shd w:val="clear" w:color="auto" w:fill="auto"/>
            <w:hideMark/>
          </w:tcPr>
          <w:p w14:paraId="3CC1A069" w14:textId="77777777" w:rsidR="004220DC" w:rsidRPr="00B45A28" w:rsidRDefault="004220DC" w:rsidP="004220DC">
            <w:pPr>
              <w:contextualSpacing/>
              <w:jc w:val="right"/>
              <w:rPr>
                <w:rFonts w:ascii="Calibri" w:hAnsi="Calibri" w:cs="Calibri"/>
                <w:sz w:val="20"/>
                <w:szCs w:val="20"/>
              </w:rPr>
            </w:pPr>
            <w:r w:rsidRPr="00B45A28">
              <w:rPr>
                <w:sz w:val="20"/>
                <w:szCs w:val="20"/>
              </w:rPr>
              <w:t>Sorties Alarmes</w:t>
            </w:r>
          </w:p>
        </w:tc>
        <w:tc>
          <w:tcPr>
            <w:tcW w:w="4044" w:type="dxa"/>
            <w:shd w:val="clear" w:color="auto" w:fill="auto"/>
            <w:vAlign w:val="center"/>
          </w:tcPr>
          <w:p w14:paraId="6B33B648" w14:textId="77777777" w:rsidR="004220DC" w:rsidRPr="00B45A28" w:rsidRDefault="004220DC" w:rsidP="004220DC">
            <w:pPr>
              <w:contextualSpacing/>
              <w:jc w:val="right"/>
              <w:rPr>
                <w:rFonts w:ascii="Calibri" w:hAnsi="Calibri" w:cs="Calibri"/>
                <w:sz w:val="20"/>
                <w:szCs w:val="20"/>
              </w:rPr>
            </w:pPr>
            <w:r w:rsidRPr="00B45A28">
              <w:rPr>
                <w:rFonts w:ascii="Calibri" w:hAnsi="Calibri" w:cs="Calibri"/>
                <w:sz w:val="20"/>
                <w:szCs w:val="20"/>
              </w:rPr>
              <w:t>6 canaux</w:t>
            </w:r>
          </w:p>
        </w:tc>
      </w:tr>
      <w:tr w:rsidR="004220DC" w:rsidRPr="00B45A28" w14:paraId="3047AA13" w14:textId="77777777" w:rsidTr="00381B74">
        <w:trPr>
          <w:trHeight w:val="284"/>
        </w:trPr>
        <w:tc>
          <w:tcPr>
            <w:tcW w:w="7797" w:type="dxa"/>
            <w:gridSpan w:val="2"/>
            <w:shd w:val="clear" w:color="auto" w:fill="F2F2F2"/>
          </w:tcPr>
          <w:p w14:paraId="1AE72373" w14:textId="77777777" w:rsidR="004220DC" w:rsidRPr="00B45A28" w:rsidRDefault="004220DC" w:rsidP="004220DC">
            <w:pPr>
              <w:ind w:left="57"/>
              <w:contextualSpacing/>
              <w:jc w:val="right"/>
              <w:rPr>
                <w:rFonts w:ascii="Calibri" w:hAnsi="Calibri" w:cs="Calibri"/>
                <w:sz w:val="20"/>
                <w:szCs w:val="20"/>
              </w:rPr>
            </w:pPr>
            <w:r w:rsidRPr="00B45A28">
              <w:rPr>
                <w:rFonts w:ascii="Calibri" w:hAnsi="Calibri" w:cs="Calibri"/>
                <w:sz w:val="20"/>
                <w:szCs w:val="20"/>
              </w:rPr>
              <w:t>Lecture des enregistrements</w:t>
            </w:r>
          </w:p>
        </w:tc>
      </w:tr>
      <w:tr w:rsidR="004220DC" w:rsidRPr="00B45A28" w14:paraId="7D3D3D35" w14:textId="77777777" w:rsidTr="00381B74">
        <w:trPr>
          <w:trHeight w:val="284"/>
        </w:trPr>
        <w:tc>
          <w:tcPr>
            <w:tcW w:w="3753" w:type="dxa"/>
            <w:shd w:val="clear" w:color="auto" w:fill="auto"/>
          </w:tcPr>
          <w:p w14:paraId="485476B0" w14:textId="77777777" w:rsidR="004220DC" w:rsidRPr="00B45A28" w:rsidRDefault="004220DC" w:rsidP="004220DC">
            <w:pPr>
              <w:contextualSpacing/>
              <w:jc w:val="right"/>
              <w:rPr>
                <w:rFonts w:ascii="Calibri" w:hAnsi="Calibri" w:cs="Calibri"/>
                <w:sz w:val="20"/>
                <w:szCs w:val="20"/>
              </w:rPr>
            </w:pPr>
            <w:r w:rsidRPr="00B45A28">
              <w:rPr>
                <w:sz w:val="20"/>
                <w:szCs w:val="20"/>
              </w:rPr>
              <w:t>Lecture synchronisé</w:t>
            </w:r>
          </w:p>
        </w:tc>
        <w:tc>
          <w:tcPr>
            <w:tcW w:w="4044" w:type="dxa"/>
            <w:shd w:val="clear" w:color="auto" w:fill="auto"/>
            <w:vAlign w:val="center"/>
          </w:tcPr>
          <w:p w14:paraId="6B5A2B55" w14:textId="77777777" w:rsidR="004220DC" w:rsidRPr="00B45A28" w:rsidRDefault="004220DC" w:rsidP="004220DC">
            <w:pPr>
              <w:contextualSpacing/>
              <w:jc w:val="right"/>
              <w:rPr>
                <w:rFonts w:ascii="Calibri" w:hAnsi="Calibri" w:cs="Calibri"/>
                <w:sz w:val="20"/>
                <w:szCs w:val="20"/>
              </w:rPr>
            </w:pPr>
            <w:r w:rsidRPr="00B45A28">
              <w:rPr>
                <w:rFonts w:ascii="Calibri" w:hAnsi="Calibri" w:cs="Calibri"/>
                <w:sz w:val="20"/>
                <w:szCs w:val="20"/>
              </w:rPr>
              <w:t>1/4/9/16</w:t>
            </w:r>
          </w:p>
        </w:tc>
      </w:tr>
      <w:tr w:rsidR="004220DC" w:rsidRPr="00B45A28" w14:paraId="3917A63C" w14:textId="77777777" w:rsidTr="00381B74">
        <w:trPr>
          <w:trHeight w:val="284"/>
        </w:trPr>
        <w:tc>
          <w:tcPr>
            <w:tcW w:w="3753" w:type="dxa"/>
            <w:shd w:val="clear" w:color="auto" w:fill="auto"/>
          </w:tcPr>
          <w:p w14:paraId="316218A9" w14:textId="77777777" w:rsidR="004220DC" w:rsidRPr="00B45A28" w:rsidRDefault="004220DC" w:rsidP="004220DC">
            <w:pPr>
              <w:ind w:right="57"/>
              <w:jc w:val="right"/>
              <w:rPr>
                <w:rFonts w:ascii="Calibri" w:hAnsi="Calibri" w:cs="Calibri"/>
                <w:b/>
                <w:bCs/>
                <w:sz w:val="20"/>
                <w:szCs w:val="20"/>
              </w:rPr>
            </w:pPr>
            <w:r w:rsidRPr="00B45A28">
              <w:rPr>
                <w:sz w:val="20"/>
                <w:szCs w:val="20"/>
              </w:rPr>
              <w:t>Mode de recherche</w:t>
            </w:r>
          </w:p>
        </w:tc>
        <w:tc>
          <w:tcPr>
            <w:tcW w:w="4044" w:type="dxa"/>
            <w:shd w:val="clear" w:color="auto" w:fill="auto"/>
            <w:vAlign w:val="center"/>
          </w:tcPr>
          <w:p w14:paraId="1B58CF5B" w14:textId="77777777" w:rsidR="004220DC" w:rsidRPr="00B45A28" w:rsidRDefault="004220DC" w:rsidP="004220DC">
            <w:pPr>
              <w:ind w:left="57" w:right="57"/>
              <w:jc w:val="right"/>
              <w:rPr>
                <w:rFonts w:ascii="Calibri" w:hAnsi="Calibri" w:cs="Calibri"/>
                <w:sz w:val="20"/>
                <w:szCs w:val="20"/>
              </w:rPr>
            </w:pPr>
            <w:r w:rsidRPr="00B45A28">
              <w:rPr>
                <w:rFonts w:ascii="Calibri" w:hAnsi="Calibri" w:cs="Calibri"/>
                <w:sz w:val="20"/>
                <w:szCs w:val="20"/>
              </w:rPr>
              <w:t>Heure/ Date, Alarme, Détection de Mouvement, …</w:t>
            </w:r>
          </w:p>
        </w:tc>
      </w:tr>
      <w:tr w:rsidR="004220DC" w:rsidRPr="00573ECF" w14:paraId="6D23ECDE" w14:textId="77777777" w:rsidTr="00381B74">
        <w:trPr>
          <w:trHeight w:val="284"/>
        </w:trPr>
        <w:tc>
          <w:tcPr>
            <w:tcW w:w="3753" w:type="dxa"/>
            <w:shd w:val="clear" w:color="auto" w:fill="auto"/>
          </w:tcPr>
          <w:p w14:paraId="5B510CE9" w14:textId="77777777" w:rsidR="004220DC" w:rsidRPr="00B45A28" w:rsidRDefault="004220DC" w:rsidP="004220DC">
            <w:pPr>
              <w:ind w:right="57"/>
              <w:jc w:val="right"/>
              <w:rPr>
                <w:rFonts w:ascii="Calibri" w:hAnsi="Calibri" w:cs="Calibri"/>
                <w:b/>
                <w:bCs/>
                <w:sz w:val="20"/>
                <w:szCs w:val="20"/>
              </w:rPr>
            </w:pPr>
            <w:r w:rsidRPr="00B45A28">
              <w:rPr>
                <w:sz w:val="20"/>
                <w:szCs w:val="20"/>
              </w:rPr>
              <w:t>Fonction de lecture vidéo</w:t>
            </w:r>
          </w:p>
        </w:tc>
        <w:tc>
          <w:tcPr>
            <w:tcW w:w="4044" w:type="dxa"/>
            <w:shd w:val="clear" w:color="auto" w:fill="auto"/>
            <w:vAlign w:val="center"/>
          </w:tcPr>
          <w:p w14:paraId="4F691A90" w14:textId="77777777" w:rsidR="004220DC" w:rsidRPr="00010C63" w:rsidRDefault="004220DC" w:rsidP="004220DC">
            <w:pPr>
              <w:ind w:left="57" w:right="57"/>
              <w:jc w:val="right"/>
              <w:rPr>
                <w:rFonts w:ascii="Calibri" w:hAnsi="Calibri" w:cs="Calibri"/>
                <w:sz w:val="20"/>
                <w:szCs w:val="20"/>
              </w:rPr>
            </w:pPr>
            <w:r w:rsidRPr="00010C63">
              <w:rPr>
                <w:rFonts w:ascii="Calibri" w:hAnsi="Calibri" w:cs="Calibri"/>
                <w:sz w:val="20"/>
                <w:szCs w:val="20"/>
              </w:rPr>
              <w:t>Play, Pause, Stop, Rewind, Fast play, Slow Play, Next File, Previous File, Next Camera, Previous Camera,</w:t>
            </w:r>
          </w:p>
          <w:p w14:paraId="0E2CF0F0" w14:textId="77777777" w:rsidR="004220DC" w:rsidRPr="00010C63" w:rsidRDefault="004220DC" w:rsidP="004220DC">
            <w:pPr>
              <w:ind w:left="57" w:right="57"/>
              <w:jc w:val="right"/>
              <w:rPr>
                <w:rFonts w:ascii="Calibri" w:hAnsi="Calibri" w:cs="Calibri"/>
                <w:sz w:val="20"/>
                <w:szCs w:val="20"/>
              </w:rPr>
            </w:pPr>
            <w:r w:rsidRPr="00010C63">
              <w:rPr>
                <w:rFonts w:ascii="Calibri" w:hAnsi="Calibri" w:cs="Calibri"/>
                <w:sz w:val="20"/>
                <w:szCs w:val="20"/>
              </w:rPr>
              <w:t>Full Screen, Backup Selection, Digital Zoom</w:t>
            </w:r>
          </w:p>
        </w:tc>
      </w:tr>
      <w:tr w:rsidR="004220DC" w:rsidRPr="00B45A28" w14:paraId="4E465210" w14:textId="77777777" w:rsidTr="00381B74">
        <w:trPr>
          <w:trHeight w:val="284"/>
        </w:trPr>
        <w:tc>
          <w:tcPr>
            <w:tcW w:w="3753" w:type="dxa"/>
            <w:shd w:val="clear" w:color="auto" w:fill="auto"/>
          </w:tcPr>
          <w:p w14:paraId="1642FE02" w14:textId="77777777" w:rsidR="004220DC" w:rsidRPr="00B45A28" w:rsidRDefault="004220DC" w:rsidP="004220DC">
            <w:pPr>
              <w:ind w:right="57"/>
              <w:jc w:val="right"/>
              <w:rPr>
                <w:rFonts w:ascii="Calibri" w:hAnsi="Calibri" w:cs="Calibri"/>
                <w:b/>
                <w:bCs/>
                <w:sz w:val="20"/>
                <w:szCs w:val="20"/>
              </w:rPr>
            </w:pPr>
            <w:r w:rsidRPr="00B45A28">
              <w:rPr>
                <w:sz w:val="20"/>
                <w:szCs w:val="20"/>
              </w:rPr>
              <w:t>Mode de backup</w:t>
            </w:r>
          </w:p>
        </w:tc>
        <w:tc>
          <w:tcPr>
            <w:tcW w:w="4044" w:type="dxa"/>
            <w:shd w:val="clear" w:color="auto" w:fill="auto"/>
            <w:vAlign w:val="center"/>
          </w:tcPr>
          <w:p w14:paraId="231741DC" w14:textId="77777777" w:rsidR="004220DC" w:rsidRPr="00B45A28" w:rsidRDefault="004220DC" w:rsidP="004220DC">
            <w:pPr>
              <w:ind w:left="57" w:right="57"/>
              <w:jc w:val="right"/>
              <w:rPr>
                <w:rFonts w:ascii="Calibri" w:hAnsi="Calibri" w:cs="Calibri"/>
                <w:sz w:val="20"/>
                <w:szCs w:val="20"/>
              </w:rPr>
            </w:pPr>
            <w:r w:rsidRPr="00B45A28">
              <w:rPr>
                <w:rFonts w:ascii="Calibri" w:hAnsi="Calibri" w:cs="Calibri"/>
                <w:sz w:val="20"/>
                <w:szCs w:val="20"/>
              </w:rPr>
              <w:t>USB Device/Network/eSATA Device</w:t>
            </w:r>
          </w:p>
        </w:tc>
      </w:tr>
      <w:tr w:rsidR="004220DC" w:rsidRPr="00B45A28" w14:paraId="420C0EDB" w14:textId="77777777" w:rsidTr="00381B74">
        <w:trPr>
          <w:trHeight w:val="284"/>
        </w:trPr>
        <w:tc>
          <w:tcPr>
            <w:tcW w:w="7797" w:type="dxa"/>
            <w:gridSpan w:val="2"/>
            <w:shd w:val="clear" w:color="auto" w:fill="F2F2F2"/>
          </w:tcPr>
          <w:p w14:paraId="7AC7120A" w14:textId="77777777" w:rsidR="004220DC" w:rsidRPr="00B45A28" w:rsidRDefault="004220DC" w:rsidP="004220DC">
            <w:pPr>
              <w:ind w:left="57"/>
              <w:contextualSpacing/>
              <w:jc w:val="right"/>
              <w:rPr>
                <w:rFonts w:ascii="Calibri" w:hAnsi="Calibri" w:cs="Calibri"/>
                <w:sz w:val="20"/>
                <w:szCs w:val="20"/>
              </w:rPr>
            </w:pPr>
            <w:r w:rsidRPr="00B45A28">
              <w:rPr>
                <w:rFonts w:ascii="Calibri" w:hAnsi="Calibri" w:cs="Calibri"/>
                <w:sz w:val="20"/>
                <w:szCs w:val="20"/>
              </w:rPr>
              <w:t>Réseaux</w:t>
            </w:r>
          </w:p>
        </w:tc>
      </w:tr>
      <w:tr w:rsidR="004220DC" w:rsidRPr="00B45A28" w14:paraId="65006E25" w14:textId="77777777" w:rsidTr="00381B74">
        <w:trPr>
          <w:trHeight w:val="284"/>
        </w:trPr>
        <w:tc>
          <w:tcPr>
            <w:tcW w:w="3753" w:type="dxa"/>
            <w:shd w:val="clear" w:color="auto" w:fill="auto"/>
          </w:tcPr>
          <w:p w14:paraId="63A2BFE6" w14:textId="77777777" w:rsidR="004220DC" w:rsidRPr="00B45A28" w:rsidRDefault="004220DC" w:rsidP="004220DC">
            <w:pPr>
              <w:ind w:right="57"/>
              <w:jc w:val="right"/>
              <w:rPr>
                <w:rFonts w:ascii="Calibri" w:hAnsi="Calibri" w:cs="Calibri"/>
                <w:b/>
                <w:bCs/>
                <w:sz w:val="20"/>
                <w:szCs w:val="20"/>
              </w:rPr>
            </w:pPr>
            <w:r w:rsidRPr="00B45A28">
              <w:rPr>
                <w:sz w:val="20"/>
                <w:szCs w:val="20"/>
              </w:rPr>
              <w:t>Interfaces</w:t>
            </w:r>
          </w:p>
        </w:tc>
        <w:tc>
          <w:tcPr>
            <w:tcW w:w="4044" w:type="dxa"/>
            <w:shd w:val="clear" w:color="auto" w:fill="auto"/>
            <w:vAlign w:val="center"/>
          </w:tcPr>
          <w:p w14:paraId="75A8BA4F" w14:textId="77777777" w:rsidR="004220DC" w:rsidRPr="00B45A28" w:rsidRDefault="004220DC" w:rsidP="004220DC">
            <w:pPr>
              <w:ind w:left="57" w:right="57"/>
              <w:jc w:val="right"/>
              <w:rPr>
                <w:rFonts w:ascii="Calibri" w:hAnsi="Calibri" w:cs="Calibri"/>
                <w:sz w:val="20"/>
                <w:szCs w:val="20"/>
              </w:rPr>
            </w:pPr>
            <w:r w:rsidRPr="00B45A28">
              <w:rPr>
                <w:rFonts w:ascii="Calibri" w:hAnsi="Calibri" w:cs="Calibri"/>
                <w:sz w:val="20"/>
                <w:szCs w:val="20"/>
              </w:rPr>
              <w:t>2 RJ-45 Ports (10/100/1000Mbps)</w:t>
            </w:r>
          </w:p>
        </w:tc>
      </w:tr>
      <w:tr w:rsidR="004220DC" w:rsidRPr="00B45A28" w14:paraId="40AD1832" w14:textId="77777777" w:rsidTr="00381B74">
        <w:trPr>
          <w:trHeight w:val="284"/>
        </w:trPr>
        <w:tc>
          <w:tcPr>
            <w:tcW w:w="3753" w:type="dxa"/>
            <w:shd w:val="clear" w:color="auto" w:fill="auto"/>
          </w:tcPr>
          <w:p w14:paraId="5C8E6E9C" w14:textId="77777777" w:rsidR="004220DC" w:rsidRPr="00B45A28" w:rsidRDefault="004220DC" w:rsidP="004220DC">
            <w:pPr>
              <w:ind w:right="57"/>
              <w:jc w:val="right"/>
              <w:rPr>
                <w:rFonts w:ascii="Calibri" w:hAnsi="Calibri" w:cs="Calibri"/>
                <w:b/>
                <w:bCs/>
                <w:sz w:val="20"/>
                <w:szCs w:val="20"/>
              </w:rPr>
            </w:pPr>
            <w:r w:rsidRPr="00B45A28">
              <w:rPr>
                <w:sz w:val="20"/>
                <w:szCs w:val="20"/>
              </w:rPr>
              <w:t>Fonction Réseau</w:t>
            </w:r>
          </w:p>
        </w:tc>
        <w:tc>
          <w:tcPr>
            <w:tcW w:w="4044" w:type="dxa"/>
            <w:shd w:val="clear" w:color="auto" w:fill="auto"/>
            <w:vAlign w:val="center"/>
          </w:tcPr>
          <w:p w14:paraId="5F364976" w14:textId="77777777" w:rsidR="004220DC" w:rsidRPr="00B45A28" w:rsidRDefault="004220DC" w:rsidP="004220DC">
            <w:pPr>
              <w:ind w:left="57" w:right="57"/>
              <w:jc w:val="right"/>
              <w:rPr>
                <w:rFonts w:ascii="Calibri" w:hAnsi="Calibri" w:cs="Calibri"/>
                <w:sz w:val="20"/>
                <w:szCs w:val="20"/>
              </w:rPr>
            </w:pPr>
            <w:r w:rsidRPr="00B45A28">
              <w:rPr>
                <w:rFonts w:ascii="Calibri" w:hAnsi="Calibri" w:cs="Calibri"/>
                <w:sz w:val="20"/>
                <w:szCs w:val="20"/>
              </w:rPr>
              <w:t>HTTP, HTTPS, TCP/IP, IPv4/IPv6, UPnP, SNMP, RTSP, UDP, SMTP, NTP, DHCP, DNS, IP Filter, PPPoE, DDNS, FTP, Alarm Server, IP Search, P2P</w:t>
            </w:r>
          </w:p>
        </w:tc>
      </w:tr>
      <w:tr w:rsidR="004220DC" w:rsidRPr="00B45A28" w14:paraId="622EC485" w14:textId="77777777" w:rsidTr="00381B74">
        <w:trPr>
          <w:trHeight w:val="284"/>
        </w:trPr>
        <w:tc>
          <w:tcPr>
            <w:tcW w:w="3753" w:type="dxa"/>
            <w:shd w:val="clear" w:color="auto" w:fill="auto"/>
          </w:tcPr>
          <w:p w14:paraId="4B861852" w14:textId="77777777" w:rsidR="004220DC" w:rsidRPr="00B45A28" w:rsidRDefault="004220DC" w:rsidP="004220DC">
            <w:pPr>
              <w:ind w:right="57"/>
              <w:jc w:val="right"/>
              <w:rPr>
                <w:rFonts w:ascii="Calibri" w:hAnsi="Calibri" w:cs="Calibri"/>
                <w:b/>
                <w:bCs/>
                <w:sz w:val="20"/>
                <w:szCs w:val="20"/>
              </w:rPr>
            </w:pPr>
            <w:r w:rsidRPr="00B45A28">
              <w:rPr>
                <w:sz w:val="20"/>
                <w:szCs w:val="20"/>
              </w:rPr>
              <w:t>Nombre maximale d’utilisateur</w:t>
            </w:r>
          </w:p>
        </w:tc>
        <w:tc>
          <w:tcPr>
            <w:tcW w:w="4044" w:type="dxa"/>
            <w:shd w:val="clear" w:color="auto" w:fill="auto"/>
            <w:vAlign w:val="center"/>
          </w:tcPr>
          <w:p w14:paraId="725FD9AD" w14:textId="77777777" w:rsidR="004220DC" w:rsidRPr="00B45A28" w:rsidRDefault="004220DC" w:rsidP="004220DC">
            <w:pPr>
              <w:ind w:left="57" w:right="57"/>
              <w:jc w:val="right"/>
              <w:rPr>
                <w:rFonts w:ascii="Calibri" w:hAnsi="Calibri" w:cs="Calibri"/>
                <w:sz w:val="20"/>
                <w:szCs w:val="20"/>
              </w:rPr>
            </w:pPr>
            <w:r w:rsidRPr="00B45A28">
              <w:rPr>
                <w:rFonts w:ascii="Calibri" w:hAnsi="Calibri" w:cs="Calibri"/>
                <w:sz w:val="20"/>
                <w:szCs w:val="20"/>
              </w:rPr>
              <w:t>128 utilisateurs</w:t>
            </w:r>
          </w:p>
        </w:tc>
      </w:tr>
      <w:tr w:rsidR="004220DC" w:rsidRPr="00B45A28" w14:paraId="423E848C" w14:textId="77777777" w:rsidTr="00381B74">
        <w:trPr>
          <w:trHeight w:val="284"/>
        </w:trPr>
        <w:tc>
          <w:tcPr>
            <w:tcW w:w="3753" w:type="dxa"/>
            <w:shd w:val="clear" w:color="auto" w:fill="auto"/>
          </w:tcPr>
          <w:p w14:paraId="37361A21" w14:textId="77777777" w:rsidR="004220DC" w:rsidRPr="00B45A28" w:rsidRDefault="004220DC" w:rsidP="004220DC">
            <w:pPr>
              <w:ind w:right="57"/>
              <w:jc w:val="right"/>
              <w:rPr>
                <w:rFonts w:ascii="Calibri" w:hAnsi="Calibri" w:cs="Calibri"/>
                <w:b/>
                <w:bCs/>
                <w:sz w:val="20"/>
                <w:szCs w:val="20"/>
              </w:rPr>
            </w:pPr>
            <w:r w:rsidRPr="00B45A28">
              <w:rPr>
                <w:sz w:val="20"/>
                <w:szCs w:val="20"/>
              </w:rPr>
              <w:t>Smartphone</w:t>
            </w:r>
          </w:p>
        </w:tc>
        <w:tc>
          <w:tcPr>
            <w:tcW w:w="4044" w:type="dxa"/>
            <w:shd w:val="clear" w:color="auto" w:fill="auto"/>
            <w:vAlign w:val="center"/>
          </w:tcPr>
          <w:p w14:paraId="31952879" w14:textId="77777777" w:rsidR="004220DC" w:rsidRPr="00B45A28" w:rsidRDefault="004220DC" w:rsidP="004220DC">
            <w:pPr>
              <w:ind w:left="57" w:right="57"/>
              <w:jc w:val="right"/>
              <w:rPr>
                <w:rFonts w:ascii="Calibri" w:hAnsi="Calibri" w:cs="Calibri"/>
                <w:sz w:val="20"/>
                <w:szCs w:val="20"/>
              </w:rPr>
            </w:pPr>
            <w:r w:rsidRPr="00B45A28">
              <w:rPr>
                <w:rFonts w:ascii="Calibri" w:hAnsi="Calibri" w:cs="Calibri"/>
                <w:sz w:val="20"/>
                <w:szCs w:val="20"/>
              </w:rPr>
              <w:t>iPhone, iPad, Android</w:t>
            </w:r>
          </w:p>
        </w:tc>
      </w:tr>
      <w:tr w:rsidR="004220DC" w:rsidRPr="00B45A28" w14:paraId="4A7C50B0" w14:textId="77777777" w:rsidTr="00381B74">
        <w:trPr>
          <w:trHeight w:val="284"/>
        </w:trPr>
        <w:tc>
          <w:tcPr>
            <w:tcW w:w="3753" w:type="dxa"/>
            <w:shd w:val="clear" w:color="auto" w:fill="auto"/>
          </w:tcPr>
          <w:p w14:paraId="736FB97C" w14:textId="77777777" w:rsidR="004220DC" w:rsidRPr="00B45A28" w:rsidRDefault="004220DC" w:rsidP="004220DC">
            <w:pPr>
              <w:ind w:right="57"/>
              <w:jc w:val="right"/>
              <w:rPr>
                <w:rFonts w:ascii="Calibri" w:hAnsi="Calibri" w:cs="Calibri"/>
                <w:b/>
                <w:bCs/>
                <w:sz w:val="20"/>
                <w:szCs w:val="20"/>
              </w:rPr>
            </w:pPr>
            <w:r w:rsidRPr="00B45A28">
              <w:rPr>
                <w:sz w:val="20"/>
                <w:szCs w:val="20"/>
              </w:rPr>
              <w:t>Compatibilité</w:t>
            </w:r>
          </w:p>
        </w:tc>
        <w:tc>
          <w:tcPr>
            <w:tcW w:w="4044" w:type="dxa"/>
            <w:shd w:val="clear" w:color="auto" w:fill="auto"/>
            <w:vAlign w:val="center"/>
          </w:tcPr>
          <w:p w14:paraId="202BC6F4" w14:textId="77777777" w:rsidR="004220DC" w:rsidRPr="00B45A28" w:rsidRDefault="004220DC" w:rsidP="004220DC">
            <w:pPr>
              <w:ind w:left="57" w:right="57"/>
              <w:jc w:val="right"/>
              <w:rPr>
                <w:rFonts w:ascii="Calibri" w:hAnsi="Calibri" w:cs="Calibri"/>
                <w:sz w:val="20"/>
                <w:szCs w:val="20"/>
              </w:rPr>
            </w:pPr>
            <w:r w:rsidRPr="00B45A28">
              <w:rPr>
                <w:rFonts w:ascii="Calibri" w:hAnsi="Calibri" w:cs="Calibri"/>
                <w:sz w:val="20"/>
                <w:szCs w:val="20"/>
              </w:rPr>
              <w:t>ONVIF 2.4, SDK, CGI</w:t>
            </w:r>
          </w:p>
        </w:tc>
      </w:tr>
      <w:tr w:rsidR="004220DC" w:rsidRPr="00B45A28" w14:paraId="3CF2CFD2" w14:textId="77777777" w:rsidTr="00381B74">
        <w:trPr>
          <w:trHeight w:val="284"/>
        </w:trPr>
        <w:tc>
          <w:tcPr>
            <w:tcW w:w="7797" w:type="dxa"/>
            <w:gridSpan w:val="2"/>
            <w:shd w:val="clear" w:color="auto" w:fill="F2F2F2"/>
          </w:tcPr>
          <w:p w14:paraId="1E3045CF" w14:textId="77777777" w:rsidR="004220DC" w:rsidRPr="00B45A28" w:rsidRDefault="004220DC" w:rsidP="004220DC">
            <w:pPr>
              <w:ind w:left="57"/>
              <w:contextualSpacing/>
              <w:jc w:val="right"/>
              <w:rPr>
                <w:rFonts w:ascii="Calibri" w:hAnsi="Calibri" w:cs="Calibri"/>
                <w:sz w:val="20"/>
                <w:szCs w:val="20"/>
              </w:rPr>
            </w:pPr>
            <w:r w:rsidRPr="00B45A28">
              <w:rPr>
                <w:rFonts w:ascii="Calibri" w:hAnsi="Calibri" w:cs="Calibri"/>
                <w:sz w:val="20"/>
                <w:szCs w:val="20"/>
              </w:rPr>
              <w:lastRenderedPageBreak/>
              <w:t>Stockage</w:t>
            </w:r>
          </w:p>
        </w:tc>
      </w:tr>
      <w:tr w:rsidR="004220DC" w:rsidRPr="00B45A28" w14:paraId="1883049C" w14:textId="77777777" w:rsidTr="00381B74">
        <w:trPr>
          <w:trHeight w:val="284"/>
        </w:trPr>
        <w:tc>
          <w:tcPr>
            <w:tcW w:w="3753" w:type="dxa"/>
            <w:shd w:val="clear" w:color="auto" w:fill="auto"/>
          </w:tcPr>
          <w:p w14:paraId="4A1B78EA" w14:textId="77777777" w:rsidR="004220DC" w:rsidRPr="00B45A28" w:rsidRDefault="004220DC" w:rsidP="004220DC">
            <w:pPr>
              <w:ind w:right="57"/>
              <w:jc w:val="right"/>
              <w:rPr>
                <w:rFonts w:ascii="Calibri" w:hAnsi="Calibri" w:cs="Calibri"/>
                <w:b/>
                <w:bCs/>
                <w:sz w:val="20"/>
                <w:szCs w:val="20"/>
              </w:rPr>
            </w:pPr>
            <w:r w:rsidRPr="00B45A28">
              <w:rPr>
                <w:sz w:val="20"/>
                <w:szCs w:val="20"/>
              </w:rPr>
              <w:t>Disque interne</w:t>
            </w:r>
          </w:p>
        </w:tc>
        <w:tc>
          <w:tcPr>
            <w:tcW w:w="4044" w:type="dxa"/>
            <w:shd w:val="clear" w:color="auto" w:fill="auto"/>
            <w:vAlign w:val="center"/>
          </w:tcPr>
          <w:p w14:paraId="1AFA89BE" w14:textId="77777777" w:rsidR="004220DC" w:rsidRPr="00B45A28" w:rsidRDefault="004220DC" w:rsidP="004220DC">
            <w:pPr>
              <w:ind w:left="57" w:right="57"/>
              <w:jc w:val="right"/>
              <w:rPr>
                <w:rFonts w:ascii="Calibri" w:hAnsi="Calibri" w:cs="Calibri"/>
                <w:sz w:val="20"/>
                <w:szCs w:val="20"/>
              </w:rPr>
            </w:pPr>
            <w:r w:rsidRPr="00B45A28">
              <w:rPr>
                <w:rFonts w:ascii="Calibri" w:hAnsi="Calibri" w:cs="Calibri"/>
                <w:sz w:val="20"/>
                <w:szCs w:val="20"/>
              </w:rPr>
              <w:t>Jusqu’à 4 SATA III Ports, support les disques de 8 TB de capacité</w:t>
            </w:r>
          </w:p>
        </w:tc>
      </w:tr>
      <w:tr w:rsidR="004220DC" w:rsidRPr="00B45A28" w14:paraId="72EBD6CE" w14:textId="77777777" w:rsidTr="00381B74">
        <w:trPr>
          <w:trHeight w:val="284"/>
        </w:trPr>
        <w:tc>
          <w:tcPr>
            <w:tcW w:w="3753" w:type="dxa"/>
            <w:shd w:val="clear" w:color="auto" w:fill="auto"/>
          </w:tcPr>
          <w:p w14:paraId="75548C31" w14:textId="77777777" w:rsidR="004220DC" w:rsidRPr="00B45A28" w:rsidRDefault="004220DC" w:rsidP="004220DC">
            <w:pPr>
              <w:ind w:right="57"/>
              <w:jc w:val="right"/>
              <w:rPr>
                <w:rFonts w:ascii="Calibri" w:hAnsi="Calibri" w:cs="Calibri"/>
                <w:b/>
                <w:bCs/>
                <w:sz w:val="20"/>
                <w:szCs w:val="20"/>
              </w:rPr>
            </w:pPr>
            <w:r w:rsidRPr="00B45A28">
              <w:rPr>
                <w:sz w:val="20"/>
                <w:szCs w:val="20"/>
              </w:rPr>
              <w:t>eSATA</w:t>
            </w:r>
          </w:p>
        </w:tc>
        <w:tc>
          <w:tcPr>
            <w:tcW w:w="4044" w:type="dxa"/>
            <w:shd w:val="clear" w:color="auto" w:fill="auto"/>
            <w:vAlign w:val="center"/>
          </w:tcPr>
          <w:p w14:paraId="4793247E" w14:textId="77777777" w:rsidR="004220DC" w:rsidRPr="00B45A28" w:rsidRDefault="004220DC" w:rsidP="004220DC">
            <w:pPr>
              <w:ind w:left="57" w:right="57"/>
              <w:jc w:val="right"/>
              <w:rPr>
                <w:rFonts w:ascii="Calibri" w:hAnsi="Calibri" w:cs="Calibri"/>
                <w:sz w:val="20"/>
                <w:szCs w:val="20"/>
              </w:rPr>
            </w:pPr>
            <w:r w:rsidRPr="00B45A28">
              <w:rPr>
                <w:rFonts w:ascii="Calibri" w:hAnsi="Calibri" w:cs="Calibri"/>
                <w:sz w:val="20"/>
                <w:szCs w:val="20"/>
              </w:rPr>
              <w:t>1 port eSATA</w:t>
            </w:r>
          </w:p>
        </w:tc>
      </w:tr>
      <w:tr w:rsidR="004220DC" w:rsidRPr="00B45A28" w14:paraId="7ACC2DCB" w14:textId="77777777" w:rsidTr="00381B74">
        <w:trPr>
          <w:trHeight w:val="284"/>
        </w:trPr>
        <w:tc>
          <w:tcPr>
            <w:tcW w:w="7797" w:type="dxa"/>
            <w:gridSpan w:val="2"/>
            <w:shd w:val="clear" w:color="auto" w:fill="auto"/>
          </w:tcPr>
          <w:p w14:paraId="5C9C7F4A" w14:textId="77777777" w:rsidR="004220DC" w:rsidRPr="00B45A28" w:rsidRDefault="004220DC" w:rsidP="004220DC">
            <w:pPr>
              <w:ind w:left="57"/>
              <w:contextualSpacing/>
              <w:jc w:val="right"/>
              <w:rPr>
                <w:rFonts w:ascii="Calibri" w:hAnsi="Calibri" w:cs="Calibri"/>
                <w:sz w:val="20"/>
                <w:szCs w:val="20"/>
              </w:rPr>
            </w:pPr>
            <w:r w:rsidRPr="00B45A28">
              <w:rPr>
                <w:rFonts w:ascii="Calibri" w:hAnsi="Calibri" w:cs="Calibri"/>
                <w:sz w:val="20"/>
                <w:szCs w:val="20"/>
              </w:rPr>
              <w:t>Interfaces Auxiliaires</w:t>
            </w:r>
          </w:p>
        </w:tc>
      </w:tr>
      <w:tr w:rsidR="004220DC" w:rsidRPr="00B45A28" w14:paraId="14CFEC85" w14:textId="77777777" w:rsidTr="00381B74">
        <w:trPr>
          <w:trHeight w:val="284"/>
        </w:trPr>
        <w:tc>
          <w:tcPr>
            <w:tcW w:w="3753" w:type="dxa"/>
            <w:shd w:val="clear" w:color="auto" w:fill="auto"/>
          </w:tcPr>
          <w:p w14:paraId="0605C4E1" w14:textId="77777777" w:rsidR="004220DC" w:rsidRPr="00B45A28" w:rsidRDefault="004220DC" w:rsidP="004220DC">
            <w:pPr>
              <w:ind w:right="57"/>
              <w:jc w:val="right"/>
              <w:rPr>
                <w:rFonts w:ascii="Calibri" w:hAnsi="Calibri" w:cs="Calibri"/>
                <w:b/>
                <w:bCs/>
                <w:sz w:val="20"/>
                <w:szCs w:val="20"/>
              </w:rPr>
            </w:pPr>
            <w:r w:rsidRPr="00B45A28">
              <w:rPr>
                <w:sz w:val="20"/>
                <w:szCs w:val="20"/>
              </w:rPr>
              <w:t>USB</w:t>
            </w:r>
          </w:p>
        </w:tc>
        <w:tc>
          <w:tcPr>
            <w:tcW w:w="4044" w:type="dxa"/>
            <w:shd w:val="clear" w:color="auto" w:fill="auto"/>
            <w:vAlign w:val="center"/>
          </w:tcPr>
          <w:p w14:paraId="265E903B" w14:textId="77777777" w:rsidR="004220DC" w:rsidRPr="00B45A28" w:rsidRDefault="004220DC" w:rsidP="004220DC">
            <w:pPr>
              <w:ind w:left="57" w:right="57"/>
              <w:jc w:val="right"/>
              <w:rPr>
                <w:rFonts w:ascii="Calibri" w:hAnsi="Calibri" w:cs="Calibri"/>
                <w:sz w:val="20"/>
                <w:szCs w:val="20"/>
              </w:rPr>
            </w:pPr>
            <w:r w:rsidRPr="00B45A28">
              <w:rPr>
                <w:rFonts w:ascii="Calibri" w:hAnsi="Calibri" w:cs="Calibri"/>
                <w:sz w:val="20"/>
                <w:szCs w:val="20"/>
              </w:rPr>
              <w:t>3 Ports USB dont 1 a l’avant</w:t>
            </w:r>
          </w:p>
        </w:tc>
      </w:tr>
      <w:tr w:rsidR="004220DC" w:rsidRPr="00B45A28" w14:paraId="025B29CE" w14:textId="77777777" w:rsidTr="00381B74">
        <w:trPr>
          <w:trHeight w:val="284"/>
        </w:trPr>
        <w:tc>
          <w:tcPr>
            <w:tcW w:w="3753" w:type="dxa"/>
            <w:shd w:val="clear" w:color="auto" w:fill="auto"/>
          </w:tcPr>
          <w:p w14:paraId="07B16FEE" w14:textId="77777777" w:rsidR="004220DC" w:rsidRPr="00B45A28" w:rsidRDefault="004220DC" w:rsidP="004220DC">
            <w:pPr>
              <w:ind w:right="57"/>
              <w:jc w:val="right"/>
              <w:rPr>
                <w:rFonts w:ascii="Calibri" w:hAnsi="Calibri" w:cs="Calibri"/>
                <w:b/>
                <w:bCs/>
                <w:sz w:val="20"/>
                <w:szCs w:val="20"/>
              </w:rPr>
            </w:pPr>
            <w:r w:rsidRPr="00B45A28">
              <w:rPr>
                <w:sz w:val="20"/>
                <w:szCs w:val="20"/>
              </w:rPr>
              <w:t>RS232</w:t>
            </w:r>
          </w:p>
        </w:tc>
        <w:tc>
          <w:tcPr>
            <w:tcW w:w="4044" w:type="dxa"/>
            <w:shd w:val="clear" w:color="auto" w:fill="auto"/>
            <w:vAlign w:val="center"/>
          </w:tcPr>
          <w:p w14:paraId="3D1FA71F" w14:textId="77777777" w:rsidR="004220DC" w:rsidRPr="00B45A28" w:rsidRDefault="004220DC" w:rsidP="004220DC">
            <w:pPr>
              <w:ind w:left="57" w:right="57"/>
              <w:jc w:val="right"/>
              <w:rPr>
                <w:rFonts w:ascii="Calibri" w:hAnsi="Calibri" w:cs="Calibri"/>
                <w:sz w:val="20"/>
                <w:szCs w:val="20"/>
              </w:rPr>
            </w:pPr>
            <w:r w:rsidRPr="00B45A28">
              <w:rPr>
                <w:rFonts w:ascii="Calibri" w:hAnsi="Calibri" w:cs="Calibri"/>
                <w:sz w:val="20"/>
                <w:szCs w:val="20"/>
              </w:rPr>
              <w:t>1 Port pour communication serie</w:t>
            </w:r>
          </w:p>
        </w:tc>
      </w:tr>
      <w:tr w:rsidR="004220DC" w:rsidRPr="00B45A28" w14:paraId="7916344C" w14:textId="77777777" w:rsidTr="00381B74">
        <w:trPr>
          <w:trHeight w:val="284"/>
        </w:trPr>
        <w:tc>
          <w:tcPr>
            <w:tcW w:w="3753" w:type="dxa"/>
            <w:shd w:val="clear" w:color="auto" w:fill="auto"/>
          </w:tcPr>
          <w:p w14:paraId="7E5F79A2" w14:textId="77777777" w:rsidR="004220DC" w:rsidRPr="00B45A28" w:rsidRDefault="004220DC" w:rsidP="004220DC">
            <w:pPr>
              <w:ind w:right="57"/>
              <w:jc w:val="right"/>
              <w:rPr>
                <w:rFonts w:ascii="Calibri" w:hAnsi="Calibri" w:cs="Calibri"/>
                <w:b/>
                <w:bCs/>
                <w:sz w:val="20"/>
                <w:szCs w:val="20"/>
              </w:rPr>
            </w:pPr>
            <w:r w:rsidRPr="00B45A28">
              <w:rPr>
                <w:sz w:val="20"/>
                <w:szCs w:val="20"/>
              </w:rPr>
              <w:t>RS485</w:t>
            </w:r>
          </w:p>
        </w:tc>
        <w:tc>
          <w:tcPr>
            <w:tcW w:w="4044" w:type="dxa"/>
            <w:shd w:val="clear" w:color="auto" w:fill="auto"/>
            <w:vAlign w:val="center"/>
          </w:tcPr>
          <w:p w14:paraId="2FCA25BB" w14:textId="77777777" w:rsidR="004220DC" w:rsidRPr="00B45A28" w:rsidRDefault="004220DC" w:rsidP="004220DC">
            <w:pPr>
              <w:ind w:left="57" w:right="57"/>
              <w:jc w:val="right"/>
              <w:rPr>
                <w:rFonts w:ascii="Calibri" w:hAnsi="Calibri" w:cs="Calibri"/>
                <w:sz w:val="20"/>
                <w:szCs w:val="20"/>
              </w:rPr>
            </w:pPr>
            <w:r w:rsidRPr="00B45A28">
              <w:rPr>
                <w:rFonts w:ascii="Calibri" w:hAnsi="Calibri" w:cs="Calibri"/>
                <w:sz w:val="20"/>
                <w:szCs w:val="20"/>
              </w:rPr>
              <w:t xml:space="preserve">1 Port pour PTZ </w:t>
            </w:r>
          </w:p>
        </w:tc>
      </w:tr>
      <w:tr w:rsidR="004220DC" w:rsidRPr="00B45A28" w14:paraId="5330F808" w14:textId="77777777" w:rsidTr="00381B74">
        <w:trPr>
          <w:trHeight w:val="284"/>
        </w:trPr>
        <w:tc>
          <w:tcPr>
            <w:tcW w:w="7797" w:type="dxa"/>
            <w:gridSpan w:val="2"/>
            <w:shd w:val="clear" w:color="auto" w:fill="F2F2F2"/>
          </w:tcPr>
          <w:p w14:paraId="63E13EBE" w14:textId="77777777" w:rsidR="004220DC" w:rsidRPr="00B45A28" w:rsidRDefault="004220DC" w:rsidP="004220DC">
            <w:pPr>
              <w:ind w:left="57"/>
              <w:contextualSpacing/>
              <w:jc w:val="right"/>
              <w:rPr>
                <w:rFonts w:ascii="Calibri" w:hAnsi="Calibri" w:cs="Calibri"/>
                <w:sz w:val="20"/>
                <w:szCs w:val="20"/>
              </w:rPr>
            </w:pPr>
            <w:r w:rsidRPr="00B45A28">
              <w:rPr>
                <w:rFonts w:ascii="Calibri" w:hAnsi="Calibri" w:cs="Calibri"/>
                <w:sz w:val="20"/>
                <w:szCs w:val="20"/>
              </w:rPr>
              <w:t>Alimentation</w:t>
            </w:r>
          </w:p>
        </w:tc>
      </w:tr>
      <w:tr w:rsidR="004220DC" w:rsidRPr="00B45A28" w14:paraId="15B77445" w14:textId="77777777" w:rsidTr="00381B74">
        <w:trPr>
          <w:trHeight w:val="284"/>
        </w:trPr>
        <w:tc>
          <w:tcPr>
            <w:tcW w:w="3753" w:type="dxa"/>
            <w:shd w:val="clear" w:color="auto" w:fill="auto"/>
          </w:tcPr>
          <w:p w14:paraId="18A83229" w14:textId="77777777" w:rsidR="004220DC" w:rsidRPr="00B45A28" w:rsidRDefault="004220DC" w:rsidP="004220DC">
            <w:pPr>
              <w:ind w:right="57"/>
              <w:jc w:val="right"/>
              <w:rPr>
                <w:rFonts w:ascii="Calibri" w:hAnsi="Calibri" w:cs="Calibri"/>
                <w:b/>
                <w:bCs/>
                <w:sz w:val="20"/>
                <w:szCs w:val="20"/>
              </w:rPr>
            </w:pPr>
            <w:r w:rsidRPr="00B45A28">
              <w:rPr>
                <w:sz w:val="20"/>
                <w:szCs w:val="20"/>
              </w:rPr>
              <w:t>Alimentation électrique</w:t>
            </w:r>
          </w:p>
        </w:tc>
        <w:tc>
          <w:tcPr>
            <w:tcW w:w="4044" w:type="dxa"/>
            <w:shd w:val="clear" w:color="auto" w:fill="auto"/>
            <w:vAlign w:val="center"/>
          </w:tcPr>
          <w:p w14:paraId="07990DEA" w14:textId="77777777" w:rsidR="004220DC" w:rsidRPr="00B45A28" w:rsidRDefault="004220DC" w:rsidP="004220DC">
            <w:pPr>
              <w:ind w:left="57" w:right="57"/>
              <w:jc w:val="right"/>
              <w:rPr>
                <w:rFonts w:ascii="Calibri" w:hAnsi="Calibri" w:cs="Calibri"/>
                <w:sz w:val="20"/>
                <w:szCs w:val="20"/>
              </w:rPr>
            </w:pPr>
            <w:r w:rsidRPr="00B45A28">
              <w:rPr>
                <w:rFonts w:ascii="Calibri" w:hAnsi="Calibri" w:cs="Calibri"/>
                <w:sz w:val="20"/>
                <w:szCs w:val="20"/>
              </w:rPr>
              <w:t>AC100V ~ 240V, 50 ~ 60 Hz</w:t>
            </w:r>
          </w:p>
        </w:tc>
      </w:tr>
      <w:tr w:rsidR="004220DC" w:rsidRPr="00B45A28" w14:paraId="44550615" w14:textId="77777777" w:rsidTr="00381B74">
        <w:trPr>
          <w:trHeight w:val="284"/>
        </w:trPr>
        <w:tc>
          <w:tcPr>
            <w:tcW w:w="3753" w:type="dxa"/>
            <w:shd w:val="clear" w:color="auto" w:fill="auto"/>
          </w:tcPr>
          <w:p w14:paraId="39F43FA0" w14:textId="77777777" w:rsidR="004220DC" w:rsidRPr="00B45A28" w:rsidRDefault="004220DC" w:rsidP="004220DC">
            <w:pPr>
              <w:ind w:right="57"/>
              <w:jc w:val="right"/>
              <w:rPr>
                <w:rFonts w:ascii="Calibri" w:hAnsi="Calibri" w:cs="Calibri"/>
                <w:b/>
                <w:bCs/>
                <w:sz w:val="20"/>
                <w:szCs w:val="20"/>
              </w:rPr>
            </w:pPr>
            <w:r w:rsidRPr="00B45A28">
              <w:rPr>
                <w:sz w:val="20"/>
                <w:szCs w:val="20"/>
              </w:rPr>
              <w:t>Consommation électrique</w:t>
            </w:r>
          </w:p>
        </w:tc>
        <w:tc>
          <w:tcPr>
            <w:tcW w:w="4044" w:type="dxa"/>
            <w:shd w:val="clear" w:color="auto" w:fill="auto"/>
            <w:vAlign w:val="center"/>
          </w:tcPr>
          <w:p w14:paraId="6A39BEAE" w14:textId="77777777" w:rsidR="004220DC" w:rsidRPr="00B45A28" w:rsidRDefault="004220DC" w:rsidP="004220DC">
            <w:pPr>
              <w:ind w:left="57" w:right="57"/>
              <w:jc w:val="right"/>
              <w:rPr>
                <w:rFonts w:ascii="Calibri" w:hAnsi="Calibri" w:cs="Calibri"/>
                <w:sz w:val="20"/>
                <w:szCs w:val="20"/>
              </w:rPr>
            </w:pPr>
            <w:r w:rsidRPr="00B45A28">
              <w:rPr>
                <w:rFonts w:ascii="Calibri" w:hAnsi="Calibri" w:cs="Calibri"/>
                <w:sz w:val="20"/>
                <w:szCs w:val="20"/>
              </w:rPr>
              <w:t>&lt;17w sans disque dur</w:t>
            </w:r>
          </w:p>
        </w:tc>
      </w:tr>
      <w:tr w:rsidR="004220DC" w:rsidRPr="00B45A28" w14:paraId="3F26B65B" w14:textId="77777777" w:rsidTr="00381B74">
        <w:trPr>
          <w:trHeight w:val="284"/>
        </w:trPr>
        <w:tc>
          <w:tcPr>
            <w:tcW w:w="3753" w:type="dxa"/>
            <w:tcBorders>
              <w:bottom w:val="single" w:sz="4" w:space="0" w:color="auto"/>
            </w:tcBorders>
            <w:shd w:val="clear" w:color="auto" w:fill="auto"/>
          </w:tcPr>
          <w:p w14:paraId="0CD72A8D" w14:textId="77777777" w:rsidR="004220DC" w:rsidRPr="00B45A28" w:rsidRDefault="004220DC" w:rsidP="004220DC">
            <w:pPr>
              <w:ind w:right="57"/>
              <w:jc w:val="right"/>
              <w:rPr>
                <w:rFonts w:ascii="Calibri" w:hAnsi="Calibri" w:cs="Calibri"/>
                <w:b/>
                <w:bCs/>
                <w:sz w:val="20"/>
                <w:szCs w:val="20"/>
              </w:rPr>
            </w:pPr>
            <w:r w:rsidRPr="00B45A28">
              <w:rPr>
                <w:sz w:val="20"/>
                <w:szCs w:val="20"/>
              </w:rPr>
              <w:t>Conditions de fonctionnements</w:t>
            </w:r>
          </w:p>
        </w:tc>
        <w:tc>
          <w:tcPr>
            <w:tcW w:w="4044" w:type="dxa"/>
            <w:tcBorders>
              <w:bottom w:val="single" w:sz="4" w:space="0" w:color="auto"/>
            </w:tcBorders>
            <w:shd w:val="clear" w:color="auto" w:fill="auto"/>
            <w:vAlign w:val="center"/>
          </w:tcPr>
          <w:p w14:paraId="35880B4F" w14:textId="77777777" w:rsidR="004220DC" w:rsidRPr="00B45A28" w:rsidRDefault="004220DC" w:rsidP="004220DC">
            <w:pPr>
              <w:ind w:left="57" w:right="57"/>
              <w:jc w:val="right"/>
              <w:rPr>
                <w:rFonts w:ascii="Calibri" w:hAnsi="Calibri" w:cs="Calibri"/>
                <w:sz w:val="20"/>
                <w:szCs w:val="20"/>
              </w:rPr>
            </w:pPr>
            <w:r w:rsidRPr="00B45A28">
              <w:rPr>
                <w:rFonts w:ascii="Calibri" w:hAnsi="Calibri" w:cs="Calibri"/>
                <w:sz w:val="20"/>
                <w:szCs w:val="20"/>
              </w:rPr>
              <w:t>-10°C ~ +55°C</w:t>
            </w:r>
          </w:p>
        </w:tc>
      </w:tr>
      <w:tr w:rsidR="004220DC" w:rsidRPr="00B45A28" w14:paraId="57CAE646" w14:textId="77777777" w:rsidTr="00381B74">
        <w:trPr>
          <w:trHeight w:val="284"/>
        </w:trPr>
        <w:tc>
          <w:tcPr>
            <w:tcW w:w="7797" w:type="dxa"/>
            <w:gridSpan w:val="2"/>
            <w:shd w:val="clear" w:color="auto" w:fill="F2F2F2"/>
          </w:tcPr>
          <w:p w14:paraId="4B2EA709" w14:textId="77777777" w:rsidR="004220DC" w:rsidRPr="00B45A28" w:rsidRDefault="004220DC" w:rsidP="004220DC">
            <w:pPr>
              <w:ind w:left="57"/>
              <w:contextualSpacing/>
              <w:jc w:val="right"/>
              <w:rPr>
                <w:rFonts w:ascii="Calibri" w:hAnsi="Calibri" w:cs="Calibri"/>
                <w:sz w:val="20"/>
                <w:szCs w:val="20"/>
              </w:rPr>
            </w:pPr>
            <w:r w:rsidRPr="00B45A28">
              <w:rPr>
                <w:rFonts w:ascii="Calibri" w:hAnsi="Calibri" w:cs="Calibri"/>
                <w:sz w:val="20"/>
                <w:szCs w:val="20"/>
              </w:rPr>
              <w:t>Certification et Garantie</w:t>
            </w:r>
          </w:p>
        </w:tc>
      </w:tr>
      <w:tr w:rsidR="004220DC" w:rsidRPr="00B45A28" w14:paraId="533B983F" w14:textId="77777777" w:rsidTr="00381B74">
        <w:trPr>
          <w:trHeight w:val="284"/>
        </w:trPr>
        <w:tc>
          <w:tcPr>
            <w:tcW w:w="3753" w:type="dxa"/>
            <w:shd w:val="clear" w:color="auto" w:fill="auto"/>
          </w:tcPr>
          <w:p w14:paraId="1DF0FBC0" w14:textId="77777777" w:rsidR="004220DC" w:rsidRPr="00B45A28" w:rsidRDefault="004220DC" w:rsidP="004220DC">
            <w:pPr>
              <w:ind w:right="57"/>
              <w:jc w:val="right"/>
              <w:rPr>
                <w:sz w:val="20"/>
                <w:szCs w:val="20"/>
              </w:rPr>
            </w:pPr>
            <w:r w:rsidRPr="00B45A28">
              <w:rPr>
                <w:sz w:val="20"/>
                <w:szCs w:val="20"/>
              </w:rPr>
              <w:t>Certification</w:t>
            </w:r>
          </w:p>
        </w:tc>
        <w:tc>
          <w:tcPr>
            <w:tcW w:w="4044" w:type="dxa"/>
            <w:shd w:val="clear" w:color="auto" w:fill="auto"/>
            <w:vAlign w:val="center"/>
          </w:tcPr>
          <w:p w14:paraId="40F6B2F1" w14:textId="77777777" w:rsidR="004220DC" w:rsidRPr="00B45A28" w:rsidRDefault="004220DC" w:rsidP="004220DC">
            <w:pPr>
              <w:ind w:left="57" w:right="57"/>
              <w:jc w:val="right"/>
              <w:rPr>
                <w:rFonts w:ascii="Calibri" w:hAnsi="Calibri" w:cs="Calibri"/>
                <w:sz w:val="20"/>
                <w:szCs w:val="20"/>
              </w:rPr>
            </w:pPr>
            <w:r w:rsidRPr="00B45A28">
              <w:rPr>
                <w:rFonts w:ascii="Calibri" w:hAnsi="Calibri" w:cs="Calibri"/>
                <w:sz w:val="20"/>
                <w:szCs w:val="20"/>
              </w:rPr>
              <w:t>CE, FCC, UL</w:t>
            </w:r>
          </w:p>
        </w:tc>
      </w:tr>
      <w:tr w:rsidR="004220DC" w:rsidRPr="00B45A28" w14:paraId="2F7B49D1" w14:textId="77777777" w:rsidTr="00381B74">
        <w:trPr>
          <w:trHeight w:val="284"/>
        </w:trPr>
        <w:tc>
          <w:tcPr>
            <w:tcW w:w="3753" w:type="dxa"/>
            <w:shd w:val="clear" w:color="auto" w:fill="auto"/>
          </w:tcPr>
          <w:p w14:paraId="304C9AC7" w14:textId="77777777" w:rsidR="004220DC" w:rsidRPr="00B45A28" w:rsidRDefault="004220DC" w:rsidP="004220DC">
            <w:pPr>
              <w:ind w:right="57"/>
              <w:jc w:val="right"/>
              <w:rPr>
                <w:sz w:val="20"/>
                <w:szCs w:val="20"/>
              </w:rPr>
            </w:pPr>
            <w:r w:rsidRPr="00B45A28">
              <w:rPr>
                <w:sz w:val="20"/>
                <w:szCs w:val="20"/>
              </w:rPr>
              <w:t>Garantie</w:t>
            </w:r>
          </w:p>
        </w:tc>
        <w:tc>
          <w:tcPr>
            <w:tcW w:w="4044" w:type="dxa"/>
            <w:shd w:val="clear" w:color="auto" w:fill="auto"/>
            <w:vAlign w:val="center"/>
          </w:tcPr>
          <w:p w14:paraId="05DAA1BC" w14:textId="77777777" w:rsidR="004220DC" w:rsidRPr="00B45A28" w:rsidRDefault="004220DC" w:rsidP="004220DC">
            <w:pPr>
              <w:ind w:left="57" w:right="57"/>
              <w:jc w:val="right"/>
              <w:rPr>
                <w:rFonts w:ascii="Calibri" w:hAnsi="Calibri" w:cs="Calibri"/>
                <w:sz w:val="20"/>
                <w:szCs w:val="20"/>
              </w:rPr>
            </w:pPr>
            <w:r w:rsidRPr="00B45A28">
              <w:rPr>
                <w:rFonts w:ascii="Calibri" w:hAnsi="Calibri" w:cs="Calibri"/>
                <w:sz w:val="20"/>
                <w:szCs w:val="20"/>
              </w:rPr>
              <w:t>1 an</w:t>
            </w:r>
          </w:p>
        </w:tc>
      </w:tr>
    </w:tbl>
    <w:p w14:paraId="27CBAA53" w14:textId="77777777" w:rsidR="004220DC" w:rsidRPr="00420713" w:rsidRDefault="004220DC" w:rsidP="004220DC">
      <w:pPr>
        <w:pStyle w:val="Titre2"/>
        <w:suppressAutoHyphens/>
        <w:spacing w:before="240" w:after="60"/>
        <w:rPr>
          <w:rFonts w:ascii="Calibri" w:hAnsi="Calibri" w:cs="Calibri"/>
          <w:sz w:val="20"/>
        </w:rPr>
      </w:pPr>
      <w:r>
        <w:rPr>
          <w:rFonts w:ascii="Calibri" w:hAnsi="Calibri" w:cs="Calibri"/>
          <w:sz w:val="28"/>
          <w:szCs w:val="28"/>
          <w:u w:val="single"/>
        </w:rPr>
        <w:t>4</w:t>
      </w:r>
      <w:r w:rsidRPr="005809B0">
        <w:rPr>
          <w:rFonts w:ascii="Calibri" w:hAnsi="Calibri" w:cs="Calibri"/>
          <w:sz w:val="28"/>
          <w:szCs w:val="28"/>
          <w:u w:val="single"/>
        </w:rPr>
        <w:t>-</w:t>
      </w:r>
      <w:r w:rsidRPr="005809B0">
        <w:rPr>
          <w:rFonts w:ascii="Calibri" w:hAnsi="Calibri" w:cs="Calibri"/>
          <w:sz w:val="28"/>
          <w:szCs w:val="28"/>
          <w:u w:val="single"/>
        </w:rPr>
        <w:tab/>
      </w:r>
      <w:r>
        <w:rPr>
          <w:rFonts w:ascii="Calibri" w:hAnsi="Calibri" w:cs="Calibri"/>
          <w:sz w:val="28"/>
          <w:szCs w:val="28"/>
          <w:u w:val="single"/>
        </w:rPr>
        <w:t>Enregistreur Vidéo Réseau  NVR 16 CH</w:t>
      </w:r>
      <w:r w:rsidRPr="005809B0">
        <w:rPr>
          <w:rFonts w:ascii="Calibri" w:hAnsi="Calibri" w:cs="Calibri"/>
          <w:sz w:val="28"/>
          <w:szCs w:val="28"/>
          <w:u w:val="single"/>
        </w:rPr>
        <w:t xml:space="preserve"> :</w:t>
      </w:r>
      <w:r>
        <w:rPr>
          <w:rFonts w:ascii="Calibri" w:hAnsi="Calibri" w:cs="Calibri"/>
          <w:sz w:val="28"/>
          <w:szCs w:val="28"/>
          <w:u w:val="single"/>
        </w:rPr>
        <w:t xml:space="preserve"> (Qté =5)</w:t>
      </w:r>
    </w:p>
    <w:tbl>
      <w:tblPr>
        <w:tblW w:w="5000"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93"/>
        <w:gridCol w:w="4303"/>
      </w:tblGrid>
      <w:tr w:rsidR="00316D8B" w:rsidRPr="00B45A28" w14:paraId="0529DDFF" w14:textId="77777777" w:rsidTr="00C57CCD">
        <w:trPr>
          <w:trHeight w:val="519"/>
        </w:trPr>
        <w:tc>
          <w:tcPr>
            <w:tcW w:w="3753" w:type="dxa"/>
            <w:shd w:val="clear" w:color="000000" w:fill="1F4E78"/>
            <w:vAlign w:val="center"/>
            <w:hideMark/>
          </w:tcPr>
          <w:p w14:paraId="4B51EBFF" w14:textId="77777777" w:rsidR="00316D8B" w:rsidRPr="005809B0" w:rsidRDefault="00316D8B" w:rsidP="004220DC">
            <w:pPr>
              <w:ind w:left="57"/>
              <w:contextualSpacing/>
              <w:jc w:val="right"/>
              <w:rPr>
                <w:rFonts w:ascii="Calibri" w:hAnsi="Calibri" w:cs="Calibri"/>
                <w:b/>
                <w:bCs/>
                <w:color w:val="FFFFFF"/>
                <w:sz w:val="20"/>
                <w:szCs w:val="20"/>
                <w:lang w:val="fr-FR"/>
              </w:rPr>
            </w:pPr>
            <w:r w:rsidRPr="005809B0">
              <w:rPr>
                <w:rFonts w:ascii="Calibri" w:hAnsi="Calibri" w:cs="Calibri"/>
                <w:b/>
                <w:bCs/>
                <w:color w:val="FFFFFF"/>
                <w:sz w:val="20"/>
                <w:szCs w:val="20"/>
                <w:lang w:val="fr-FR"/>
              </w:rPr>
              <w:t xml:space="preserve">Caractéristiques </w:t>
            </w:r>
            <w:r>
              <w:rPr>
                <w:rFonts w:ascii="Calibri" w:hAnsi="Calibri" w:cs="Calibri"/>
                <w:b/>
                <w:bCs/>
                <w:color w:val="FFFFFF"/>
                <w:sz w:val="20"/>
                <w:szCs w:val="20"/>
                <w:lang w:val="fr-FR"/>
              </w:rPr>
              <w:t>techniques</w:t>
            </w:r>
          </w:p>
        </w:tc>
        <w:tc>
          <w:tcPr>
            <w:tcW w:w="4044" w:type="dxa"/>
            <w:shd w:val="clear" w:color="000000" w:fill="1F4E78"/>
            <w:vAlign w:val="center"/>
            <w:hideMark/>
          </w:tcPr>
          <w:p w14:paraId="20D7782B" w14:textId="77777777" w:rsidR="00316D8B" w:rsidRPr="005809B0" w:rsidRDefault="00316D8B" w:rsidP="004220DC">
            <w:pPr>
              <w:ind w:left="57"/>
              <w:contextualSpacing/>
              <w:jc w:val="right"/>
              <w:rPr>
                <w:rFonts w:ascii="Calibri" w:hAnsi="Calibri" w:cs="Calibri"/>
                <w:b/>
                <w:bCs/>
                <w:color w:val="FFFFFF"/>
                <w:sz w:val="20"/>
                <w:szCs w:val="20"/>
                <w:lang w:val="fr-FR"/>
              </w:rPr>
            </w:pPr>
            <w:r w:rsidRPr="005809B0">
              <w:rPr>
                <w:rFonts w:ascii="Calibri" w:hAnsi="Calibri" w:cs="Calibri"/>
                <w:b/>
                <w:bCs/>
                <w:color w:val="FFFFFF"/>
                <w:sz w:val="20"/>
                <w:szCs w:val="20"/>
                <w:lang w:val="fr-FR"/>
              </w:rPr>
              <w:t xml:space="preserve">Spécifications techniques </w:t>
            </w:r>
            <w:r>
              <w:rPr>
                <w:rFonts w:ascii="Calibri" w:hAnsi="Calibri" w:cs="Calibri"/>
                <w:b/>
                <w:bCs/>
                <w:color w:val="FFFFFF"/>
                <w:sz w:val="20"/>
                <w:szCs w:val="20"/>
                <w:lang w:val="fr-FR"/>
              </w:rPr>
              <w:t>minimales</w:t>
            </w:r>
          </w:p>
        </w:tc>
      </w:tr>
      <w:tr w:rsidR="004220DC" w:rsidRPr="00B45A28" w14:paraId="3B31FE1A" w14:textId="77777777" w:rsidTr="00C57CCD">
        <w:trPr>
          <w:trHeight w:val="284"/>
        </w:trPr>
        <w:tc>
          <w:tcPr>
            <w:tcW w:w="3753" w:type="dxa"/>
            <w:shd w:val="clear" w:color="auto" w:fill="auto"/>
            <w:vAlign w:val="center"/>
          </w:tcPr>
          <w:p w14:paraId="323620FB" w14:textId="77777777" w:rsidR="004220DC" w:rsidRPr="00B45A28" w:rsidRDefault="004220DC" w:rsidP="004220DC">
            <w:pPr>
              <w:contextualSpacing/>
              <w:jc w:val="right"/>
              <w:rPr>
                <w:rFonts w:ascii="Calibri" w:hAnsi="Calibri" w:cs="Calibri"/>
                <w:sz w:val="20"/>
                <w:szCs w:val="20"/>
              </w:rPr>
            </w:pPr>
            <w:r w:rsidRPr="00B45A28">
              <w:rPr>
                <w:rFonts w:ascii="Calibri" w:hAnsi="Calibri" w:cs="Calibri"/>
                <w:sz w:val="20"/>
                <w:szCs w:val="20"/>
              </w:rPr>
              <w:t>Quantité</w:t>
            </w:r>
          </w:p>
        </w:tc>
        <w:tc>
          <w:tcPr>
            <w:tcW w:w="4044" w:type="dxa"/>
            <w:shd w:val="clear" w:color="auto" w:fill="auto"/>
            <w:vAlign w:val="center"/>
          </w:tcPr>
          <w:p w14:paraId="619C1081" w14:textId="77777777" w:rsidR="004220DC" w:rsidRPr="00B45A28" w:rsidRDefault="004220DC" w:rsidP="004220DC">
            <w:pPr>
              <w:contextualSpacing/>
              <w:jc w:val="right"/>
              <w:rPr>
                <w:rFonts w:ascii="Calibri" w:hAnsi="Calibri" w:cs="Calibri"/>
                <w:sz w:val="20"/>
                <w:szCs w:val="20"/>
              </w:rPr>
            </w:pPr>
            <w:r>
              <w:rPr>
                <w:rFonts w:ascii="Calibri" w:hAnsi="Calibri" w:cs="Calibri"/>
                <w:sz w:val="20"/>
                <w:szCs w:val="20"/>
              </w:rPr>
              <w:t>5</w:t>
            </w:r>
          </w:p>
        </w:tc>
      </w:tr>
      <w:tr w:rsidR="004220DC" w:rsidRPr="00B45A28" w14:paraId="511D537E" w14:textId="77777777" w:rsidTr="00C57CCD">
        <w:trPr>
          <w:trHeight w:val="284"/>
        </w:trPr>
        <w:tc>
          <w:tcPr>
            <w:tcW w:w="3753" w:type="dxa"/>
            <w:shd w:val="clear" w:color="auto" w:fill="auto"/>
          </w:tcPr>
          <w:p w14:paraId="07EE121A" w14:textId="77777777" w:rsidR="004220DC" w:rsidRPr="00B45A28" w:rsidRDefault="004220DC" w:rsidP="004220DC">
            <w:pPr>
              <w:contextualSpacing/>
              <w:jc w:val="right"/>
              <w:rPr>
                <w:rFonts w:ascii="Calibri" w:hAnsi="Calibri" w:cs="Calibri"/>
                <w:sz w:val="20"/>
                <w:szCs w:val="20"/>
              </w:rPr>
            </w:pPr>
            <w:r w:rsidRPr="00B45A28">
              <w:rPr>
                <w:sz w:val="20"/>
                <w:szCs w:val="20"/>
              </w:rPr>
              <w:t>Marque</w:t>
            </w:r>
          </w:p>
        </w:tc>
        <w:tc>
          <w:tcPr>
            <w:tcW w:w="4044" w:type="dxa"/>
            <w:shd w:val="clear" w:color="auto" w:fill="auto"/>
          </w:tcPr>
          <w:p w14:paraId="53391D13" w14:textId="77777777" w:rsidR="004220DC" w:rsidRPr="00B45A28" w:rsidRDefault="004220DC" w:rsidP="004220DC">
            <w:pPr>
              <w:contextualSpacing/>
              <w:jc w:val="right"/>
              <w:rPr>
                <w:rFonts w:ascii="Calibri" w:hAnsi="Calibri" w:cs="Calibri"/>
                <w:sz w:val="20"/>
                <w:szCs w:val="20"/>
              </w:rPr>
            </w:pPr>
            <w:r w:rsidRPr="00B45A28">
              <w:t>(A spécifier)</w:t>
            </w:r>
          </w:p>
        </w:tc>
      </w:tr>
      <w:tr w:rsidR="004220DC" w:rsidRPr="00B45A28" w14:paraId="7D8526BC" w14:textId="77777777" w:rsidTr="00C57CCD">
        <w:trPr>
          <w:trHeight w:val="284"/>
        </w:trPr>
        <w:tc>
          <w:tcPr>
            <w:tcW w:w="3753" w:type="dxa"/>
            <w:shd w:val="clear" w:color="auto" w:fill="auto"/>
            <w:hideMark/>
          </w:tcPr>
          <w:p w14:paraId="6D18F0B2" w14:textId="77777777" w:rsidR="004220DC" w:rsidRPr="00B45A28" w:rsidRDefault="004220DC" w:rsidP="004220DC">
            <w:pPr>
              <w:contextualSpacing/>
              <w:jc w:val="right"/>
              <w:rPr>
                <w:rFonts w:ascii="Calibri" w:hAnsi="Calibri" w:cs="Calibri"/>
                <w:sz w:val="20"/>
                <w:szCs w:val="20"/>
              </w:rPr>
            </w:pPr>
            <w:r w:rsidRPr="00B45A28">
              <w:rPr>
                <w:sz w:val="20"/>
                <w:szCs w:val="20"/>
              </w:rPr>
              <w:t>Modelé</w:t>
            </w:r>
          </w:p>
        </w:tc>
        <w:tc>
          <w:tcPr>
            <w:tcW w:w="4044" w:type="dxa"/>
            <w:shd w:val="clear" w:color="auto" w:fill="auto"/>
          </w:tcPr>
          <w:p w14:paraId="70D6DA64" w14:textId="77777777" w:rsidR="004220DC" w:rsidRPr="00B45A28" w:rsidRDefault="004220DC" w:rsidP="004220DC">
            <w:pPr>
              <w:contextualSpacing/>
              <w:jc w:val="right"/>
              <w:rPr>
                <w:rFonts w:ascii="Calibri" w:hAnsi="Calibri" w:cs="Calibri"/>
                <w:sz w:val="20"/>
                <w:szCs w:val="20"/>
              </w:rPr>
            </w:pPr>
            <w:r w:rsidRPr="00B45A28">
              <w:t>(A spécifier)</w:t>
            </w:r>
          </w:p>
        </w:tc>
      </w:tr>
      <w:tr w:rsidR="004220DC" w:rsidRPr="00B45A28" w14:paraId="27821902" w14:textId="77777777" w:rsidTr="00C57CCD">
        <w:trPr>
          <w:trHeight w:val="284"/>
        </w:trPr>
        <w:tc>
          <w:tcPr>
            <w:tcW w:w="3753" w:type="dxa"/>
            <w:shd w:val="clear" w:color="auto" w:fill="auto"/>
            <w:hideMark/>
          </w:tcPr>
          <w:p w14:paraId="782BF69A" w14:textId="77777777" w:rsidR="004220DC" w:rsidRPr="00B45A28" w:rsidRDefault="004220DC" w:rsidP="004220DC">
            <w:pPr>
              <w:contextualSpacing/>
              <w:jc w:val="right"/>
              <w:rPr>
                <w:rFonts w:ascii="Calibri" w:hAnsi="Calibri" w:cs="Calibri"/>
                <w:sz w:val="20"/>
                <w:szCs w:val="20"/>
              </w:rPr>
            </w:pPr>
            <w:r w:rsidRPr="00B45A28">
              <w:rPr>
                <w:sz w:val="20"/>
                <w:szCs w:val="20"/>
              </w:rPr>
              <w:t>Processeur</w:t>
            </w:r>
          </w:p>
        </w:tc>
        <w:tc>
          <w:tcPr>
            <w:tcW w:w="4044" w:type="dxa"/>
            <w:shd w:val="clear" w:color="auto" w:fill="auto"/>
            <w:vAlign w:val="center"/>
          </w:tcPr>
          <w:p w14:paraId="49A058F9" w14:textId="77777777" w:rsidR="004220DC" w:rsidRPr="00B45A28" w:rsidRDefault="004220DC" w:rsidP="004220DC">
            <w:pPr>
              <w:contextualSpacing/>
              <w:jc w:val="right"/>
              <w:rPr>
                <w:rFonts w:ascii="Calibri" w:hAnsi="Calibri" w:cs="Calibri"/>
                <w:sz w:val="20"/>
                <w:szCs w:val="20"/>
              </w:rPr>
            </w:pPr>
            <w:r w:rsidRPr="00B45A28">
              <w:rPr>
                <w:rFonts w:ascii="Calibri" w:hAnsi="Calibri" w:cs="Calibri"/>
                <w:sz w:val="20"/>
                <w:szCs w:val="20"/>
              </w:rPr>
              <w:t>Quad-core</w:t>
            </w:r>
          </w:p>
        </w:tc>
      </w:tr>
      <w:tr w:rsidR="004220DC" w:rsidRPr="00B45A28" w14:paraId="02306DF2" w14:textId="77777777" w:rsidTr="00C57CCD">
        <w:trPr>
          <w:trHeight w:val="284"/>
        </w:trPr>
        <w:tc>
          <w:tcPr>
            <w:tcW w:w="3753" w:type="dxa"/>
            <w:shd w:val="clear" w:color="auto" w:fill="auto"/>
            <w:hideMark/>
          </w:tcPr>
          <w:p w14:paraId="45061F51" w14:textId="77777777" w:rsidR="004220DC" w:rsidRPr="00B45A28" w:rsidRDefault="004220DC" w:rsidP="004220DC">
            <w:pPr>
              <w:contextualSpacing/>
              <w:jc w:val="right"/>
              <w:rPr>
                <w:rFonts w:ascii="Calibri" w:hAnsi="Calibri" w:cs="Calibri"/>
                <w:sz w:val="20"/>
                <w:szCs w:val="20"/>
              </w:rPr>
            </w:pPr>
            <w:r w:rsidRPr="00B45A28">
              <w:rPr>
                <w:sz w:val="20"/>
                <w:szCs w:val="20"/>
              </w:rPr>
              <w:t>Système d’opération</w:t>
            </w:r>
          </w:p>
        </w:tc>
        <w:tc>
          <w:tcPr>
            <w:tcW w:w="4044" w:type="dxa"/>
            <w:shd w:val="clear" w:color="auto" w:fill="auto"/>
          </w:tcPr>
          <w:p w14:paraId="16EC4C1B" w14:textId="77777777" w:rsidR="004220DC" w:rsidRPr="00B45A28" w:rsidRDefault="004220DC" w:rsidP="004220DC">
            <w:pPr>
              <w:contextualSpacing/>
              <w:jc w:val="right"/>
              <w:rPr>
                <w:rFonts w:ascii="Calibri" w:hAnsi="Calibri" w:cs="Calibri"/>
                <w:sz w:val="20"/>
                <w:szCs w:val="20"/>
              </w:rPr>
            </w:pPr>
            <w:r w:rsidRPr="00B45A28">
              <w:t>(A spécifier)</w:t>
            </w:r>
          </w:p>
        </w:tc>
      </w:tr>
      <w:tr w:rsidR="004220DC" w:rsidRPr="00B45A28" w14:paraId="0C251CF9" w14:textId="77777777" w:rsidTr="00C57CCD">
        <w:trPr>
          <w:trHeight w:val="284"/>
        </w:trPr>
        <w:tc>
          <w:tcPr>
            <w:tcW w:w="7797" w:type="dxa"/>
            <w:gridSpan w:val="2"/>
            <w:shd w:val="clear" w:color="auto" w:fill="F2F2F2"/>
          </w:tcPr>
          <w:p w14:paraId="16F690FE" w14:textId="77777777" w:rsidR="004220DC" w:rsidRPr="00B45A28" w:rsidRDefault="004220DC" w:rsidP="004220DC">
            <w:pPr>
              <w:ind w:left="57"/>
              <w:contextualSpacing/>
              <w:jc w:val="right"/>
              <w:rPr>
                <w:rFonts w:ascii="Calibri" w:hAnsi="Calibri" w:cs="Calibri"/>
                <w:sz w:val="20"/>
                <w:szCs w:val="20"/>
              </w:rPr>
            </w:pPr>
            <w:r w:rsidRPr="00B45A28">
              <w:rPr>
                <w:rFonts w:ascii="Calibri" w:hAnsi="Calibri" w:cs="Calibri"/>
                <w:sz w:val="20"/>
                <w:szCs w:val="20"/>
              </w:rPr>
              <w:t>Vidéo et audio</w:t>
            </w:r>
          </w:p>
        </w:tc>
      </w:tr>
      <w:tr w:rsidR="004220DC" w:rsidRPr="00B45A28" w14:paraId="25B023BA" w14:textId="77777777" w:rsidTr="00C57CCD">
        <w:trPr>
          <w:trHeight w:val="284"/>
        </w:trPr>
        <w:tc>
          <w:tcPr>
            <w:tcW w:w="3753" w:type="dxa"/>
            <w:shd w:val="clear" w:color="auto" w:fill="auto"/>
            <w:hideMark/>
          </w:tcPr>
          <w:p w14:paraId="06D52586" w14:textId="77777777" w:rsidR="004220DC" w:rsidRPr="00B45A28" w:rsidRDefault="004220DC" w:rsidP="004220DC">
            <w:pPr>
              <w:contextualSpacing/>
              <w:jc w:val="right"/>
              <w:rPr>
                <w:rFonts w:ascii="Calibri" w:hAnsi="Calibri" w:cs="Calibri"/>
                <w:sz w:val="20"/>
                <w:szCs w:val="20"/>
              </w:rPr>
            </w:pPr>
            <w:r w:rsidRPr="00B45A28">
              <w:rPr>
                <w:sz w:val="20"/>
                <w:szCs w:val="20"/>
              </w:rPr>
              <w:t>Nombre de canaux IP</w:t>
            </w:r>
          </w:p>
        </w:tc>
        <w:tc>
          <w:tcPr>
            <w:tcW w:w="4044" w:type="dxa"/>
            <w:shd w:val="clear" w:color="auto" w:fill="auto"/>
          </w:tcPr>
          <w:p w14:paraId="3A0D2779" w14:textId="77777777" w:rsidR="004220DC" w:rsidRPr="00B45A28" w:rsidRDefault="004220DC" w:rsidP="004220DC">
            <w:pPr>
              <w:contextualSpacing/>
              <w:jc w:val="right"/>
              <w:rPr>
                <w:rFonts w:ascii="Calibri" w:hAnsi="Calibri" w:cs="Calibri"/>
                <w:sz w:val="20"/>
                <w:szCs w:val="20"/>
              </w:rPr>
            </w:pPr>
            <w:r w:rsidRPr="00B45A28">
              <w:rPr>
                <w:sz w:val="20"/>
                <w:szCs w:val="20"/>
              </w:rPr>
              <w:t>16 canaux</w:t>
            </w:r>
          </w:p>
        </w:tc>
      </w:tr>
      <w:tr w:rsidR="004220DC" w:rsidRPr="00B45A28" w14:paraId="33D88546" w14:textId="77777777" w:rsidTr="00C57CCD">
        <w:trPr>
          <w:trHeight w:val="284"/>
        </w:trPr>
        <w:tc>
          <w:tcPr>
            <w:tcW w:w="3753" w:type="dxa"/>
            <w:shd w:val="clear" w:color="auto" w:fill="auto"/>
          </w:tcPr>
          <w:p w14:paraId="71575715" w14:textId="77777777" w:rsidR="004220DC" w:rsidRPr="00B45A28" w:rsidRDefault="004220DC" w:rsidP="004220DC">
            <w:pPr>
              <w:contextualSpacing/>
              <w:jc w:val="right"/>
              <w:rPr>
                <w:sz w:val="20"/>
                <w:szCs w:val="20"/>
              </w:rPr>
            </w:pPr>
            <w:r w:rsidRPr="00B45A28">
              <w:rPr>
                <w:sz w:val="20"/>
                <w:szCs w:val="20"/>
              </w:rPr>
              <w:t>Entrée/Sortie Audio</w:t>
            </w:r>
          </w:p>
        </w:tc>
        <w:tc>
          <w:tcPr>
            <w:tcW w:w="4044" w:type="dxa"/>
            <w:shd w:val="clear" w:color="auto" w:fill="auto"/>
          </w:tcPr>
          <w:p w14:paraId="3EB4A987" w14:textId="77777777" w:rsidR="004220DC" w:rsidRPr="00B45A28" w:rsidRDefault="004220DC" w:rsidP="004220DC">
            <w:pPr>
              <w:contextualSpacing/>
              <w:jc w:val="right"/>
              <w:rPr>
                <w:sz w:val="20"/>
                <w:szCs w:val="20"/>
              </w:rPr>
            </w:pPr>
            <w:r w:rsidRPr="00B45A28">
              <w:rPr>
                <w:sz w:val="20"/>
                <w:szCs w:val="20"/>
              </w:rPr>
              <w:t>1 entrée /1 sortie</w:t>
            </w:r>
          </w:p>
        </w:tc>
      </w:tr>
      <w:tr w:rsidR="004220DC" w:rsidRPr="00B45A28" w14:paraId="3034F8B4" w14:textId="77777777" w:rsidTr="00C57CCD">
        <w:trPr>
          <w:trHeight w:val="284"/>
        </w:trPr>
        <w:tc>
          <w:tcPr>
            <w:tcW w:w="7797" w:type="dxa"/>
            <w:gridSpan w:val="2"/>
            <w:shd w:val="clear" w:color="auto" w:fill="F2F2F2"/>
          </w:tcPr>
          <w:p w14:paraId="147D911E" w14:textId="77777777" w:rsidR="004220DC" w:rsidRPr="00B45A28" w:rsidRDefault="004220DC" w:rsidP="004220DC">
            <w:pPr>
              <w:ind w:left="57"/>
              <w:contextualSpacing/>
              <w:jc w:val="right"/>
              <w:rPr>
                <w:rFonts w:ascii="Calibri" w:hAnsi="Calibri" w:cs="Calibri"/>
                <w:sz w:val="20"/>
                <w:szCs w:val="20"/>
              </w:rPr>
            </w:pPr>
            <w:r w:rsidRPr="00B45A28">
              <w:rPr>
                <w:rFonts w:ascii="Calibri" w:hAnsi="Calibri" w:cs="Calibri"/>
                <w:sz w:val="20"/>
                <w:szCs w:val="20"/>
              </w:rPr>
              <w:t>Affichage</w:t>
            </w:r>
          </w:p>
        </w:tc>
      </w:tr>
      <w:tr w:rsidR="004220DC" w:rsidRPr="00B45A28" w14:paraId="0C9A7D17" w14:textId="77777777" w:rsidTr="00C57CCD">
        <w:trPr>
          <w:trHeight w:val="284"/>
        </w:trPr>
        <w:tc>
          <w:tcPr>
            <w:tcW w:w="3753" w:type="dxa"/>
            <w:shd w:val="clear" w:color="auto" w:fill="auto"/>
            <w:hideMark/>
          </w:tcPr>
          <w:p w14:paraId="7B35CBD5" w14:textId="77777777" w:rsidR="004220DC" w:rsidRPr="00B45A28" w:rsidRDefault="004220DC" w:rsidP="004220DC">
            <w:pPr>
              <w:contextualSpacing/>
              <w:jc w:val="right"/>
              <w:rPr>
                <w:rFonts w:ascii="Calibri" w:hAnsi="Calibri" w:cs="Calibri"/>
                <w:sz w:val="20"/>
                <w:szCs w:val="20"/>
              </w:rPr>
            </w:pPr>
            <w:r w:rsidRPr="00B45A28">
              <w:rPr>
                <w:sz w:val="20"/>
                <w:szCs w:val="20"/>
              </w:rPr>
              <w:t>Interface</w:t>
            </w:r>
          </w:p>
        </w:tc>
        <w:tc>
          <w:tcPr>
            <w:tcW w:w="4044" w:type="dxa"/>
            <w:shd w:val="clear" w:color="auto" w:fill="auto"/>
            <w:vAlign w:val="center"/>
          </w:tcPr>
          <w:p w14:paraId="59D99E4B" w14:textId="77777777" w:rsidR="004220DC" w:rsidRPr="00B45A28" w:rsidRDefault="004220DC" w:rsidP="004220DC">
            <w:pPr>
              <w:contextualSpacing/>
              <w:jc w:val="right"/>
              <w:rPr>
                <w:rFonts w:ascii="Calibri" w:hAnsi="Calibri" w:cs="Calibri"/>
                <w:sz w:val="20"/>
                <w:szCs w:val="20"/>
              </w:rPr>
            </w:pPr>
            <w:r w:rsidRPr="00B45A28">
              <w:rPr>
                <w:sz w:val="20"/>
                <w:szCs w:val="20"/>
              </w:rPr>
              <w:t>2 HDMI, 1 VGA</w:t>
            </w:r>
          </w:p>
        </w:tc>
      </w:tr>
      <w:tr w:rsidR="004220DC" w:rsidRPr="00B45A28" w14:paraId="508847A8" w14:textId="77777777" w:rsidTr="00C57CCD">
        <w:trPr>
          <w:trHeight w:val="284"/>
        </w:trPr>
        <w:tc>
          <w:tcPr>
            <w:tcW w:w="3753" w:type="dxa"/>
            <w:shd w:val="clear" w:color="auto" w:fill="auto"/>
            <w:hideMark/>
          </w:tcPr>
          <w:p w14:paraId="1DBD86AB" w14:textId="77777777" w:rsidR="004220DC" w:rsidRPr="00B45A28" w:rsidRDefault="004220DC" w:rsidP="004220DC">
            <w:pPr>
              <w:contextualSpacing/>
              <w:jc w:val="right"/>
              <w:rPr>
                <w:rFonts w:ascii="Calibri" w:hAnsi="Calibri" w:cs="Calibri"/>
                <w:sz w:val="20"/>
                <w:szCs w:val="20"/>
              </w:rPr>
            </w:pPr>
            <w:r w:rsidRPr="00B45A28">
              <w:rPr>
                <w:sz w:val="20"/>
                <w:szCs w:val="20"/>
              </w:rPr>
              <w:t>Résolutions</w:t>
            </w:r>
          </w:p>
        </w:tc>
        <w:tc>
          <w:tcPr>
            <w:tcW w:w="4044" w:type="dxa"/>
            <w:shd w:val="clear" w:color="auto" w:fill="auto"/>
            <w:vAlign w:val="center"/>
          </w:tcPr>
          <w:p w14:paraId="0AE40127" w14:textId="77777777" w:rsidR="004220DC" w:rsidRPr="00B45A28" w:rsidRDefault="004220DC" w:rsidP="004220DC">
            <w:pPr>
              <w:jc w:val="right"/>
              <w:rPr>
                <w:rFonts w:ascii="Calibri" w:hAnsi="Calibri" w:cs="Calibri"/>
                <w:sz w:val="20"/>
                <w:szCs w:val="20"/>
              </w:rPr>
            </w:pPr>
            <w:r w:rsidRPr="00B45A28">
              <w:rPr>
                <w:rFonts w:ascii="Calibri" w:hAnsi="Calibri" w:cs="Calibri"/>
                <w:sz w:val="20"/>
                <w:szCs w:val="20"/>
              </w:rPr>
              <w:t>HDMI : jusqu’à 3840x2160</w:t>
            </w:r>
          </w:p>
          <w:p w14:paraId="680CDD07" w14:textId="77777777" w:rsidR="004220DC" w:rsidRPr="00B45A28" w:rsidRDefault="004220DC" w:rsidP="004220DC">
            <w:pPr>
              <w:jc w:val="right"/>
              <w:rPr>
                <w:rFonts w:ascii="Calibri" w:hAnsi="Calibri" w:cs="Calibri"/>
                <w:sz w:val="20"/>
                <w:szCs w:val="20"/>
              </w:rPr>
            </w:pPr>
            <w:r w:rsidRPr="00B45A28">
              <w:rPr>
                <w:rFonts w:ascii="Calibri" w:hAnsi="Calibri" w:cs="Calibri"/>
                <w:sz w:val="20"/>
                <w:szCs w:val="20"/>
              </w:rPr>
              <w:t>VGA : jusqu’à 1920 x 1080</w:t>
            </w:r>
          </w:p>
        </w:tc>
      </w:tr>
      <w:tr w:rsidR="004220DC" w:rsidRPr="00B45A28" w14:paraId="20363A36" w14:textId="77777777" w:rsidTr="00C57CCD">
        <w:trPr>
          <w:trHeight w:val="284"/>
        </w:trPr>
        <w:tc>
          <w:tcPr>
            <w:tcW w:w="3753" w:type="dxa"/>
            <w:shd w:val="clear" w:color="auto" w:fill="auto"/>
            <w:hideMark/>
          </w:tcPr>
          <w:p w14:paraId="1731EA60" w14:textId="77777777" w:rsidR="004220DC" w:rsidRPr="00B45A28" w:rsidRDefault="004220DC" w:rsidP="004220DC">
            <w:pPr>
              <w:contextualSpacing/>
              <w:jc w:val="right"/>
              <w:rPr>
                <w:rFonts w:ascii="Calibri" w:hAnsi="Calibri" w:cs="Calibri"/>
                <w:sz w:val="20"/>
                <w:szCs w:val="20"/>
              </w:rPr>
            </w:pPr>
            <w:r w:rsidRPr="00B45A28">
              <w:rPr>
                <w:sz w:val="20"/>
                <w:szCs w:val="20"/>
              </w:rPr>
              <w:t xml:space="preserve">Débit d’enregistrement </w:t>
            </w:r>
          </w:p>
        </w:tc>
        <w:tc>
          <w:tcPr>
            <w:tcW w:w="4044" w:type="dxa"/>
            <w:shd w:val="clear" w:color="auto" w:fill="auto"/>
            <w:vAlign w:val="center"/>
          </w:tcPr>
          <w:p w14:paraId="70F91F64" w14:textId="77777777" w:rsidR="004220DC" w:rsidRPr="00B45A28" w:rsidRDefault="004220DC" w:rsidP="004220DC">
            <w:pPr>
              <w:contextualSpacing/>
              <w:jc w:val="right"/>
              <w:rPr>
                <w:rFonts w:ascii="Calibri" w:hAnsi="Calibri" w:cs="Calibri"/>
                <w:sz w:val="20"/>
                <w:szCs w:val="20"/>
              </w:rPr>
            </w:pPr>
            <w:r w:rsidRPr="00B45A28">
              <w:rPr>
                <w:rFonts w:ascii="Calibri" w:hAnsi="Calibri" w:cs="Calibri"/>
                <w:sz w:val="20"/>
                <w:szCs w:val="20"/>
              </w:rPr>
              <w:t>320 Mbit/s</w:t>
            </w:r>
          </w:p>
        </w:tc>
      </w:tr>
      <w:tr w:rsidR="004220DC" w:rsidRPr="00B45A28" w14:paraId="2BCC7ADD" w14:textId="77777777" w:rsidTr="00C57CCD">
        <w:trPr>
          <w:trHeight w:val="284"/>
        </w:trPr>
        <w:tc>
          <w:tcPr>
            <w:tcW w:w="3753" w:type="dxa"/>
            <w:shd w:val="clear" w:color="auto" w:fill="auto"/>
            <w:hideMark/>
          </w:tcPr>
          <w:p w14:paraId="5B63FF42" w14:textId="77777777" w:rsidR="004220DC" w:rsidRPr="00B45A28" w:rsidRDefault="004220DC" w:rsidP="004220DC">
            <w:pPr>
              <w:contextualSpacing/>
              <w:jc w:val="right"/>
              <w:rPr>
                <w:rFonts w:ascii="Calibri" w:hAnsi="Calibri" w:cs="Calibri"/>
                <w:sz w:val="20"/>
                <w:szCs w:val="20"/>
              </w:rPr>
            </w:pPr>
            <w:r w:rsidRPr="00B45A28">
              <w:rPr>
                <w:sz w:val="20"/>
                <w:szCs w:val="20"/>
              </w:rPr>
              <w:t>Affichage Multi-caméras</w:t>
            </w:r>
          </w:p>
        </w:tc>
        <w:tc>
          <w:tcPr>
            <w:tcW w:w="4044" w:type="dxa"/>
            <w:shd w:val="clear" w:color="auto" w:fill="auto"/>
            <w:vAlign w:val="center"/>
          </w:tcPr>
          <w:p w14:paraId="2644786B" w14:textId="77777777" w:rsidR="004220DC" w:rsidRPr="00B45A28" w:rsidRDefault="004220DC" w:rsidP="004220DC">
            <w:pPr>
              <w:contextualSpacing/>
              <w:jc w:val="right"/>
              <w:rPr>
                <w:rFonts w:ascii="Calibri" w:hAnsi="Calibri" w:cs="Calibri"/>
                <w:sz w:val="20"/>
                <w:szCs w:val="20"/>
              </w:rPr>
            </w:pPr>
            <w:r w:rsidRPr="00B45A28">
              <w:rPr>
                <w:rFonts w:ascii="Calibri" w:hAnsi="Calibri" w:cs="Calibri"/>
                <w:sz w:val="20"/>
                <w:szCs w:val="20"/>
              </w:rPr>
              <w:t>1/4/8/9/16</w:t>
            </w:r>
          </w:p>
        </w:tc>
      </w:tr>
      <w:tr w:rsidR="004220DC" w:rsidRPr="00B45A28" w14:paraId="2850178E" w14:textId="77777777" w:rsidTr="00C57CCD">
        <w:trPr>
          <w:trHeight w:val="284"/>
        </w:trPr>
        <w:tc>
          <w:tcPr>
            <w:tcW w:w="7797" w:type="dxa"/>
            <w:gridSpan w:val="2"/>
            <w:shd w:val="clear" w:color="auto" w:fill="F2F2F2"/>
          </w:tcPr>
          <w:p w14:paraId="5E922987" w14:textId="77777777" w:rsidR="004220DC" w:rsidRPr="00B45A28" w:rsidRDefault="004220DC" w:rsidP="004220DC">
            <w:pPr>
              <w:ind w:left="57"/>
              <w:contextualSpacing/>
              <w:jc w:val="right"/>
              <w:rPr>
                <w:rFonts w:ascii="Calibri" w:hAnsi="Calibri" w:cs="Calibri"/>
                <w:sz w:val="20"/>
                <w:szCs w:val="20"/>
              </w:rPr>
            </w:pPr>
            <w:r w:rsidRPr="00B45A28">
              <w:rPr>
                <w:rFonts w:ascii="Calibri" w:hAnsi="Calibri" w:cs="Calibri"/>
                <w:sz w:val="20"/>
                <w:szCs w:val="20"/>
              </w:rPr>
              <w:t>Enregistrement</w:t>
            </w:r>
          </w:p>
        </w:tc>
      </w:tr>
      <w:tr w:rsidR="004220DC" w:rsidRPr="00B45A28" w14:paraId="4247BD4F" w14:textId="77777777" w:rsidTr="00C57CCD">
        <w:trPr>
          <w:trHeight w:val="284"/>
        </w:trPr>
        <w:tc>
          <w:tcPr>
            <w:tcW w:w="3753" w:type="dxa"/>
            <w:shd w:val="clear" w:color="auto" w:fill="auto"/>
            <w:hideMark/>
          </w:tcPr>
          <w:p w14:paraId="23A47190" w14:textId="77777777" w:rsidR="004220DC" w:rsidRPr="00B45A28" w:rsidRDefault="004220DC" w:rsidP="004220DC">
            <w:pPr>
              <w:contextualSpacing/>
              <w:jc w:val="right"/>
              <w:rPr>
                <w:rFonts w:ascii="Calibri" w:hAnsi="Calibri" w:cs="Calibri"/>
                <w:sz w:val="20"/>
                <w:szCs w:val="20"/>
              </w:rPr>
            </w:pPr>
            <w:r w:rsidRPr="00B45A28">
              <w:rPr>
                <w:sz w:val="20"/>
                <w:szCs w:val="20"/>
              </w:rPr>
              <w:t>Compression</w:t>
            </w:r>
          </w:p>
        </w:tc>
        <w:tc>
          <w:tcPr>
            <w:tcW w:w="4044" w:type="dxa"/>
            <w:shd w:val="clear" w:color="auto" w:fill="auto"/>
            <w:vAlign w:val="center"/>
          </w:tcPr>
          <w:p w14:paraId="76A56605" w14:textId="77777777" w:rsidR="004220DC" w:rsidRPr="00B45A28" w:rsidRDefault="004220DC" w:rsidP="004220DC">
            <w:pPr>
              <w:contextualSpacing/>
              <w:jc w:val="right"/>
              <w:rPr>
                <w:rFonts w:ascii="Calibri" w:hAnsi="Calibri" w:cs="Calibri"/>
                <w:sz w:val="20"/>
                <w:szCs w:val="20"/>
              </w:rPr>
            </w:pPr>
            <w:r w:rsidRPr="00B45A28">
              <w:rPr>
                <w:rFonts w:ascii="Calibri" w:hAnsi="Calibri" w:cs="Calibri"/>
                <w:sz w:val="20"/>
                <w:szCs w:val="20"/>
              </w:rPr>
              <w:t>H.265/H.264/MJPEG</w:t>
            </w:r>
          </w:p>
        </w:tc>
      </w:tr>
      <w:tr w:rsidR="004220DC" w:rsidRPr="00573ECF" w14:paraId="652D4C7B" w14:textId="77777777" w:rsidTr="00C57CCD">
        <w:trPr>
          <w:trHeight w:val="284"/>
        </w:trPr>
        <w:tc>
          <w:tcPr>
            <w:tcW w:w="3753" w:type="dxa"/>
            <w:shd w:val="clear" w:color="auto" w:fill="auto"/>
            <w:hideMark/>
          </w:tcPr>
          <w:p w14:paraId="55366454" w14:textId="77777777" w:rsidR="004220DC" w:rsidRPr="00B45A28" w:rsidRDefault="004220DC" w:rsidP="004220DC">
            <w:pPr>
              <w:contextualSpacing/>
              <w:jc w:val="right"/>
              <w:rPr>
                <w:rFonts w:ascii="Calibri" w:hAnsi="Calibri" w:cs="Calibri"/>
                <w:sz w:val="20"/>
                <w:szCs w:val="20"/>
              </w:rPr>
            </w:pPr>
            <w:r w:rsidRPr="00B45A28">
              <w:rPr>
                <w:sz w:val="20"/>
                <w:szCs w:val="20"/>
              </w:rPr>
              <w:t xml:space="preserve">Résolution </w:t>
            </w:r>
          </w:p>
        </w:tc>
        <w:tc>
          <w:tcPr>
            <w:tcW w:w="4044" w:type="dxa"/>
            <w:shd w:val="clear" w:color="auto" w:fill="auto"/>
            <w:vAlign w:val="center"/>
          </w:tcPr>
          <w:p w14:paraId="22B3C22F" w14:textId="77777777" w:rsidR="004220DC" w:rsidRPr="00010C63" w:rsidRDefault="004220DC" w:rsidP="004220DC">
            <w:pPr>
              <w:contextualSpacing/>
              <w:jc w:val="right"/>
              <w:rPr>
                <w:rFonts w:ascii="Calibri" w:hAnsi="Calibri" w:cs="Calibri"/>
                <w:sz w:val="20"/>
                <w:szCs w:val="20"/>
              </w:rPr>
            </w:pPr>
            <w:r w:rsidRPr="00010C63">
              <w:rPr>
                <w:rFonts w:ascii="Calibri" w:hAnsi="Calibri" w:cs="Calibri"/>
                <w:sz w:val="20"/>
                <w:szCs w:val="20"/>
              </w:rPr>
              <w:t>12MP, 8MP, 6MP, 5MP, 4MP, 3MP, 1080P, 720P, D1</w:t>
            </w:r>
          </w:p>
        </w:tc>
      </w:tr>
      <w:tr w:rsidR="004220DC" w:rsidRPr="00B45A28" w14:paraId="49BFD44A" w14:textId="77777777" w:rsidTr="00C57CCD">
        <w:trPr>
          <w:trHeight w:val="284"/>
        </w:trPr>
        <w:tc>
          <w:tcPr>
            <w:tcW w:w="3753" w:type="dxa"/>
            <w:shd w:val="clear" w:color="auto" w:fill="auto"/>
            <w:hideMark/>
          </w:tcPr>
          <w:p w14:paraId="15DBE87F" w14:textId="77777777" w:rsidR="004220DC" w:rsidRPr="00B45A28" w:rsidRDefault="004220DC" w:rsidP="004220DC">
            <w:pPr>
              <w:contextualSpacing/>
              <w:jc w:val="right"/>
              <w:rPr>
                <w:rFonts w:ascii="Calibri" w:hAnsi="Calibri" w:cs="Calibri"/>
                <w:sz w:val="20"/>
                <w:szCs w:val="20"/>
              </w:rPr>
            </w:pPr>
            <w:r w:rsidRPr="00B45A28">
              <w:rPr>
                <w:sz w:val="20"/>
                <w:szCs w:val="20"/>
              </w:rPr>
              <w:t>Bande passante</w:t>
            </w:r>
          </w:p>
        </w:tc>
        <w:tc>
          <w:tcPr>
            <w:tcW w:w="4044" w:type="dxa"/>
            <w:shd w:val="clear" w:color="auto" w:fill="auto"/>
            <w:vAlign w:val="center"/>
          </w:tcPr>
          <w:p w14:paraId="30731380" w14:textId="77777777" w:rsidR="004220DC" w:rsidRPr="00B45A28" w:rsidRDefault="004220DC" w:rsidP="004220DC">
            <w:pPr>
              <w:contextualSpacing/>
              <w:jc w:val="right"/>
              <w:rPr>
                <w:rFonts w:ascii="Calibri" w:hAnsi="Calibri" w:cs="Calibri"/>
                <w:sz w:val="20"/>
                <w:szCs w:val="20"/>
              </w:rPr>
            </w:pPr>
            <w:r w:rsidRPr="00B45A28">
              <w:rPr>
                <w:rFonts w:ascii="Calibri" w:hAnsi="Calibri" w:cs="Calibri"/>
                <w:sz w:val="20"/>
                <w:szCs w:val="20"/>
              </w:rPr>
              <w:t>16Kbps ~ 20Mbps par canal</w:t>
            </w:r>
          </w:p>
        </w:tc>
      </w:tr>
      <w:tr w:rsidR="004220DC" w:rsidRPr="00B45A28" w14:paraId="6C00C719" w14:textId="77777777" w:rsidTr="00C57CCD">
        <w:trPr>
          <w:trHeight w:val="284"/>
        </w:trPr>
        <w:tc>
          <w:tcPr>
            <w:tcW w:w="3753" w:type="dxa"/>
            <w:shd w:val="clear" w:color="auto" w:fill="auto"/>
            <w:hideMark/>
          </w:tcPr>
          <w:p w14:paraId="5F3FFCF6" w14:textId="77777777" w:rsidR="004220DC" w:rsidRPr="00B45A28" w:rsidRDefault="004220DC" w:rsidP="004220DC">
            <w:pPr>
              <w:contextualSpacing/>
              <w:jc w:val="right"/>
              <w:rPr>
                <w:rFonts w:ascii="Calibri" w:hAnsi="Calibri" w:cs="Calibri"/>
                <w:sz w:val="20"/>
                <w:szCs w:val="20"/>
              </w:rPr>
            </w:pPr>
            <w:r w:rsidRPr="00B45A28">
              <w:rPr>
                <w:sz w:val="20"/>
                <w:szCs w:val="20"/>
              </w:rPr>
              <w:t>Mode d’enregistrement</w:t>
            </w:r>
          </w:p>
        </w:tc>
        <w:tc>
          <w:tcPr>
            <w:tcW w:w="4044" w:type="dxa"/>
            <w:shd w:val="clear" w:color="auto" w:fill="auto"/>
            <w:vAlign w:val="center"/>
          </w:tcPr>
          <w:p w14:paraId="34D860A7" w14:textId="77777777" w:rsidR="004220DC" w:rsidRPr="00B45A28" w:rsidRDefault="004220DC" w:rsidP="004220DC">
            <w:pPr>
              <w:contextualSpacing/>
              <w:jc w:val="right"/>
              <w:rPr>
                <w:rFonts w:ascii="Calibri" w:hAnsi="Calibri" w:cs="Calibri"/>
                <w:sz w:val="20"/>
                <w:szCs w:val="20"/>
              </w:rPr>
            </w:pPr>
            <w:r w:rsidRPr="00B45A28">
              <w:rPr>
                <w:rFonts w:ascii="Calibri" w:hAnsi="Calibri" w:cs="Calibri"/>
                <w:sz w:val="20"/>
                <w:szCs w:val="20"/>
              </w:rPr>
              <w:t>Manuel, Planifier (Continue, Détection de mouvement, Alarme), stop</w:t>
            </w:r>
          </w:p>
        </w:tc>
      </w:tr>
      <w:tr w:rsidR="004220DC" w:rsidRPr="00B45A28" w14:paraId="43BE1379" w14:textId="77777777" w:rsidTr="00C57CCD">
        <w:trPr>
          <w:trHeight w:val="284"/>
        </w:trPr>
        <w:tc>
          <w:tcPr>
            <w:tcW w:w="7797" w:type="dxa"/>
            <w:gridSpan w:val="2"/>
            <w:shd w:val="clear" w:color="auto" w:fill="F2F2F2"/>
          </w:tcPr>
          <w:p w14:paraId="74E30184" w14:textId="77777777" w:rsidR="004220DC" w:rsidRPr="00B45A28" w:rsidRDefault="004220DC" w:rsidP="004220DC">
            <w:pPr>
              <w:ind w:left="57"/>
              <w:contextualSpacing/>
              <w:jc w:val="right"/>
              <w:rPr>
                <w:rFonts w:ascii="Calibri" w:hAnsi="Calibri" w:cs="Calibri"/>
                <w:sz w:val="20"/>
                <w:szCs w:val="20"/>
              </w:rPr>
            </w:pPr>
            <w:r w:rsidRPr="00B45A28">
              <w:rPr>
                <w:rFonts w:ascii="Calibri" w:hAnsi="Calibri" w:cs="Calibri"/>
                <w:sz w:val="20"/>
                <w:szCs w:val="20"/>
              </w:rPr>
              <w:t>Détection Vidéo et Alarme</w:t>
            </w:r>
          </w:p>
        </w:tc>
      </w:tr>
      <w:tr w:rsidR="004220DC" w:rsidRPr="00573ECF" w14:paraId="4F8F4137" w14:textId="77777777" w:rsidTr="00C57CCD">
        <w:trPr>
          <w:trHeight w:val="284"/>
        </w:trPr>
        <w:tc>
          <w:tcPr>
            <w:tcW w:w="3753" w:type="dxa"/>
            <w:shd w:val="clear" w:color="auto" w:fill="auto"/>
            <w:hideMark/>
          </w:tcPr>
          <w:p w14:paraId="6DFDDFCC" w14:textId="77777777" w:rsidR="004220DC" w:rsidRPr="00B45A28" w:rsidRDefault="004220DC" w:rsidP="004220DC">
            <w:pPr>
              <w:contextualSpacing/>
              <w:jc w:val="right"/>
              <w:rPr>
                <w:rFonts w:ascii="Calibri" w:hAnsi="Calibri" w:cs="Calibri"/>
                <w:sz w:val="20"/>
                <w:szCs w:val="20"/>
              </w:rPr>
            </w:pPr>
            <w:r w:rsidRPr="00B45A28">
              <w:rPr>
                <w:sz w:val="20"/>
                <w:szCs w:val="20"/>
              </w:rPr>
              <w:lastRenderedPageBreak/>
              <w:t>Evènements de déclenchement</w:t>
            </w:r>
          </w:p>
        </w:tc>
        <w:tc>
          <w:tcPr>
            <w:tcW w:w="4044" w:type="dxa"/>
            <w:shd w:val="clear" w:color="auto" w:fill="auto"/>
            <w:vAlign w:val="center"/>
          </w:tcPr>
          <w:p w14:paraId="3F7F82F4" w14:textId="77777777" w:rsidR="004220DC" w:rsidRPr="00B45A28" w:rsidRDefault="004220DC" w:rsidP="004220DC">
            <w:pPr>
              <w:contextualSpacing/>
              <w:jc w:val="right"/>
              <w:rPr>
                <w:rFonts w:ascii="Calibri" w:hAnsi="Calibri" w:cs="Calibri"/>
                <w:sz w:val="20"/>
                <w:szCs w:val="20"/>
              </w:rPr>
            </w:pPr>
            <w:r w:rsidRPr="00B45A28">
              <w:rPr>
                <w:rFonts w:ascii="Calibri" w:hAnsi="Calibri" w:cs="Calibri"/>
                <w:sz w:val="20"/>
                <w:szCs w:val="20"/>
              </w:rPr>
              <w:t>Enregistrement, PTZ, Tour, Sortie Alarme, Vidéo Push, Email,</w:t>
            </w:r>
          </w:p>
          <w:p w14:paraId="19CFAF92" w14:textId="77777777" w:rsidR="004220DC" w:rsidRPr="00010C63" w:rsidRDefault="004220DC" w:rsidP="004220DC">
            <w:pPr>
              <w:contextualSpacing/>
              <w:jc w:val="right"/>
              <w:rPr>
                <w:rFonts w:ascii="Calibri" w:hAnsi="Calibri" w:cs="Calibri"/>
                <w:sz w:val="20"/>
                <w:szCs w:val="20"/>
              </w:rPr>
            </w:pPr>
            <w:r w:rsidRPr="00010C63">
              <w:rPr>
                <w:rFonts w:ascii="Calibri" w:hAnsi="Calibri" w:cs="Calibri"/>
                <w:sz w:val="20"/>
                <w:szCs w:val="20"/>
              </w:rPr>
              <w:t>Snapshot, Buzzer and Screen Tips</w:t>
            </w:r>
          </w:p>
        </w:tc>
      </w:tr>
      <w:tr w:rsidR="004220DC" w:rsidRPr="00B45A28" w14:paraId="67E396BA" w14:textId="77777777" w:rsidTr="00C57CCD">
        <w:trPr>
          <w:trHeight w:val="284"/>
        </w:trPr>
        <w:tc>
          <w:tcPr>
            <w:tcW w:w="3753" w:type="dxa"/>
            <w:shd w:val="clear" w:color="auto" w:fill="auto"/>
            <w:hideMark/>
          </w:tcPr>
          <w:p w14:paraId="45C5B844" w14:textId="77777777" w:rsidR="004220DC" w:rsidRPr="00B45A28" w:rsidRDefault="004220DC" w:rsidP="004220DC">
            <w:pPr>
              <w:contextualSpacing/>
              <w:jc w:val="right"/>
              <w:rPr>
                <w:rFonts w:ascii="Calibri" w:hAnsi="Calibri" w:cs="Calibri"/>
                <w:sz w:val="20"/>
                <w:szCs w:val="20"/>
              </w:rPr>
            </w:pPr>
            <w:r w:rsidRPr="00B45A28">
              <w:rPr>
                <w:sz w:val="20"/>
                <w:szCs w:val="20"/>
              </w:rPr>
              <w:t>Détection vidéo</w:t>
            </w:r>
          </w:p>
        </w:tc>
        <w:tc>
          <w:tcPr>
            <w:tcW w:w="4044" w:type="dxa"/>
            <w:shd w:val="clear" w:color="000000" w:fill="FFFFFF"/>
            <w:vAlign w:val="center"/>
          </w:tcPr>
          <w:p w14:paraId="4D3AE803" w14:textId="77777777" w:rsidR="004220DC" w:rsidRPr="00B45A28" w:rsidRDefault="004220DC" w:rsidP="004220DC">
            <w:pPr>
              <w:contextualSpacing/>
              <w:jc w:val="right"/>
              <w:rPr>
                <w:rFonts w:ascii="Calibri" w:hAnsi="Calibri" w:cs="Calibri"/>
                <w:sz w:val="20"/>
                <w:szCs w:val="20"/>
              </w:rPr>
            </w:pPr>
            <w:r w:rsidRPr="00B45A28">
              <w:rPr>
                <w:rFonts w:ascii="Calibri" w:hAnsi="Calibri" w:cs="Calibri"/>
                <w:sz w:val="20"/>
                <w:szCs w:val="20"/>
              </w:rPr>
              <w:t>Détection de mouvement, détection de mouvement Zones, Perte de signale vidéo et Sabotage</w:t>
            </w:r>
          </w:p>
        </w:tc>
      </w:tr>
      <w:tr w:rsidR="004220DC" w:rsidRPr="00B45A28" w14:paraId="614A991D" w14:textId="77777777" w:rsidTr="00C57CCD">
        <w:trPr>
          <w:trHeight w:val="284"/>
        </w:trPr>
        <w:tc>
          <w:tcPr>
            <w:tcW w:w="3753" w:type="dxa"/>
            <w:shd w:val="clear" w:color="auto" w:fill="auto"/>
            <w:hideMark/>
          </w:tcPr>
          <w:p w14:paraId="211A3D08" w14:textId="77777777" w:rsidR="004220DC" w:rsidRPr="00B45A28" w:rsidRDefault="004220DC" w:rsidP="004220DC">
            <w:pPr>
              <w:contextualSpacing/>
              <w:jc w:val="right"/>
              <w:rPr>
                <w:rFonts w:ascii="Calibri" w:hAnsi="Calibri" w:cs="Calibri"/>
                <w:sz w:val="20"/>
                <w:szCs w:val="20"/>
              </w:rPr>
            </w:pPr>
            <w:r w:rsidRPr="00B45A28">
              <w:rPr>
                <w:sz w:val="20"/>
                <w:szCs w:val="20"/>
              </w:rPr>
              <w:t>Entrées Alarmes</w:t>
            </w:r>
          </w:p>
        </w:tc>
        <w:tc>
          <w:tcPr>
            <w:tcW w:w="4044" w:type="dxa"/>
            <w:shd w:val="clear" w:color="auto" w:fill="auto"/>
            <w:vAlign w:val="center"/>
          </w:tcPr>
          <w:p w14:paraId="06A41F1F" w14:textId="77777777" w:rsidR="004220DC" w:rsidRPr="00B45A28" w:rsidRDefault="004220DC" w:rsidP="004220DC">
            <w:pPr>
              <w:contextualSpacing/>
              <w:jc w:val="right"/>
              <w:rPr>
                <w:rFonts w:ascii="Calibri" w:hAnsi="Calibri" w:cs="Calibri"/>
                <w:sz w:val="20"/>
                <w:szCs w:val="20"/>
              </w:rPr>
            </w:pPr>
            <w:r w:rsidRPr="00B45A28">
              <w:rPr>
                <w:rFonts w:ascii="Calibri" w:hAnsi="Calibri" w:cs="Calibri"/>
                <w:sz w:val="20"/>
                <w:szCs w:val="20"/>
              </w:rPr>
              <w:t>4 canaux</w:t>
            </w:r>
          </w:p>
        </w:tc>
      </w:tr>
      <w:tr w:rsidR="004220DC" w:rsidRPr="00B45A28" w14:paraId="4BA5F732" w14:textId="77777777" w:rsidTr="00C57CCD">
        <w:trPr>
          <w:trHeight w:val="284"/>
        </w:trPr>
        <w:tc>
          <w:tcPr>
            <w:tcW w:w="3753" w:type="dxa"/>
            <w:shd w:val="clear" w:color="auto" w:fill="auto"/>
            <w:hideMark/>
          </w:tcPr>
          <w:p w14:paraId="05E0D7DD" w14:textId="77777777" w:rsidR="004220DC" w:rsidRPr="00B45A28" w:rsidRDefault="004220DC" w:rsidP="004220DC">
            <w:pPr>
              <w:contextualSpacing/>
              <w:jc w:val="right"/>
              <w:rPr>
                <w:rFonts w:ascii="Calibri" w:hAnsi="Calibri" w:cs="Calibri"/>
                <w:sz w:val="20"/>
                <w:szCs w:val="20"/>
              </w:rPr>
            </w:pPr>
            <w:r w:rsidRPr="00B45A28">
              <w:rPr>
                <w:sz w:val="20"/>
                <w:szCs w:val="20"/>
              </w:rPr>
              <w:t>Sorties Alarmes</w:t>
            </w:r>
          </w:p>
        </w:tc>
        <w:tc>
          <w:tcPr>
            <w:tcW w:w="4044" w:type="dxa"/>
            <w:shd w:val="clear" w:color="auto" w:fill="auto"/>
            <w:vAlign w:val="center"/>
          </w:tcPr>
          <w:p w14:paraId="1DC5E319" w14:textId="77777777" w:rsidR="004220DC" w:rsidRPr="00B45A28" w:rsidRDefault="004220DC" w:rsidP="004220DC">
            <w:pPr>
              <w:contextualSpacing/>
              <w:jc w:val="right"/>
              <w:rPr>
                <w:rFonts w:ascii="Calibri" w:hAnsi="Calibri" w:cs="Calibri"/>
                <w:sz w:val="20"/>
                <w:szCs w:val="20"/>
              </w:rPr>
            </w:pPr>
            <w:r w:rsidRPr="00B45A28">
              <w:rPr>
                <w:rFonts w:ascii="Calibri" w:hAnsi="Calibri" w:cs="Calibri"/>
                <w:sz w:val="20"/>
                <w:szCs w:val="20"/>
              </w:rPr>
              <w:t>2 canaux</w:t>
            </w:r>
          </w:p>
        </w:tc>
      </w:tr>
      <w:tr w:rsidR="004220DC" w:rsidRPr="00B45A28" w14:paraId="2B47C941" w14:textId="77777777" w:rsidTr="00C57CCD">
        <w:trPr>
          <w:trHeight w:val="284"/>
        </w:trPr>
        <w:tc>
          <w:tcPr>
            <w:tcW w:w="7797" w:type="dxa"/>
            <w:gridSpan w:val="2"/>
            <w:shd w:val="clear" w:color="auto" w:fill="F2F2F2"/>
          </w:tcPr>
          <w:p w14:paraId="39090D16" w14:textId="77777777" w:rsidR="004220DC" w:rsidRPr="00B45A28" w:rsidRDefault="004220DC" w:rsidP="004220DC">
            <w:pPr>
              <w:ind w:left="57"/>
              <w:contextualSpacing/>
              <w:jc w:val="right"/>
              <w:rPr>
                <w:rFonts w:ascii="Calibri" w:hAnsi="Calibri" w:cs="Calibri"/>
                <w:sz w:val="20"/>
                <w:szCs w:val="20"/>
              </w:rPr>
            </w:pPr>
            <w:r w:rsidRPr="00B45A28">
              <w:rPr>
                <w:rFonts w:ascii="Calibri" w:hAnsi="Calibri" w:cs="Calibri"/>
                <w:sz w:val="20"/>
                <w:szCs w:val="20"/>
              </w:rPr>
              <w:t>Lecture des enregistrements</w:t>
            </w:r>
          </w:p>
        </w:tc>
      </w:tr>
      <w:tr w:rsidR="004220DC" w:rsidRPr="00B45A28" w14:paraId="445FC370" w14:textId="77777777" w:rsidTr="00C57CCD">
        <w:trPr>
          <w:trHeight w:val="284"/>
        </w:trPr>
        <w:tc>
          <w:tcPr>
            <w:tcW w:w="3753" w:type="dxa"/>
            <w:shd w:val="clear" w:color="auto" w:fill="auto"/>
          </w:tcPr>
          <w:p w14:paraId="7C00884B" w14:textId="77777777" w:rsidR="004220DC" w:rsidRPr="00B45A28" w:rsidRDefault="004220DC" w:rsidP="004220DC">
            <w:pPr>
              <w:contextualSpacing/>
              <w:jc w:val="right"/>
              <w:rPr>
                <w:rFonts w:ascii="Calibri" w:hAnsi="Calibri" w:cs="Calibri"/>
                <w:sz w:val="20"/>
                <w:szCs w:val="20"/>
              </w:rPr>
            </w:pPr>
            <w:r w:rsidRPr="00B45A28">
              <w:rPr>
                <w:sz w:val="20"/>
                <w:szCs w:val="20"/>
              </w:rPr>
              <w:t>Lecture synchronisé</w:t>
            </w:r>
          </w:p>
        </w:tc>
        <w:tc>
          <w:tcPr>
            <w:tcW w:w="4044" w:type="dxa"/>
            <w:shd w:val="clear" w:color="auto" w:fill="auto"/>
            <w:vAlign w:val="center"/>
          </w:tcPr>
          <w:p w14:paraId="3B79A29A" w14:textId="77777777" w:rsidR="004220DC" w:rsidRPr="00B45A28" w:rsidRDefault="004220DC" w:rsidP="004220DC">
            <w:pPr>
              <w:contextualSpacing/>
              <w:jc w:val="right"/>
              <w:rPr>
                <w:rFonts w:ascii="Calibri" w:hAnsi="Calibri" w:cs="Calibri"/>
                <w:sz w:val="20"/>
                <w:szCs w:val="20"/>
              </w:rPr>
            </w:pPr>
            <w:r w:rsidRPr="00B45A28">
              <w:rPr>
                <w:rFonts w:ascii="Calibri" w:hAnsi="Calibri" w:cs="Calibri"/>
                <w:sz w:val="20"/>
                <w:szCs w:val="20"/>
              </w:rPr>
              <w:t>1/4/9/16</w:t>
            </w:r>
          </w:p>
        </w:tc>
      </w:tr>
      <w:tr w:rsidR="004220DC" w:rsidRPr="00B45A28" w14:paraId="5781FEC4" w14:textId="77777777" w:rsidTr="00C57CCD">
        <w:trPr>
          <w:trHeight w:val="284"/>
        </w:trPr>
        <w:tc>
          <w:tcPr>
            <w:tcW w:w="3753" w:type="dxa"/>
            <w:shd w:val="clear" w:color="auto" w:fill="auto"/>
          </w:tcPr>
          <w:p w14:paraId="28D98332" w14:textId="77777777" w:rsidR="004220DC" w:rsidRPr="00B45A28" w:rsidRDefault="004220DC" w:rsidP="004220DC">
            <w:pPr>
              <w:ind w:right="57"/>
              <w:jc w:val="right"/>
              <w:rPr>
                <w:rFonts w:ascii="Calibri" w:hAnsi="Calibri" w:cs="Calibri"/>
                <w:b/>
                <w:bCs/>
                <w:sz w:val="20"/>
                <w:szCs w:val="20"/>
              </w:rPr>
            </w:pPr>
            <w:r w:rsidRPr="00B45A28">
              <w:rPr>
                <w:sz w:val="20"/>
                <w:szCs w:val="20"/>
              </w:rPr>
              <w:t>Mode de recherche</w:t>
            </w:r>
          </w:p>
        </w:tc>
        <w:tc>
          <w:tcPr>
            <w:tcW w:w="4044" w:type="dxa"/>
            <w:shd w:val="clear" w:color="auto" w:fill="auto"/>
            <w:vAlign w:val="center"/>
          </w:tcPr>
          <w:p w14:paraId="3B8AD108" w14:textId="77777777" w:rsidR="004220DC" w:rsidRPr="00B45A28" w:rsidRDefault="004220DC" w:rsidP="004220DC">
            <w:pPr>
              <w:ind w:left="57" w:right="57"/>
              <w:jc w:val="right"/>
              <w:rPr>
                <w:rFonts w:ascii="Calibri" w:hAnsi="Calibri" w:cs="Calibri"/>
                <w:sz w:val="20"/>
                <w:szCs w:val="20"/>
              </w:rPr>
            </w:pPr>
            <w:r w:rsidRPr="00B45A28">
              <w:rPr>
                <w:rFonts w:ascii="Calibri" w:hAnsi="Calibri" w:cs="Calibri"/>
                <w:sz w:val="20"/>
                <w:szCs w:val="20"/>
              </w:rPr>
              <w:t>Heure/ Date, Alarme, Détection de Mouvement, …</w:t>
            </w:r>
          </w:p>
        </w:tc>
      </w:tr>
      <w:tr w:rsidR="004220DC" w:rsidRPr="00573ECF" w14:paraId="18656A6F" w14:textId="77777777" w:rsidTr="00C57CCD">
        <w:trPr>
          <w:trHeight w:val="284"/>
        </w:trPr>
        <w:tc>
          <w:tcPr>
            <w:tcW w:w="3753" w:type="dxa"/>
            <w:shd w:val="clear" w:color="auto" w:fill="auto"/>
          </w:tcPr>
          <w:p w14:paraId="31177D65" w14:textId="77777777" w:rsidR="004220DC" w:rsidRPr="00B45A28" w:rsidRDefault="004220DC" w:rsidP="004220DC">
            <w:pPr>
              <w:ind w:right="57"/>
              <w:jc w:val="right"/>
              <w:rPr>
                <w:rFonts w:ascii="Calibri" w:hAnsi="Calibri" w:cs="Calibri"/>
                <w:b/>
                <w:bCs/>
                <w:sz w:val="20"/>
                <w:szCs w:val="20"/>
              </w:rPr>
            </w:pPr>
            <w:r w:rsidRPr="00B45A28">
              <w:rPr>
                <w:sz w:val="20"/>
                <w:szCs w:val="20"/>
              </w:rPr>
              <w:t>Fonction de lecture vidéo</w:t>
            </w:r>
          </w:p>
        </w:tc>
        <w:tc>
          <w:tcPr>
            <w:tcW w:w="4044" w:type="dxa"/>
            <w:shd w:val="clear" w:color="auto" w:fill="auto"/>
            <w:vAlign w:val="center"/>
          </w:tcPr>
          <w:p w14:paraId="6D325D83" w14:textId="77777777" w:rsidR="004220DC" w:rsidRPr="00010C63" w:rsidRDefault="004220DC" w:rsidP="004220DC">
            <w:pPr>
              <w:ind w:left="57" w:right="57"/>
              <w:jc w:val="right"/>
              <w:rPr>
                <w:rFonts w:ascii="Calibri" w:hAnsi="Calibri" w:cs="Calibri"/>
                <w:sz w:val="20"/>
                <w:szCs w:val="20"/>
              </w:rPr>
            </w:pPr>
            <w:r w:rsidRPr="00010C63">
              <w:rPr>
                <w:rFonts w:ascii="Calibri" w:hAnsi="Calibri" w:cs="Calibri"/>
                <w:sz w:val="20"/>
                <w:szCs w:val="20"/>
              </w:rPr>
              <w:t>Play, Pause, Stop, Rewind, Fast play, Slow Play, Next File, Previous File, Next Camera, Previous Camera,</w:t>
            </w:r>
          </w:p>
          <w:p w14:paraId="403A51EB" w14:textId="77777777" w:rsidR="004220DC" w:rsidRPr="00010C63" w:rsidRDefault="004220DC" w:rsidP="004220DC">
            <w:pPr>
              <w:ind w:left="57" w:right="57"/>
              <w:jc w:val="right"/>
              <w:rPr>
                <w:rFonts w:ascii="Calibri" w:hAnsi="Calibri" w:cs="Calibri"/>
                <w:sz w:val="20"/>
                <w:szCs w:val="20"/>
              </w:rPr>
            </w:pPr>
            <w:r w:rsidRPr="00010C63">
              <w:rPr>
                <w:rFonts w:ascii="Calibri" w:hAnsi="Calibri" w:cs="Calibri"/>
                <w:sz w:val="20"/>
                <w:szCs w:val="20"/>
              </w:rPr>
              <w:t>Full Screen, Backup Selection, Digital Zoom</w:t>
            </w:r>
          </w:p>
        </w:tc>
      </w:tr>
      <w:tr w:rsidR="004220DC" w:rsidRPr="00B45A28" w14:paraId="42922D20" w14:textId="77777777" w:rsidTr="00C57CCD">
        <w:trPr>
          <w:trHeight w:val="284"/>
        </w:trPr>
        <w:tc>
          <w:tcPr>
            <w:tcW w:w="3753" w:type="dxa"/>
            <w:shd w:val="clear" w:color="auto" w:fill="auto"/>
          </w:tcPr>
          <w:p w14:paraId="05B0D16F" w14:textId="77777777" w:rsidR="004220DC" w:rsidRPr="00B45A28" w:rsidRDefault="004220DC" w:rsidP="004220DC">
            <w:pPr>
              <w:ind w:right="57"/>
              <w:jc w:val="right"/>
              <w:rPr>
                <w:rFonts w:ascii="Calibri" w:hAnsi="Calibri" w:cs="Calibri"/>
                <w:b/>
                <w:bCs/>
                <w:sz w:val="20"/>
                <w:szCs w:val="20"/>
              </w:rPr>
            </w:pPr>
            <w:r w:rsidRPr="00B45A28">
              <w:rPr>
                <w:sz w:val="20"/>
                <w:szCs w:val="20"/>
              </w:rPr>
              <w:t>Mode de backup</w:t>
            </w:r>
          </w:p>
        </w:tc>
        <w:tc>
          <w:tcPr>
            <w:tcW w:w="4044" w:type="dxa"/>
            <w:shd w:val="clear" w:color="auto" w:fill="auto"/>
            <w:vAlign w:val="center"/>
          </w:tcPr>
          <w:p w14:paraId="6B5F5023" w14:textId="77777777" w:rsidR="004220DC" w:rsidRPr="00B45A28" w:rsidRDefault="004220DC" w:rsidP="004220DC">
            <w:pPr>
              <w:ind w:left="57" w:right="57"/>
              <w:jc w:val="right"/>
              <w:rPr>
                <w:rFonts w:ascii="Calibri" w:hAnsi="Calibri" w:cs="Calibri"/>
                <w:sz w:val="20"/>
                <w:szCs w:val="20"/>
              </w:rPr>
            </w:pPr>
            <w:r w:rsidRPr="00B45A28">
              <w:rPr>
                <w:rFonts w:ascii="Calibri" w:hAnsi="Calibri" w:cs="Calibri"/>
                <w:sz w:val="20"/>
                <w:szCs w:val="20"/>
              </w:rPr>
              <w:t>USB Device/Network</w:t>
            </w:r>
          </w:p>
        </w:tc>
      </w:tr>
      <w:tr w:rsidR="004220DC" w:rsidRPr="00B45A28" w14:paraId="514075B2" w14:textId="77777777" w:rsidTr="00C57CCD">
        <w:trPr>
          <w:trHeight w:val="284"/>
        </w:trPr>
        <w:tc>
          <w:tcPr>
            <w:tcW w:w="7797" w:type="dxa"/>
            <w:gridSpan w:val="2"/>
            <w:shd w:val="clear" w:color="auto" w:fill="F2F2F2"/>
          </w:tcPr>
          <w:p w14:paraId="7CD9F95E" w14:textId="77777777" w:rsidR="004220DC" w:rsidRPr="00B45A28" w:rsidRDefault="004220DC" w:rsidP="004220DC">
            <w:pPr>
              <w:ind w:left="57"/>
              <w:contextualSpacing/>
              <w:jc w:val="right"/>
              <w:rPr>
                <w:rFonts w:ascii="Calibri" w:hAnsi="Calibri" w:cs="Calibri"/>
                <w:sz w:val="20"/>
                <w:szCs w:val="20"/>
              </w:rPr>
            </w:pPr>
            <w:r w:rsidRPr="00B45A28">
              <w:rPr>
                <w:rFonts w:ascii="Calibri" w:hAnsi="Calibri" w:cs="Calibri"/>
                <w:sz w:val="20"/>
                <w:szCs w:val="20"/>
              </w:rPr>
              <w:t>Réseaux</w:t>
            </w:r>
          </w:p>
        </w:tc>
      </w:tr>
      <w:tr w:rsidR="004220DC" w:rsidRPr="00B45A28" w14:paraId="0FE28D8B" w14:textId="77777777" w:rsidTr="00C57CCD">
        <w:trPr>
          <w:trHeight w:val="284"/>
        </w:trPr>
        <w:tc>
          <w:tcPr>
            <w:tcW w:w="3753" w:type="dxa"/>
            <w:shd w:val="clear" w:color="auto" w:fill="auto"/>
          </w:tcPr>
          <w:p w14:paraId="30F012E5" w14:textId="77777777" w:rsidR="004220DC" w:rsidRPr="00B45A28" w:rsidRDefault="004220DC" w:rsidP="004220DC">
            <w:pPr>
              <w:ind w:right="57"/>
              <w:jc w:val="right"/>
              <w:rPr>
                <w:rFonts w:ascii="Calibri" w:hAnsi="Calibri" w:cs="Calibri"/>
                <w:b/>
                <w:bCs/>
                <w:sz w:val="20"/>
                <w:szCs w:val="20"/>
              </w:rPr>
            </w:pPr>
            <w:r w:rsidRPr="00B45A28">
              <w:rPr>
                <w:sz w:val="20"/>
                <w:szCs w:val="20"/>
              </w:rPr>
              <w:t>Interfaces</w:t>
            </w:r>
          </w:p>
        </w:tc>
        <w:tc>
          <w:tcPr>
            <w:tcW w:w="4044" w:type="dxa"/>
            <w:shd w:val="clear" w:color="auto" w:fill="auto"/>
            <w:vAlign w:val="center"/>
          </w:tcPr>
          <w:p w14:paraId="05119DE2" w14:textId="77777777" w:rsidR="004220DC" w:rsidRPr="00B45A28" w:rsidRDefault="004220DC" w:rsidP="004220DC">
            <w:pPr>
              <w:ind w:left="57" w:right="57"/>
              <w:jc w:val="right"/>
              <w:rPr>
                <w:rFonts w:ascii="Calibri" w:hAnsi="Calibri" w:cs="Calibri"/>
                <w:sz w:val="20"/>
                <w:szCs w:val="20"/>
              </w:rPr>
            </w:pPr>
            <w:r w:rsidRPr="00B45A28">
              <w:rPr>
                <w:rFonts w:ascii="Calibri" w:hAnsi="Calibri" w:cs="Calibri"/>
                <w:sz w:val="20"/>
                <w:szCs w:val="20"/>
              </w:rPr>
              <w:t>1 RJ-45 Ports (10/100/1000Mbps)</w:t>
            </w:r>
          </w:p>
        </w:tc>
      </w:tr>
      <w:tr w:rsidR="004220DC" w:rsidRPr="00B45A28" w14:paraId="487B5D36" w14:textId="77777777" w:rsidTr="00C57CCD">
        <w:trPr>
          <w:trHeight w:val="284"/>
        </w:trPr>
        <w:tc>
          <w:tcPr>
            <w:tcW w:w="3753" w:type="dxa"/>
            <w:shd w:val="clear" w:color="auto" w:fill="auto"/>
          </w:tcPr>
          <w:p w14:paraId="015CC7F2" w14:textId="77777777" w:rsidR="004220DC" w:rsidRPr="00B45A28" w:rsidRDefault="004220DC" w:rsidP="004220DC">
            <w:pPr>
              <w:ind w:right="57"/>
              <w:jc w:val="right"/>
              <w:rPr>
                <w:rFonts w:ascii="Calibri" w:hAnsi="Calibri" w:cs="Calibri"/>
                <w:b/>
                <w:bCs/>
                <w:sz w:val="20"/>
                <w:szCs w:val="20"/>
              </w:rPr>
            </w:pPr>
            <w:r w:rsidRPr="00B45A28">
              <w:rPr>
                <w:sz w:val="20"/>
                <w:szCs w:val="20"/>
              </w:rPr>
              <w:t>Fonction Réseau</w:t>
            </w:r>
          </w:p>
        </w:tc>
        <w:tc>
          <w:tcPr>
            <w:tcW w:w="4044" w:type="dxa"/>
            <w:shd w:val="clear" w:color="auto" w:fill="auto"/>
            <w:vAlign w:val="center"/>
          </w:tcPr>
          <w:p w14:paraId="5F6F361A" w14:textId="77777777" w:rsidR="004220DC" w:rsidRPr="00B45A28" w:rsidRDefault="004220DC" w:rsidP="004220DC">
            <w:pPr>
              <w:ind w:left="57" w:right="57"/>
              <w:jc w:val="right"/>
              <w:rPr>
                <w:rFonts w:ascii="Calibri" w:hAnsi="Calibri" w:cs="Calibri"/>
                <w:sz w:val="20"/>
                <w:szCs w:val="20"/>
              </w:rPr>
            </w:pPr>
            <w:r w:rsidRPr="00B45A28">
              <w:rPr>
                <w:rFonts w:ascii="Calibri" w:hAnsi="Calibri" w:cs="Calibri"/>
                <w:sz w:val="20"/>
                <w:szCs w:val="20"/>
              </w:rPr>
              <w:t>HTTP, HTTPS, TCP/IP, IPv4/IPv6, UPnP, SNMP, RTSP, UDP, SMTP, NTP, DHCP, DNS, IP Filter, PPPoE, DDNS, FTP, Alarm Server, IP Search, P2P</w:t>
            </w:r>
          </w:p>
        </w:tc>
      </w:tr>
      <w:tr w:rsidR="004220DC" w:rsidRPr="00B45A28" w14:paraId="556B0F18" w14:textId="77777777" w:rsidTr="00C57CCD">
        <w:trPr>
          <w:trHeight w:val="284"/>
        </w:trPr>
        <w:tc>
          <w:tcPr>
            <w:tcW w:w="3753" w:type="dxa"/>
            <w:shd w:val="clear" w:color="auto" w:fill="auto"/>
          </w:tcPr>
          <w:p w14:paraId="3FB3B6C9" w14:textId="77777777" w:rsidR="004220DC" w:rsidRPr="00B45A28" w:rsidRDefault="004220DC" w:rsidP="004220DC">
            <w:pPr>
              <w:ind w:right="57"/>
              <w:jc w:val="right"/>
              <w:rPr>
                <w:rFonts w:ascii="Calibri" w:hAnsi="Calibri" w:cs="Calibri"/>
                <w:b/>
                <w:bCs/>
                <w:sz w:val="20"/>
                <w:szCs w:val="20"/>
              </w:rPr>
            </w:pPr>
            <w:r w:rsidRPr="00B45A28">
              <w:rPr>
                <w:sz w:val="20"/>
                <w:szCs w:val="20"/>
              </w:rPr>
              <w:t>Nombre maximale d’utilisateur</w:t>
            </w:r>
          </w:p>
        </w:tc>
        <w:tc>
          <w:tcPr>
            <w:tcW w:w="4044" w:type="dxa"/>
            <w:shd w:val="clear" w:color="auto" w:fill="auto"/>
            <w:vAlign w:val="center"/>
          </w:tcPr>
          <w:p w14:paraId="6C781283" w14:textId="77777777" w:rsidR="004220DC" w:rsidRPr="00B45A28" w:rsidRDefault="004220DC" w:rsidP="004220DC">
            <w:pPr>
              <w:ind w:left="57" w:right="57"/>
              <w:jc w:val="right"/>
              <w:rPr>
                <w:rFonts w:ascii="Calibri" w:hAnsi="Calibri" w:cs="Calibri"/>
                <w:sz w:val="20"/>
                <w:szCs w:val="20"/>
              </w:rPr>
            </w:pPr>
            <w:r w:rsidRPr="00B45A28">
              <w:rPr>
                <w:rFonts w:ascii="Calibri" w:hAnsi="Calibri" w:cs="Calibri"/>
                <w:sz w:val="20"/>
                <w:szCs w:val="20"/>
              </w:rPr>
              <w:t>128 utilisateurs</w:t>
            </w:r>
          </w:p>
        </w:tc>
      </w:tr>
      <w:tr w:rsidR="004220DC" w:rsidRPr="00B45A28" w14:paraId="68A0B0E7" w14:textId="77777777" w:rsidTr="00C57CCD">
        <w:trPr>
          <w:trHeight w:val="284"/>
        </w:trPr>
        <w:tc>
          <w:tcPr>
            <w:tcW w:w="3753" w:type="dxa"/>
            <w:shd w:val="clear" w:color="auto" w:fill="auto"/>
          </w:tcPr>
          <w:p w14:paraId="072EEDF4" w14:textId="77777777" w:rsidR="004220DC" w:rsidRPr="00B45A28" w:rsidRDefault="004220DC" w:rsidP="004220DC">
            <w:pPr>
              <w:ind w:right="57"/>
              <w:jc w:val="right"/>
              <w:rPr>
                <w:rFonts w:ascii="Calibri" w:hAnsi="Calibri" w:cs="Calibri"/>
                <w:b/>
                <w:bCs/>
                <w:sz w:val="20"/>
                <w:szCs w:val="20"/>
              </w:rPr>
            </w:pPr>
            <w:r w:rsidRPr="00B45A28">
              <w:rPr>
                <w:sz w:val="20"/>
                <w:szCs w:val="20"/>
              </w:rPr>
              <w:t>Smartphone</w:t>
            </w:r>
          </w:p>
        </w:tc>
        <w:tc>
          <w:tcPr>
            <w:tcW w:w="4044" w:type="dxa"/>
            <w:shd w:val="clear" w:color="auto" w:fill="auto"/>
            <w:vAlign w:val="center"/>
          </w:tcPr>
          <w:p w14:paraId="2E6B6223" w14:textId="77777777" w:rsidR="004220DC" w:rsidRPr="00DD65E8" w:rsidRDefault="004220DC" w:rsidP="004220DC">
            <w:pPr>
              <w:ind w:left="57" w:right="57"/>
              <w:jc w:val="right"/>
              <w:rPr>
                <w:rFonts w:ascii="Calibri" w:hAnsi="Calibri" w:cs="Calibri"/>
                <w:sz w:val="20"/>
                <w:szCs w:val="20"/>
                <w:lang w:val="fr-FR"/>
              </w:rPr>
            </w:pPr>
            <w:r w:rsidRPr="00B45A28">
              <w:rPr>
                <w:rFonts w:ascii="Calibri" w:hAnsi="Calibri" w:cs="Calibri"/>
                <w:sz w:val="20"/>
                <w:szCs w:val="20"/>
              </w:rPr>
              <w:t>iPhone, iPad, Android</w:t>
            </w:r>
            <w:r>
              <w:rPr>
                <w:rFonts w:ascii="Calibri" w:hAnsi="Calibri" w:cs="Calibri"/>
                <w:sz w:val="20"/>
                <w:szCs w:val="20"/>
              </w:rPr>
              <w:t xml:space="preserve"> etc.</w:t>
            </w:r>
            <w:r>
              <w:rPr>
                <w:rFonts w:ascii="Calibri" w:hAnsi="Calibri" w:cs="Calibri" w:hint="cs"/>
                <w:sz w:val="20"/>
                <w:szCs w:val="20"/>
                <w:rtl/>
              </w:rPr>
              <w:t xml:space="preserve"> </w:t>
            </w:r>
          </w:p>
        </w:tc>
      </w:tr>
      <w:tr w:rsidR="004220DC" w:rsidRPr="00B45A28" w14:paraId="774AC3FC" w14:textId="77777777" w:rsidTr="00C57CCD">
        <w:trPr>
          <w:trHeight w:val="284"/>
        </w:trPr>
        <w:tc>
          <w:tcPr>
            <w:tcW w:w="3753" w:type="dxa"/>
            <w:shd w:val="clear" w:color="auto" w:fill="auto"/>
          </w:tcPr>
          <w:p w14:paraId="77AF861A" w14:textId="77777777" w:rsidR="004220DC" w:rsidRPr="00B45A28" w:rsidRDefault="004220DC" w:rsidP="004220DC">
            <w:pPr>
              <w:ind w:right="57"/>
              <w:jc w:val="right"/>
              <w:rPr>
                <w:rFonts w:ascii="Calibri" w:hAnsi="Calibri" w:cs="Calibri"/>
                <w:b/>
                <w:bCs/>
                <w:sz w:val="20"/>
                <w:szCs w:val="20"/>
              </w:rPr>
            </w:pPr>
            <w:r w:rsidRPr="00B45A28">
              <w:rPr>
                <w:sz w:val="20"/>
                <w:szCs w:val="20"/>
              </w:rPr>
              <w:t>Compatibilité</w:t>
            </w:r>
          </w:p>
        </w:tc>
        <w:tc>
          <w:tcPr>
            <w:tcW w:w="4044" w:type="dxa"/>
            <w:shd w:val="clear" w:color="auto" w:fill="auto"/>
            <w:vAlign w:val="center"/>
          </w:tcPr>
          <w:p w14:paraId="23B87AC6" w14:textId="77777777" w:rsidR="004220DC" w:rsidRPr="00B45A28" w:rsidRDefault="004220DC" w:rsidP="004220DC">
            <w:pPr>
              <w:ind w:left="57" w:right="57"/>
              <w:jc w:val="right"/>
              <w:rPr>
                <w:rFonts w:ascii="Calibri" w:hAnsi="Calibri" w:cs="Calibri"/>
                <w:sz w:val="20"/>
                <w:szCs w:val="20"/>
              </w:rPr>
            </w:pPr>
            <w:r w:rsidRPr="00B45A28">
              <w:rPr>
                <w:rFonts w:ascii="Calibri" w:hAnsi="Calibri" w:cs="Calibri"/>
                <w:sz w:val="20"/>
                <w:szCs w:val="20"/>
              </w:rPr>
              <w:t>ONVIF 2.4, SDK, CGI</w:t>
            </w:r>
          </w:p>
        </w:tc>
      </w:tr>
      <w:tr w:rsidR="004220DC" w:rsidRPr="00B45A28" w14:paraId="5D423490" w14:textId="77777777" w:rsidTr="00C57CCD">
        <w:trPr>
          <w:trHeight w:val="284"/>
        </w:trPr>
        <w:tc>
          <w:tcPr>
            <w:tcW w:w="7797" w:type="dxa"/>
            <w:gridSpan w:val="2"/>
            <w:shd w:val="clear" w:color="auto" w:fill="F2F2F2"/>
          </w:tcPr>
          <w:p w14:paraId="0A4D9462" w14:textId="77777777" w:rsidR="004220DC" w:rsidRPr="00B45A28" w:rsidRDefault="004220DC" w:rsidP="004220DC">
            <w:pPr>
              <w:ind w:left="57"/>
              <w:contextualSpacing/>
              <w:jc w:val="right"/>
              <w:rPr>
                <w:rFonts w:ascii="Calibri" w:hAnsi="Calibri" w:cs="Calibri"/>
                <w:sz w:val="20"/>
                <w:szCs w:val="20"/>
              </w:rPr>
            </w:pPr>
            <w:r w:rsidRPr="00B45A28">
              <w:rPr>
                <w:rFonts w:ascii="Calibri" w:hAnsi="Calibri" w:cs="Calibri"/>
                <w:sz w:val="20"/>
                <w:szCs w:val="20"/>
              </w:rPr>
              <w:t>Stockage</w:t>
            </w:r>
          </w:p>
        </w:tc>
      </w:tr>
      <w:tr w:rsidR="004220DC" w:rsidRPr="00B45A28" w14:paraId="4E24037D" w14:textId="77777777" w:rsidTr="00C57CCD">
        <w:trPr>
          <w:trHeight w:val="284"/>
        </w:trPr>
        <w:tc>
          <w:tcPr>
            <w:tcW w:w="3753" w:type="dxa"/>
            <w:tcBorders>
              <w:bottom w:val="single" w:sz="4" w:space="0" w:color="auto"/>
            </w:tcBorders>
            <w:shd w:val="clear" w:color="auto" w:fill="auto"/>
          </w:tcPr>
          <w:p w14:paraId="4FE764A8" w14:textId="77777777" w:rsidR="004220DC" w:rsidRPr="00B45A28" w:rsidRDefault="004220DC" w:rsidP="004220DC">
            <w:pPr>
              <w:ind w:right="57"/>
              <w:jc w:val="right"/>
              <w:rPr>
                <w:rFonts w:ascii="Calibri" w:hAnsi="Calibri" w:cs="Calibri"/>
                <w:b/>
                <w:bCs/>
                <w:sz w:val="20"/>
                <w:szCs w:val="20"/>
              </w:rPr>
            </w:pPr>
            <w:r w:rsidRPr="00B45A28">
              <w:rPr>
                <w:sz w:val="20"/>
                <w:szCs w:val="20"/>
              </w:rPr>
              <w:t>Disque interne</w:t>
            </w:r>
          </w:p>
        </w:tc>
        <w:tc>
          <w:tcPr>
            <w:tcW w:w="4044" w:type="dxa"/>
            <w:tcBorders>
              <w:bottom w:val="single" w:sz="4" w:space="0" w:color="auto"/>
            </w:tcBorders>
            <w:shd w:val="clear" w:color="auto" w:fill="auto"/>
            <w:vAlign w:val="center"/>
          </w:tcPr>
          <w:p w14:paraId="7B0D73E5" w14:textId="77777777" w:rsidR="004220DC" w:rsidRPr="00B45A28" w:rsidRDefault="004220DC" w:rsidP="004220DC">
            <w:pPr>
              <w:ind w:left="57" w:right="57"/>
              <w:jc w:val="right"/>
              <w:rPr>
                <w:rFonts w:ascii="Calibri" w:hAnsi="Calibri" w:cs="Calibri"/>
                <w:sz w:val="20"/>
                <w:szCs w:val="20"/>
              </w:rPr>
            </w:pPr>
            <w:r w:rsidRPr="00B45A28">
              <w:rPr>
                <w:rFonts w:ascii="Calibri" w:hAnsi="Calibri" w:cs="Calibri"/>
                <w:sz w:val="20"/>
                <w:szCs w:val="20"/>
              </w:rPr>
              <w:t>Jusqu’à 2 SATA III Ports, support les disques de 8 TB de capacité</w:t>
            </w:r>
          </w:p>
        </w:tc>
      </w:tr>
      <w:tr w:rsidR="004220DC" w:rsidRPr="00B45A28" w14:paraId="53CBDDAE" w14:textId="77777777" w:rsidTr="00C57CCD">
        <w:trPr>
          <w:trHeight w:val="284"/>
        </w:trPr>
        <w:tc>
          <w:tcPr>
            <w:tcW w:w="7797" w:type="dxa"/>
            <w:gridSpan w:val="2"/>
            <w:shd w:val="clear" w:color="auto" w:fill="F2F2F2"/>
          </w:tcPr>
          <w:p w14:paraId="56A6B072" w14:textId="77777777" w:rsidR="004220DC" w:rsidRPr="00B45A28" w:rsidRDefault="004220DC" w:rsidP="004220DC">
            <w:pPr>
              <w:ind w:left="57"/>
              <w:contextualSpacing/>
              <w:jc w:val="right"/>
              <w:rPr>
                <w:rFonts w:ascii="Calibri" w:hAnsi="Calibri" w:cs="Calibri"/>
                <w:sz w:val="20"/>
                <w:szCs w:val="20"/>
              </w:rPr>
            </w:pPr>
            <w:r w:rsidRPr="00B45A28">
              <w:rPr>
                <w:rFonts w:ascii="Calibri" w:hAnsi="Calibri" w:cs="Calibri"/>
                <w:sz w:val="20"/>
                <w:szCs w:val="20"/>
              </w:rPr>
              <w:t>Interfaces Auxiliaires</w:t>
            </w:r>
          </w:p>
        </w:tc>
      </w:tr>
      <w:tr w:rsidR="004220DC" w:rsidRPr="00B45A28" w14:paraId="08E3CB9E" w14:textId="77777777" w:rsidTr="00C57CCD">
        <w:trPr>
          <w:trHeight w:val="284"/>
        </w:trPr>
        <w:tc>
          <w:tcPr>
            <w:tcW w:w="3753" w:type="dxa"/>
            <w:shd w:val="clear" w:color="auto" w:fill="auto"/>
          </w:tcPr>
          <w:p w14:paraId="4F043500" w14:textId="77777777" w:rsidR="004220DC" w:rsidRPr="00B45A28" w:rsidRDefault="004220DC" w:rsidP="004220DC">
            <w:pPr>
              <w:ind w:right="57"/>
              <w:jc w:val="right"/>
              <w:rPr>
                <w:rFonts w:ascii="Calibri" w:hAnsi="Calibri" w:cs="Calibri"/>
                <w:b/>
                <w:bCs/>
                <w:sz w:val="20"/>
                <w:szCs w:val="20"/>
              </w:rPr>
            </w:pPr>
            <w:r w:rsidRPr="00B45A28">
              <w:rPr>
                <w:sz w:val="20"/>
                <w:szCs w:val="20"/>
              </w:rPr>
              <w:t>USB</w:t>
            </w:r>
          </w:p>
        </w:tc>
        <w:tc>
          <w:tcPr>
            <w:tcW w:w="4044" w:type="dxa"/>
            <w:shd w:val="clear" w:color="auto" w:fill="auto"/>
            <w:vAlign w:val="center"/>
          </w:tcPr>
          <w:p w14:paraId="6F722434" w14:textId="77777777" w:rsidR="004220DC" w:rsidRPr="00B45A28" w:rsidRDefault="004220DC" w:rsidP="004220DC">
            <w:pPr>
              <w:ind w:left="57" w:right="57"/>
              <w:jc w:val="right"/>
              <w:rPr>
                <w:rFonts w:ascii="Calibri" w:hAnsi="Calibri" w:cs="Calibri"/>
                <w:sz w:val="20"/>
                <w:szCs w:val="20"/>
              </w:rPr>
            </w:pPr>
            <w:r w:rsidRPr="00B45A28">
              <w:rPr>
                <w:rFonts w:ascii="Calibri" w:hAnsi="Calibri" w:cs="Calibri"/>
                <w:sz w:val="20"/>
                <w:szCs w:val="20"/>
              </w:rPr>
              <w:t>2 Ports USB dont 1 a l’avant</w:t>
            </w:r>
          </w:p>
        </w:tc>
      </w:tr>
      <w:tr w:rsidR="004220DC" w:rsidRPr="00B45A28" w14:paraId="1E784C3E" w14:textId="77777777" w:rsidTr="00C57CCD">
        <w:trPr>
          <w:trHeight w:val="284"/>
        </w:trPr>
        <w:tc>
          <w:tcPr>
            <w:tcW w:w="3753" w:type="dxa"/>
            <w:shd w:val="clear" w:color="auto" w:fill="auto"/>
          </w:tcPr>
          <w:p w14:paraId="26070F18" w14:textId="77777777" w:rsidR="004220DC" w:rsidRPr="00B45A28" w:rsidRDefault="004220DC" w:rsidP="004220DC">
            <w:pPr>
              <w:ind w:right="57"/>
              <w:jc w:val="right"/>
              <w:rPr>
                <w:rFonts w:ascii="Calibri" w:hAnsi="Calibri" w:cs="Calibri"/>
                <w:b/>
                <w:bCs/>
                <w:sz w:val="20"/>
                <w:szCs w:val="20"/>
              </w:rPr>
            </w:pPr>
            <w:r w:rsidRPr="00B45A28">
              <w:rPr>
                <w:sz w:val="20"/>
                <w:szCs w:val="20"/>
              </w:rPr>
              <w:t>RS232</w:t>
            </w:r>
          </w:p>
        </w:tc>
        <w:tc>
          <w:tcPr>
            <w:tcW w:w="4044" w:type="dxa"/>
            <w:shd w:val="clear" w:color="auto" w:fill="auto"/>
            <w:vAlign w:val="center"/>
          </w:tcPr>
          <w:p w14:paraId="77DAC303" w14:textId="77777777" w:rsidR="004220DC" w:rsidRPr="00B45A28" w:rsidRDefault="004220DC" w:rsidP="004220DC">
            <w:pPr>
              <w:ind w:left="57" w:right="57"/>
              <w:jc w:val="right"/>
              <w:rPr>
                <w:rFonts w:ascii="Calibri" w:hAnsi="Calibri" w:cs="Calibri"/>
                <w:sz w:val="20"/>
                <w:szCs w:val="20"/>
              </w:rPr>
            </w:pPr>
            <w:r w:rsidRPr="00B45A28">
              <w:rPr>
                <w:rFonts w:ascii="Calibri" w:hAnsi="Calibri" w:cs="Calibri"/>
                <w:sz w:val="20"/>
                <w:szCs w:val="20"/>
              </w:rPr>
              <w:t>1 Port pour communication series</w:t>
            </w:r>
          </w:p>
        </w:tc>
      </w:tr>
      <w:tr w:rsidR="004220DC" w:rsidRPr="00B45A28" w14:paraId="6C68D63A" w14:textId="77777777" w:rsidTr="00C57CCD">
        <w:trPr>
          <w:trHeight w:val="284"/>
        </w:trPr>
        <w:tc>
          <w:tcPr>
            <w:tcW w:w="3753" w:type="dxa"/>
            <w:shd w:val="clear" w:color="auto" w:fill="auto"/>
          </w:tcPr>
          <w:p w14:paraId="0811ADA2" w14:textId="77777777" w:rsidR="004220DC" w:rsidRPr="00B45A28" w:rsidRDefault="004220DC" w:rsidP="004220DC">
            <w:pPr>
              <w:ind w:right="57"/>
              <w:jc w:val="right"/>
              <w:rPr>
                <w:rFonts w:ascii="Calibri" w:hAnsi="Calibri" w:cs="Calibri"/>
                <w:b/>
                <w:bCs/>
                <w:sz w:val="20"/>
                <w:szCs w:val="20"/>
              </w:rPr>
            </w:pPr>
            <w:r w:rsidRPr="00B45A28">
              <w:rPr>
                <w:sz w:val="20"/>
                <w:szCs w:val="20"/>
              </w:rPr>
              <w:t>RS485</w:t>
            </w:r>
          </w:p>
        </w:tc>
        <w:tc>
          <w:tcPr>
            <w:tcW w:w="4044" w:type="dxa"/>
            <w:shd w:val="clear" w:color="auto" w:fill="auto"/>
            <w:vAlign w:val="center"/>
          </w:tcPr>
          <w:p w14:paraId="293EE1CA" w14:textId="77777777" w:rsidR="004220DC" w:rsidRPr="00B45A28" w:rsidRDefault="004220DC" w:rsidP="004220DC">
            <w:pPr>
              <w:ind w:left="57" w:right="57"/>
              <w:jc w:val="right"/>
              <w:rPr>
                <w:rFonts w:ascii="Calibri" w:hAnsi="Calibri" w:cs="Calibri"/>
                <w:sz w:val="20"/>
                <w:szCs w:val="20"/>
              </w:rPr>
            </w:pPr>
            <w:r w:rsidRPr="00B45A28">
              <w:rPr>
                <w:rFonts w:ascii="Calibri" w:hAnsi="Calibri" w:cs="Calibri"/>
                <w:sz w:val="20"/>
                <w:szCs w:val="20"/>
              </w:rPr>
              <w:t xml:space="preserve">1 Port pour PTZ </w:t>
            </w:r>
          </w:p>
        </w:tc>
      </w:tr>
      <w:tr w:rsidR="004220DC" w:rsidRPr="00B45A28" w14:paraId="54457386" w14:textId="77777777" w:rsidTr="00C57CCD">
        <w:trPr>
          <w:trHeight w:val="284"/>
        </w:trPr>
        <w:tc>
          <w:tcPr>
            <w:tcW w:w="7797" w:type="dxa"/>
            <w:gridSpan w:val="2"/>
            <w:shd w:val="clear" w:color="auto" w:fill="F2F2F2"/>
          </w:tcPr>
          <w:p w14:paraId="0CEF52BA" w14:textId="77777777" w:rsidR="004220DC" w:rsidRPr="00B45A28" w:rsidRDefault="004220DC" w:rsidP="004220DC">
            <w:pPr>
              <w:ind w:left="57"/>
              <w:contextualSpacing/>
              <w:jc w:val="right"/>
              <w:rPr>
                <w:rFonts w:ascii="Calibri" w:hAnsi="Calibri" w:cs="Calibri"/>
                <w:sz w:val="20"/>
                <w:szCs w:val="20"/>
              </w:rPr>
            </w:pPr>
            <w:r w:rsidRPr="00B45A28">
              <w:rPr>
                <w:rFonts w:ascii="Calibri" w:hAnsi="Calibri" w:cs="Calibri"/>
                <w:sz w:val="20"/>
                <w:szCs w:val="20"/>
              </w:rPr>
              <w:t>Alimentation</w:t>
            </w:r>
          </w:p>
        </w:tc>
      </w:tr>
      <w:tr w:rsidR="004220DC" w:rsidRPr="00B45A28" w14:paraId="4A8B69AA" w14:textId="77777777" w:rsidTr="00C57CCD">
        <w:trPr>
          <w:trHeight w:val="284"/>
        </w:trPr>
        <w:tc>
          <w:tcPr>
            <w:tcW w:w="3753" w:type="dxa"/>
            <w:shd w:val="clear" w:color="auto" w:fill="auto"/>
          </w:tcPr>
          <w:p w14:paraId="076DC03D" w14:textId="77777777" w:rsidR="004220DC" w:rsidRPr="00B45A28" w:rsidRDefault="004220DC" w:rsidP="004220DC">
            <w:pPr>
              <w:ind w:right="57"/>
              <w:jc w:val="right"/>
              <w:rPr>
                <w:rFonts w:ascii="Calibri" w:hAnsi="Calibri" w:cs="Calibri"/>
                <w:b/>
                <w:bCs/>
                <w:sz w:val="20"/>
                <w:szCs w:val="20"/>
              </w:rPr>
            </w:pPr>
            <w:r w:rsidRPr="00B45A28">
              <w:rPr>
                <w:sz w:val="20"/>
                <w:szCs w:val="20"/>
              </w:rPr>
              <w:t>Alimentation électrique</w:t>
            </w:r>
          </w:p>
        </w:tc>
        <w:tc>
          <w:tcPr>
            <w:tcW w:w="4044" w:type="dxa"/>
            <w:shd w:val="clear" w:color="auto" w:fill="auto"/>
            <w:vAlign w:val="center"/>
          </w:tcPr>
          <w:p w14:paraId="18748E7F" w14:textId="77777777" w:rsidR="004220DC" w:rsidRPr="00B45A28" w:rsidRDefault="004220DC" w:rsidP="004220DC">
            <w:pPr>
              <w:ind w:left="57" w:right="57"/>
              <w:jc w:val="right"/>
              <w:rPr>
                <w:rFonts w:ascii="Calibri" w:hAnsi="Calibri" w:cs="Calibri"/>
                <w:sz w:val="20"/>
                <w:szCs w:val="20"/>
              </w:rPr>
            </w:pPr>
            <w:r w:rsidRPr="00B45A28">
              <w:rPr>
                <w:rFonts w:ascii="Calibri" w:hAnsi="Calibri" w:cs="Calibri"/>
                <w:sz w:val="20"/>
                <w:szCs w:val="20"/>
              </w:rPr>
              <w:t>AC 100V ~ 240V, 50 ~ 60 Hz</w:t>
            </w:r>
          </w:p>
        </w:tc>
      </w:tr>
      <w:tr w:rsidR="004220DC" w:rsidRPr="00B45A28" w14:paraId="65C00CC1" w14:textId="77777777" w:rsidTr="00C57CCD">
        <w:trPr>
          <w:trHeight w:val="284"/>
        </w:trPr>
        <w:tc>
          <w:tcPr>
            <w:tcW w:w="3753" w:type="dxa"/>
            <w:shd w:val="clear" w:color="auto" w:fill="auto"/>
          </w:tcPr>
          <w:p w14:paraId="61617C31" w14:textId="77777777" w:rsidR="004220DC" w:rsidRPr="00B45A28" w:rsidRDefault="004220DC" w:rsidP="004220DC">
            <w:pPr>
              <w:ind w:right="57"/>
              <w:jc w:val="right"/>
              <w:rPr>
                <w:rFonts w:ascii="Calibri" w:hAnsi="Calibri" w:cs="Calibri"/>
                <w:b/>
                <w:bCs/>
                <w:sz w:val="20"/>
                <w:szCs w:val="20"/>
              </w:rPr>
            </w:pPr>
            <w:r w:rsidRPr="00B45A28">
              <w:rPr>
                <w:sz w:val="20"/>
                <w:szCs w:val="20"/>
              </w:rPr>
              <w:t>Consommation électrique</w:t>
            </w:r>
          </w:p>
        </w:tc>
        <w:tc>
          <w:tcPr>
            <w:tcW w:w="4044" w:type="dxa"/>
            <w:shd w:val="clear" w:color="auto" w:fill="auto"/>
            <w:vAlign w:val="center"/>
          </w:tcPr>
          <w:p w14:paraId="73E6510B" w14:textId="77777777" w:rsidR="004220DC" w:rsidRPr="00B45A28" w:rsidRDefault="004220DC" w:rsidP="004220DC">
            <w:pPr>
              <w:ind w:left="57" w:right="57"/>
              <w:jc w:val="right"/>
              <w:rPr>
                <w:rFonts w:ascii="Calibri" w:hAnsi="Calibri" w:cs="Calibri"/>
                <w:sz w:val="20"/>
                <w:szCs w:val="20"/>
              </w:rPr>
            </w:pPr>
            <w:r w:rsidRPr="00B45A28">
              <w:rPr>
                <w:rFonts w:ascii="Calibri" w:hAnsi="Calibri" w:cs="Calibri"/>
                <w:sz w:val="20"/>
                <w:szCs w:val="20"/>
              </w:rPr>
              <w:t>&lt;16w sans disque dur</w:t>
            </w:r>
          </w:p>
        </w:tc>
      </w:tr>
      <w:tr w:rsidR="004220DC" w:rsidRPr="00B45A28" w14:paraId="6B99EC0C" w14:textId="77777777" w:rsidTr="00C57CCD">
        <w:trPr>
          <w:trHeight w:val="284"/>
        </w:trPr>
        <w:tc>
          <w:tcPr>
            <w:tcW w:w="3753" w:type="dxa"/>
            <w:tcBorders>
              <w:bottom w:val="single" w:sz="4" w:space="0" w:color="auto"/>
            </w:tcBorders>
            <w:shd w:val="clear" w:color="auto" w:fill="auto"/>
          </w:tcPr>
          <w:p w14:paraId="13B62866" w14:textId="77777777" w:rsidR="004220DC" w:rsidRPr="00B45A28" w:rsidRDefault="004220DC" w:rsidP="004220DC">
            <w:pPr>
              <w:ind w:right="57"/>
              <w:jc w:val="right"/>
              <w:rPr>
                <w:rFonts w:ascii="Calibri" w:hAnsi="Calibri" w:cs="Calibri"/>
                <w:b/>
                <w:bCs/>
                <w:sz w:val="20"/>
                <w:szCs w:val="20"/>
              </w:rPr>
            </w:pPr>
            <w:r w:rsidRPr="00B45A28">
              <w:rPr>
                <w:sz w:val="20"/>
                <w:szCs w:val="20"/>
              </w:rPr>
              <w:t>Conditions de fonctionnements</w:t>
            </w:r>
          </w:p>
        </w:tc>
        <w:tc>
          <w:tcPr>
            <w:tcW w:w="4044" w:type="dxa"/>
            <w:tcBorders>
              <w:bottom w:val="single" w:sz="4" w:space="0" w:color="auto"/>
            </w:tcBorders>
            <w:shd w:val="clear" w:color="auto" w:fill="auto"/>
            <w:vAlign w:val="center"/>
          </w:tcPr>
          <w:p w14:paraId="4E389431" w14:textId="77777777" w:rsidR="004220DC" w:rsidRPr="00B45A28" w:rsidRDefault="004220DC" w:rsidP="004220DC">
            <w:pPr>
              <w:ind w:left="57" w:right="57"/>
              <w:jc w:val="right"/>
              <w:rPr>
                <w:rFonts w:ascii="Calibri" w:hAnsi="Calibri" w:cs="Calibri"/>
                <w:sz w:val="20"/>
                <w:szCs w:val="20"/>
              </w:rPr>
            </w:pPr>
            <w:r w:rsidRPr="00B45A28">
              <w:rPr>
                <w:rFonts w:ascii="Calibri" w:hAnsi="Calibri" w:cs="Calibri"/>
                <w:sz w:val="20"/>
                <w:szCs w:val="20"/>
              </w:rPr>
              <w:t>-10°C ~ +55°C</w:t>
            </w:r>
          </w:p>
        </w:tc>
      </w:tr>
      <w:tr w:rsidR="004220DC" w:rsidRPr="00B45A28" w14:paraId="52378CC9" w14:textId="77777777" w:rsidTr="00C57CCD">
        <w:trPr>
          <w:trHeight w:val="284"/>
        </w:trPr>
        <w:tc>
          <w:tcPr>
            <w:tcW w:w="7797" w:type="dxa"/>
            <w:gridSpan w:val="2"/>
            <w:shd w:val="clear" w:color="auto" w:fill="F2F2F2"/>
          </w:tcPr>
          <w:p w14:paraId="0B0176CF" w14:textId="77777777" w:rsidR="004220DC" w:rsidRPr="00B45A28" w:rsidRDefault="004220DC" w:rsidP="004220DC">
            <w:pPr>
              <w:ind w:left="57"/>
              <w:contextualSpacing/>
              <w:jc w:val="right"/>
              <w:rPr>
                <w:rFonts w:ascii="Calibri" w:hAnsi="Calibri" w:cs="Calibri"/>
                <w:sz w:val="20"/>
                <w:szCs w:val="20"/>
              </w:rPr>
            </w:pPr>
            <w:r w:rsidRPr="00B45A28">
              <w:rPr>
                <w:rFonts w:ascii="Calibri" w:hAnsi="Calibri" w:cs="Calibri"/>
                <w:sz w:val="20"/>
                <w:szCs w:val="20"/>
              </w:rPr>
              <w:t>Certification et Garantie</w:t>
            </w:r>
          </w:p>
        </w:tc>
      </w:tr>
      <w:tr w:rsidR="004220DC" w:rsidRPr="00B45A28" w14:paraId="7837FA36" w14:textId="77777777" w:rsidTr="00C57CCD">
        <w:trPr>
          <w:trHeight w:val="284"/>
        </w:trPr>
        <w:tc>
          <w:tcPr>
            <w:tcW w:w="3753" w:type="dxa"/>
            <w:shd w:val="clear" w:color="auto" w:fill="auto"/>
          </w:tcPr>
          <w:p w14:paraId="3820CD97" w14:textId="77777777" w:rsidR="004220DC" w:rsidRPr="00B45A28" w:rsidRDefault="004220DC" w:rsidP="004220DC">
            <w:pPr>
              <w:ind w:right="57"/>
              <w:jc w:val="right"/>
              <w:rPr>
                <w:sz w:val="20"/>
                <w:szCs w:val="20"/>
              </w:rPr>
            </w:pPr>
            <w:r w:rsidRPr="00B45A28">
              <w:rPr>
                <w:sz w:val="20"/>
                <w:szCs w:val="20"/>
              </w:rPr>
              <w:t>Certification</w:t>
            </w:r>
          </w:p>
        </w:tc>
        <w:tc>
          <w:tcPr>
            <w:tcW w:w="4044" w:type="dxa"/>
            <w:shd w:val="clear" w:color="auto" w:fill="auto"/>
            <w:vAlign w:val="center"/>
          </w:tcPr>
          <w:p w14:paraId="5D7BFA23" w14:textId="77777777" w:rsidR="004220DC" w:rsidRPr="00B45A28" w:rsidRDefault="004220DC" w:rsidP="004220DC">
            <w:pPr>
              <w:ind w:left="57" w:right="57"/>
              <w:jc w:val="right"/>
              <w:rPr>
                <w:rFonts w:ascii="Calibri" w:hAnsi="Calibri" w:cs="Calibri"/>
                <w:sz w:val="20"/>
                <w:szCs w:val="20"/>
              </w:rPr>
            </w:pPr>
            <w:r w:rsidRPr="00B45A28">
              <w:rPr>
                <w:rFonts w:ascii="Calibri" w:hAnsi="Calibri" w:cs="Calibri"/>
                <w:sz w:val="20"/>
                <w:szCs w:val="20"/>
              </w:rPr>
              <w:t>CE, FCC, UL</w:t>
            </w:r>
          </w:p>
        </w:tc>
      </w:tr>
      <w:tr w:rsidR="004220DC" w:rsidRPr="00B45A28" w14:paraId="0ADE1AA0" w14:textId="77777777" w:rsidTr="00C57CCD">
        <w:trPr>
          <w:trHeight w:val="284"/>
        </w:trPr>
        <w:tc>
          <w:tcPr>
            <w:tcW w:w="3753" w:type="dxa"/>
            <w:shd w:val="clear" w:color="auto" w:fill="auto"/>
          </w:tcPr>
          <w:p w14:paraId="1686E03B" w14:textId="77777777" w:rsidR="004220DC" w:rsidRPr="00B45A28" w:rsidRDefault="004220DC" w:rsidP="004220DC">
            <w:pPr>
              <w:ind w:right="57"/>
              <w:jc w:val="right"/>
              <w:rPr>
                <w:sz w:val="20"/>
                <w:szCs w:val="20"/>
              </w:rPr>
            </w:pPr>
            <w:r w:rsidRPr="00B45A28">
              <w:rPr>
                <w:sz w:val="20"/>
                <w:szCs w:val="20"/>
              </w:rPr>
              <w:lastRenderedPageBreak/>
              <w:t>Garantie</w:t>
            </w:r>
          </w:p>
        </w:tc>
        <w:tc>
          <w:tcPr>
            <w:tcW w:w="4044" w:type="dxa"/>
            <w:shd w:val="clear" w:color="auto" w:fill="auto"/>
            <w:vAlign w:val="center"/>
          </w:tcPr>
          <w:p w14:paraId="4F54FF97" w14:textId="77777777" w:rsidR="004220DC" w:rsidRPr="00B45A28" w:rsidRDefault="004220DC" w:rsidP="004220DC">
            <w:pPr>
              <w:ind w:left="57" w:right="57"/>
              <w:jc w:val="right"/>
              <w:rPr>
                <w:rFonts w:ascii="Calibri" w:hAnsi="Calibri" w:cs="Calibri"/>
                <w:sz w:val="20"/>
                <w:szCs w:val="20"/>
              </w:rPr>
            </w:pPr>
            <w:r w:rsidRPr="00B45A28">
              <w:rPr>
                <w:rFonts w:ascii="Calibri" w:hAnsi="Calibri" w:cs="Calibri"/>
                <w:sz w:val="20"/>
                <w:szCs w:val="20"/>
              </w:rPr>
              <w:t>1 an</w:t>
            </w:r>
          </w:p>
        </w:tc>
      </w:tr>
    </w:tbl>
    <w:p w14:paraId="05B02CA4" w14:textId="77777777" w:rsidR="004220DC" w:rsidRDefault="004220DC" w:rsidP="004220DC">
      <w:pPr>
        <w:rPr>
          <w:rFonts w:ascii="Calibri" w:hAnsi="Calibri" w:cs="Calibri"/>
          <w:sz w:val="20"/>
          <w:szCs w:val="20"/>
        </w:rPr>
      </w:pPr>
    </w:p>
    <w:p w14:paraId="52AD521D" w14:textId="77777777" w:rsidR="004220DC" w:rsidRPr="00420713" w:rsidRDefault="004220DC" w:rsidP="004220DC">
      <w:pPr>
        <w:pStyle w:val="Titre2"/>
        <w:rPr>
          <w:rFonts w:ascii="Calibri" w:hAnsi="Calibri" w:cs="Calibri"/>
          <w:sz w:val="20"/>
        </w:rPr>
      </w:pPr>
      <w:r>
        <w:rPr>
          <w:rFonts w:ascii="Calibri" w:hAnsi="Calibri" w:cs="Calibri"/>
          <w:sz w:val="28"/>
          <w:szCs w:val="28"/>
          <w:u w:val="single"/>
        </w:rPr>
        <w:t>5</w:t>
      </w:r>
      <w:r w:rsidRPr="005809B0">
        <w:rPr>
          <w:rFonts w:ascii="Calibri" w:hAnsi="Calibri" w:cs="Calibri"/>
          <w:sz w:val="28"/>
          <w:szCs w:val="28"/>
          <w:u w:val="single"/>
        </w:rPr>
        <w:t>-</w:t>
      </w:r>
      <w:r w:rsidRPr="005809B0">
        <w:rPr>
          <w:rFonts w:ascii="Calibri" w:hAnsi="Calibri" w:cs="Calibri"/>
          <w:sz w:val="28"/>
          <w:szCs w:val="28"/>
          <w:u w:val="single"/>
        </w:rPr>
        <w:tab/>
      </w:r>
      <w:r w:rsidRPr="00674015">
        <w:rPr>
          <w:rFonts w:ascii="Calibri" w:hAnsi="Calibri" w:cs="Calibri"/>
          <w:sz w:val="28"/>
          <w:szCs w:val="28"/>
          <w:u w:val="single"/>
        </w:rPr>
        <w:t>Switch 24 ports 12 port PoE</w:t>
      </w:r>
      <w:r w:rsidRPr="005809B0">
        <w:rPr>
          <w:rFonts w:ascii="Calibri" w:hAnsi="Calibri" w:cs="Calibri"/>
          <w:sz w:val="28"/>
          <w:szCs w:val="28"/>
          <w:u w:val="single"/>
        </w:rPr>
        <w:t>:</w:t>
      </w:r>
      <w:r>
        <w:rPr>
          <w:rFonts w:ascii="Calibri" w:hAnsi="Calibri" w:cs="Calibri"/>
          <w:sz w:val="28"/>
          <w:szCs w:val="28"/>
          <w:u w:val="single"/>
        </w:rPr>
        <w:t xml:space="preserve"> (Qté =5)</w:t>
      </w:r>
    </w:p>
    <w:p w14:paraId="5E3407C3" w14:textId="77777777" w:rsidR="004220DC" w:rsidRPr="00674015" w:rsidRDefault="004220DC" w:rsidP="004220DC">
      <w:pPr>
        <w:rPr>
          <w:lang w:val="fr-FR" w:eastAsia="fr-FR"/>
        </w:rPr>
      </w:pPr>
    </w:p>
    <w:tbl>
      <w:tblPr>
        <w:tblW w:w="5000"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93"/>
        <w:gridCol w:w="4303"/>
      </w:tblGrid>
      <w:tr w:rsidR="00316D8B" w:rsidRPr="00B45A28" w14:paraId="42CBC84C" w14:textId="77777777" w:rsidTr="00C57CCD">
        <w:trPr>
          <w:trHeight w:val="284"/>
        </w:trPr>
        <w:tc>
          <w:tcPr>
            <w:tcW w:w="3753" w:type="dxa"/>
            <w:shd w:val="clear" w:color="000000" w:fill="1F4E78"/>
            <w:vAlign w:val="center"/>
            <w:hideMark/>
          </w:tcPr>
          <w:p w14:paraId="0D1AACE5" w14:textId="77777777" w:rsidR="00316D8B" w:rsidRPr="005809B0" w:rsidRDefault="00316D8B" w:rsidP="004220DC">
            <w:pPr>
              <w:ind w:left="57"/>
              <w:contextualSpacing/>
              <w:jc w:val="right"/>
              <w:rPr>
                <w:rFonts w:ascii="Calibri" w:hAnsi="Calibri" w:cs="Calibri"/>
                <w:b/>
                <w:bCs/>
                <w:color w:val="FFFFFF"/>
                <w:sz w:val="20"/>
                <w:szCs w:val="20"/>
                <w:lang w:val="fr-FR"/>
              </w:rPr>
            </w:pPr>
            <w:r w:rsidRPr="005809B0">
              <w:rPr>
                <w:rFonts w:ascii="Calibri" w:hAnsi="Calibri" w:cs="Calibri"/>
                <w:b/>
                <w:bCs/>
                <w:color w:val="FFFFFF"/>
                <w:sz w:val="20"/>
                <w:szCs w:val="20"/>
                <w:lang w:val="fr-FR"/>
              </w:rPr>
              <w:t xml:space="preserve">Caractéristiques </w:t>
            </w:r>
            <w:r>
              <w:rPr>
                <w:rFonts w:ascii="Calibri" w:hAnsi="Calibri" w:cs="Calibri"/>
                <w:b/>
                <w:bCs/>
                <w:color w:val="FFFFFF"/>
                <w:sz w:val="20"/>
                <w:szCs w:val="20"/>
                <w:lang w:val="fr-FR"/>
              </w:rPr>
              <w:t>techniques</w:t>
            </w:r>
          </w:p>
        </w:tc>
        <w:tc>
          <w:tcPr>
            <w:tcW w:w="4044" w:type="dxa"/>
            <w:shd w:val="clear" w:color="000000" w:fill="1F4E78"/>
            <w:vAlign w:val="center"/>
            <w:hideMark/>
          </w:tcPr>
          <w:p w14:paraId="536773A1" w14:textId="77777777" w:rsidR="00316D8B" w:rsidRPr="005809B0" w:rsidRDefault="00316D8B" w:rsidP="004220DC">
            <w:pPr>
              <w:ind w:left="57"/>
              <w:contextualSpacing/>
              <w:jc w:val="right"/>
              <w:rPr>
                <w:rFonts w:ascii="Calibri" w:hAnsi="Calibri" w:cs="Calibri"/>
                <w:b/>
                <w:bCs/>
                <w:color w:val="FFFFFF"/>
                <w:sz w:val="20"/>
                <w:szCs w:val="20"/>
                <w:lang w:val="fr-FR"/>
              </w:rPr>
            </w:pPr>
            <w:r w:rsidRPr="005809B0">
              <w:rPr>
                <w:rFonts w:ascii="Calibri" w:hAnsi="Calibri" w:cs="Calibri"/>
                <w:b/>
                <w:bCs/>
                <w:color w:val="FFFFFF"/>
                <w:sz w:val="20"/>
                <w:szCs w:val="20"/>
                <w:lang w:val="fr-FR"/>
              </w:rPr>
              <w:t xml:space="preserve">Spécifications techniques </w:t>
            </w:r>
            <w:r>
              <w:rPr>
                <w:rFonts w:ascii="Calibri" w:hAnsi="Calibri" w:cs="Calibri"/>
                <w:b/>
                <w:bCs/>
                <w:color w:val="FFFFFF"/>
                <w:sz w:val="20"/>
                <w:szCs w:val="20"/>
                <w:lang w:val="fr-FR"/>
              </w:rPr>
              <w:t>minimales</w:t>
            </w:r>
          </w:p>
        </w:tc>
      </w:tr>
      <w:tr w:rsidR="00316D8B" w:rsidRPr="00B45A28" w14:paraId="4E26C519" w14:textId="77777777" w:rsidTr="00C57CCD">
        <w:trPr>
          <w:trHeight w:val="284"/>
        </w:trPr>
        <w:tc>
          <w:tcPr>
            <w:tcW w:w="3753" w:type="dxa"/>
            <w:shd w:val="clear" w:color="auto" w:fill="auto"/>
            <w:vAlign w:val="center"/>
          </w:tcPr>
          <w:p w14:paraId="1ECFD92A" w14:textId="77777777" w:rsidR="00316D8B" w:rsidRPr="00B45A28" w:rsidRDefault="00316D8B" w:rsidP="004220DC">
            <w:pPr>
              <w:contextualSpacing/>
              <w:jc w:val="right"/>
              <w:rPr>
                <w:rFonts w:ascii="Calibri" w:hAnsi="Calibri" w:cs="Calibri"/>
                <w:sz w:val="20"/>
                <w:szCs w:val="20"/>
              </w:rPr>
            </w:pPr>
            <w:r w:rsidRPr="00B45A28">
              <w:rPr>
                <w:rFonts w:ascii="Calibri" w:hAnsi="Calibri" w:cs="Calibri"/>
                <w:sz w:val="20"/>
                <w:szCs w:val="20"/>
              </w:rPr>
              <w:t>Quantité</w:t>
            </w:r>
          </w:p>
        </w:tc>
        <w:tc>
          <w:tcPr>
            <w:tcW w:w="4044" w:type="dxa"/>
            <w:shd w:val="clear" w:color="auto" w:fill="auto"/>
            <w:vAlign w:val="center"/>
          </w:tcPr>
          <w:p w14:paraId="26CAD3A9" w14:textId="77777777" w:rsidR="00316D8B" w:rsidRPr="00B45A28" w:rsidRDefault="00316D8B" w:rsidP="004220DC">
            <w:pPr>
              <w:contextualSpacing/>
              <w:jc w:val="right"/>
              <w:rPr>
                <w:rFonts w:ascii="Calibri" w:hAnsi="Calibri" w:cs="Calibri"/>
                <w:sz w:val="20"/>
                <w:szCs w:val="20"/>
              </w:rPr>
            </w:pPr>
            <w:r>
              <w:rPr>
                <w:rFonts w:ascii="Calibri" w:hAnsi="Calibri" w:cs="Calibri"/>
                <w:sz w:val="20"/>
                <w:szCs w:val="20"/>
              </w:rPr>
              <w:t>3</w:t>
            </w:r>
          </w:p>
        </w:tc>
      </w:tr>
      <w:tr w:rsidR="00316D8B" w:rsidRPr="00B45A28" w14:paraId="55FAF7D0" w14:textId="77777777" w:rsidTr="00C57CCD">
        <w:trPr>
          <w:trHeight w:val="284"/>
        </w:trPr>
        <w:tc>
          <w:tcPr>
            <w:tcW w:w="3753" w:type="dxa"/>
            <w:shd w:val="clear" w:color="auto" w:fill="auto"/>
          </w:tcPr>
          <w:p w14:paraId="40642D98" w14:textId="77777777" w:rsidR="00316D8B" w:rsidRPr="00B45A28" w:rsidRDefault="00316D8B" w:rsidP="004220DC">
            <w:pPr>
              <w:contextualSpacing/>
              <w:jc w:val="right"/>
              <w:rPr>
                <w:rFonts w:ascii="Calibri" w:hAnsi="Calibri" w:cs="Calibri"/>
                <w:sz w:val="20"/>
                <w:szCs w:val="20"/>
              </w:rPr>
            </w:pPr>
            <w:r w:rsidRPr="00B45A28">
              <w:rPr>
                <w:sz w:val="20"/>
                <w:szCs w:val="20"/>
              </w:rPr>
              <w:t>Marque</w:t>
            </w:r>
          </w:p>
        </w:tc>
        <w:tc>
          <w:tcPr>
            <w:tcW w:w="4044" w:type="dxa"/>
            <w:shd w:val="clear" w:color="auto" w:fill="auto"/>
          </w:tcPr>
          <w:p w14:paraId="5E35EE11" w14:textId="77777777" w:rsidR="00316D8B" w:rsidRPr="00B45A28" w:rsidRDefault="00316D8B" w:rsidP="004220DC">
            <w:pPr>
              <w:contextualSpacing/>
              <w:jc w:val="right"/>
              <w:rPr>
                <w:rFonts w:ascii="Calibri" w:hAnsi="Calibri" w:cs="Calibri"/>
                <w:sz w:val="20"/>
                <w:szCs w:val="20"/>
              </w:rPr>
            </w:pPr>
            <w:r w:rsidRPr="00B45A28">
              <w:t>(A spécifier)</w:t>
            </w:r>
          </w:p>
        </w:tc>
      </w:tr>
      <w:tr w:rsidR="00316D8B" w:rsidRPr="00B45A28" w14:paraId="4EDAE2E7" w14:textId="77777777" w:rsidTr="00C57CCD">
        <w:trPr>
          <w:trHeight w:val="284"/>
        </w:trPr>
        <w:tc>
          <w:tcPr>
            <w:tcW w:w="3753" w:type="dxa"/>
            <w:shd w:val="clear" w:color="auto" w:fill="auto"/>
            <w:hideMark/>
          </w:tcPr>
          <w:p w14:paraId="1801C726" w14:textId="77777777" w:rsidR="00316D8B" w:rsidRPr="00B45A28" w:rsidRDefault="00316D8B" w:rsidP="004220DC">
            <w:pPr>
              <w:contextualSpacing/>
              <w:jc w:val="right"/>
              <w:rPr>
                <w:rFonts w:ascii="Calibri" w:hAnsi="Calibri" w:cs="Calibri"/>
                <w:sz w:val="20"/>
                <w:szCs w:val="20"/>
              </w:rPr>
            </w:pPr>
            <w:r w:rsidRPr="00B45A28">
              <w:rPr>
                <w:sz w:val="20"/>
                <w:szCs w:val="20"/>
              </w:rPr>
              <w:t>Modelé</w:t>
            </w:r>
          </w:p>
        </w:tc>
        <w:tc>
          <w:tcPr>
            <w:tcW w:w="4044" w:type="dxa"/>
            <w:shd w:val="clear" w:color="auto" w:fill="auto"/>
          </w:tcPr>
          <w:p w14:paraId="1741B574" w14:textId="77777777" w:rsidR="00316D8B" w:rsidRPr="00B45A28" w:rsidRDefault="00316D8B" w:rsidP="004220DC">
            <w:pPr>
              <w:contextualSpacing/>
              <w:jc w:val="right"/>
              <w:rPr>
                <w:rFonts w:ascii="Calibri" w:hAnsi="Calibri" w:cs="Calibri"/>
                <w:sz w:val="20"/>
                <w:szCs w:val="20"/>
              </w:rPr>
            </w:pPr>
            <w:r w:rsidRPr="00B45A28">
              <w:t>(A spécifier)</w:t>
            </w:r>
          </w:p>
        </w:tc>
      </w:tr>
      <w:tr w:rsidR="004220DC" w:rsidRPr="00B45A28" w14:paraId="2B178B00" w14:textId="77777777" w:rsidTr="00C57CCD">
        <w:trPr>
          <w:trHeight w:val="284"/>
        </w:trPr>
        <w:tc>
          <w:tcPr>
            <w:tcW w:w="7797" w:type="dxa"/>
            <w:gridSpan w:val="2"/>
            <w:shd w:val="clear" w:color="auto" w:fill="F2F2F2"/>
          </w:tcPr>
          <w:p w14:paraId="3E3FA7DC" w14:textId="77777777" w:rsidR="004220DC" w:rsidRPr="00B45A28" w:rsidRDefault="004220DC" w:rsidP="004220DC">
            <w:pPr>
              <w:ind w:left="57"/>
              <w:contextualSpacing/>
              <w:jc w:val="right"/>
              <w:rPr>
                <w:rFonts w:ascii="Calibri" w:hAnsi="Calibri" w:cs="Calibri"/>
                <w:sz w:val="20"/>
                <w:szCs w:val="20"/>
              </w:rPr>
            </w:pPr>
            <w:r w:rsidRPr="00B45A28">
              <w:rPr>
                <w:rFonts w:ascii="Calibri" w:hAnsi="Calibri" w:cs="Calibri"/>
                <w:sz w:val="20"/>
                <w:szCs w:val="20"/>
              </w:rPr>
              <w:t>Caractéristiques hardware</w:t>
            </w:r>
          </w:p>
        </w:tc>
      </w:tr>
      <w:tr w:rsidR="00316D8B" w:rsidRPr="00B45A28" w14:paraId="727789EE" w14:textId="77777777" w:rsidTr="00C57CCD">
        <w:trPr>
          <w:trHeight w:val="284"/>
        </w:trPr>
        <w:tc>
          <w:tcPr>
            <w:tcW w:w="3753" w:type="dxa"/>
            <w:shd w:val="clear" w:color="auto" w:fill="auto"/>
            <w:hideMark/>
          </w:tcPr>
          <w:p w14:paraId="413C3DF1" w14:textId="77777777" w:rsidR="00316D8B" w:rsidRPr="00B45A28" w:rsidRDefault="00316D8B" w:rsidP="004220DC">
            <w:pPr>
              <w:contextualSpacing/>
              <w:jc w:val="right"/>
              <w:rPr>
                <w:rFonts w:ascii="Calibri" w:hAnsi="Calibri" w:cs="Calibri"/>
                <w:sz w:val="20"/>
                <w:szCs w:val="20"/>
              </w:rPr>
            </w:pPr>
            <w:r w:rsidRPr="00B45A28">
              <w:rPr>
                <w:sz w:val="20"/>
                <w:szCs w:val="20"/>
              </w:rPr>
              <w:t>Nombre de ports</w:t>
            </w:r>
          </w:p>
        </w:tc>
        <w:tc>
          <w:tcPr>
            <w:tcW w:w="4044" w:type="dxa"/>
            <w:shd w:val="clear" w:color="auto" w:fill="auto"/>
          </w:tcPr>
          <w:p w14:paraId="3F211035" w14:textId="77777777" w:rsidR="00316D8B" w:rsidRPr="00B45A28" w:rsidRDefault="00316D8B" w:rsidP="004220DC">
            <w:pPr>
              <w:contextualSpacing/>
              <w:jc w:val="right"/>
              <w:rPr>
                <w:rFonts w:ascii="Calibri" w:hAnsi="Calibri" w:cs="Calibri"/>
                <w:sz w:val="20"/>
                <w:szCs w:val="20"/>
              </w:rPr>
            </w:pPr>
            <w:r w:rsidRPr="00B45A28">
              <w:rPr>
                <w:sz w:val="20"/>
                <w:szCs w:val="20"/>
              </w:rPr>
              <w:t>24 ports GE RJ45</w:t>
            </w:r>
          </w:p>
        </w:tc>
      </w:tr>
      <w:tr w:rsidR="00316D8B" w:rsidRPr="00B45A28" w14:paraId="05352496" w14:textId="77777777" w:rsidTr="00C57CCD">
        <w:trPr>
          <w:trHeight w:val="284"/>
        </w:trPr>
        <w:tc>
          <w:tcPr>
            <w:tcW w:w="3753" w:type="dxa"/>
            <w:shd w:val="clear" w:color="auto" w:fill="auto"/>
          </w:tcPr>
          <w:p w14:paraId="6EF37701" w14:textId="77777777" w:rsidR="00316D8B" w:rsidRPr="00B45A28" w:rsidRDefault="00316D8B" w:rsidP="004220DC">
            <w:pPr>
              <w:contextualSpacing/>
              <w:jc w:val="right"/>
              <w:rPr>
                <w:sz w:val="20"/>
                <w:szCs w:val="20"/>
              </w:rPr>
            </w:pPr>
            <w:r w:rsidRPr="00B45A28">
              <w:rPr>
                <w:sz w:val="20"/>
                <w:szCs w:val="20"/>
              </w:rPr>
              <w:t>Nombre de ports de cascades</w:t>
            </w:r>
          </w:p>
        </w:tc>
        <w:tc>
          <w:tcPr>
            <w:tcW w:w="4044" w:type="dxa"/>
            <w:shd w:val="clear" w:color="auto" w:fill="auto"/>
          </w:tcPr>
          <w:p w14:paraId="0D2951D6" w14:textId="77777777" w:rsidR="00316D8B" w:rsidRPr="00B45A28" w:rsidRDefault="00316D8B" w:rsidP="004220DC">
            <w:pPr>
              <w:contextualSpacing/>
              <w:jc w:val="right"/>
              <w:rPr>
                <w:sz w:val="20"/>
                <w:szCs w:val="20"/>
              </w:rPr>
            </w:pPr>
            <w:r w:rsidRPr="00B45A28">
              <w:rPr>
                <w:sz w:val="20"/>
                <w:szCs w:val="20"/>
              </w:rPr>
              <w:t>4 ports GE SFP</w:t>
            </w:r>
          </w:p>
        </w:tc>
      </w:tr>
      <w:tr w:rsidR="00316D8B" w:rsidRPr="00B45A28" w14:paraId="2B59F1CB" w14:textId="77777777" w:rsidTr="00C57CCD">
        <w:trPr>
          <w:trHeight w:val="284"/>
        </w:trPr>
        <w:tc>
          <w:tcPr>
            <w:tcW w:w="3753" w:type="dxa"/>
            <w:shd w:val="clear" w:color="auto" w:fill="auto"/>
          </w:tcPr>
          <w:p w14:paraId="62C9378D" w14:textId="77777777" w:rsidR="00316D8B" w:rsidRPr="00B45A28" w:rsidRDefault="00316D8B" w:rsidP="004220DC">
            <w:pPr>
              <w:contextualSpacing/>
              <w:jc w:val="right"/>
              <w:rPr>
                <w:sz w:val="20"/>
                <w:szCs w:val="20"/>
              </w:rPr>
            </w:pPr>
            <w:r w:rsidRPr="00B45A28">
              <w:rPr>
                <w:sz w:val="20"/>
                <w:szCs w:val="20"/>
              </w:rPr>
              <w:t>Nombre de port console</w:t>
            </w:r>
          </w:p>
        </w:tc>
        <w:tc>
          <w:tcPr>
            <w:tcW w:w="4044" w:type="dxa"/>
            <w:shd w:val="clear" w:color="auto" w:fill="auto"/>
          </w:tcPr>
          <w:p w14:paraId="5C650ABE" w14:textId="77777777" w:rsidR="00316D8B" w:rsidRPr="00B45A28" w:rsidRDefault="00316D8B" w:rsidP="004220DC">
            <w:pPr>
              <w:contextualSpacing/>
              <w:jc w:val="right"/>
              <w:rPr>
                <w:sz w:val="20"/>
                <w:szCs w:val="20"/>
              </w:rPr>
            </w:pPr>
            <w:r w:rsidRPr="00B45A28">
              <w:rPr>
                <w:sz w:val="20"/>
                <w:szCs w:val="20"/>
              </w:rPr>
              <w:t>1 port</w:t>
            </w:r>
          </w:p>
        </w:tc>
      </w:tr>
      <w:tr w:rsidR="00316D8B" w:rsidRPr="00B45A28" w14:paraId="1D29D39B" w14:textId="77777777" w:rsidTr="00C57CCD">
        <w:trPr>
          <w:trHeight w:val="284"/>
        </w:trPr>
        <w:tc>
          <w:tcPr>
            <w:tcW w:w="3753" w:type="dxa"/>
            <w:shd w:val="clear" w:color="auto" w:fill="auto"/>
          </w:tcPr>
          <w:p w14:paraId="349DB943" w14:textId="77777777" w:rsidR="00316D8B" w:rsidRPr="00B45A28" w:rsidRDefault="00316D8B" w:rsidP="004220DC">
            <w:pPr>
              <w:contextualSpacing/>
              <w:jc w:val="right"/>
              <w:rPr>
                <w:sz w:val="20"/>
                <w:szCs w:val="20"/>
              </w:rPr>
            </w:pPr>
            <w:r w:rsidRPr="00B45A28">
              <w:rPr>
                <w:sz w:val="20"/>
                <w:szCs w:val="20"/>
              </w:rPr>
              <w:t>Format</w:t>
            </w:r>
          </w:p>
        </w:tc>
        <w:tc>
          <w:tcPr>
            <w:tcW w:w="4044" w:type="dxa"/>
            <w:shd w:val="clear" w:color="auto" w:fill="auto"/>
          </w:tcPr>
          <w:p w14:paraId="21D901E1" w14:textId="77777777" w:rsidR="00316D8B" w:rsidRPr="00B45A28" w:rsidRDefault="00316D8B" w:rsidP="004220DC">
            <w:pPr>
              <w:contextualSpacing/>
              <w:jc w:val="right"/>
              <w:rPr>
                <w:sz w:val="20"/>
                <w:szCs w:val="20"/>
              </w:rPr>
            </w:pPr>
            <w:r w:rsidRPr="00B45A28">
              <w:rPr>
                <w:sz w:val="20"/>
                <w:szCs w:val="20"/>
              </w:rPr>
              <w:t>Rackable 1U</w:t>
            </w:r>
          </w:p>
        </w:tc>
      </w:tr>
      <w:tr w:rsidR="00316D8B" w:rsidRPr="00B45A28" w14:paraId="1B0DBB7F" w14:textId="77777777" w:rsidTr="00C57CCD">
        <w:trPr>
          <w:trHeight w:val="284"/>
        </w:trPr>
        <w:tc>
          <w:tcPr>
            <w:tcW w:w="3753" w:type="dxa"/>
            <w:shd w:val="clear" w:color="auto" w:fill="auto"/>
          </w:tcPr>
          <w:p w14:paraId="68A7A3FE" w14:textId="77777777" w:rsidR="00316D8B" w:rsidRPr="00B45A28" w:rsidRDefault="00316D8B" w:rsidP="004220DC">
            <w:pPr>
              <w:contextualSpacing/>
              <w:jc w:val="right"/>
              <w:rPr>
                <w:sz w:val="20"/>
                <w:szCs w:val="20"/>
              </w:rPr>
            </w:pPr>
            <w:r w:rsidRPr="00B45A28">
              <w:rPr>
                <w:sz w:val="20"/>
                <w:szCs w:val="20"/>
              </w:rPr>
              <w:t>Nombre de ports PoE</w:t>
            </w:r>
          </w:p>
        </w:tc>
        <w:tc>
          <w:tcPr>
            <w:tcW w:w="4044" w:type="dxa"/>
            <w:shd w:val="clear" w:color="auto" w:fill="auto"/>
          </w:tcPr>
          <w:p w14:paraId="024B3A71" w14:textId="77777777" w:rsidR="00316D8B" w:rsidRPr="00B45A28" w:rsidRDefault="00316D8B" w:rsidP="004220DC">
            <w:pPr>
              <w:contextualSpacing/>
              <w:jc w:val="right"/>
              <w:rPr>
                <w:sz w:val="20"/>
                <w:szCs w:val="20"/>
              </w:rPr>
            </w:pPr>
            <w:r w:rsidRPr="00B45A28">
              <w:rPr>
                <w:sz w:val="20"/>
                <w:szCs w:val="20"/>
              </w:rPr>
              <w:t>12 ports (802.3af/at)</w:t>
            </w:r>
          </w:p>
        </w:tc>
      </w:tr>
      <w:tr w:rsidR="00316D8B" w:rsidRPr="00B45A28" w14:paraId="67EBD577" w14:textId="77777777" w:rsidTr="00C57CCD">
        <w:trPr>
          <w:trHeight w:val="284"/>
        </w:trPr>
        <w:tc>
          <w:tcPr>
            <w:tcW w:w="3753" w:type="dxa"/>
            <w:shd w:val="clear" w:color="auto" w:fill="auto"/>
          </w:tcPr>
          <w:p w14:paraId="78DEC4B0" w14:textId="77777777" w:rsidR="00316D8B" w:rsidRPr="00B45A28" w:rsidRDefault="00316D8B" w:rsidP="004220DC">
            <w:pPr>
              <w:contextualSpacing/>
              <w:jc w:val="right"/>
              <w:rPr>
                <w:sz w:val="20"/>
                <w:szCs w:val="20"/>
              </w:rPr>
            </w:pPr>
            <w:r w:rsidRPr="00B45A28">
              <w:rPr>
                <w:sz w:val="20"/>
                <w:szCs w:val="20"/>
              </w:rPr>
              <w:t xml:space="preserve">Budget maximale PoE </w:t>
            </w:r>
          </w:p>
        </w:tc>
        <w:tc>
          <w:tcPr>
            <w:tcW w:w="4044" w:type="dxa"/>
            <w:shd w:val="clear" w:color="auto" w:fill="auto"/>
          </w:tcPr>
          <w:p w14:paraId="152C84B5" w14:textId="77777777" w:rsidR="00316D8B" w:rsidRPr="00B45A28" w:rsidRDefault="00316D8B" w:rsidP="004220DC">
            <w:pPr>
              <w:contextualSpacing/>
              <w:jc w:val="right"/>
              <w:rPr>
                <w:sz w:val="20"/>
                <w:szCs w:val="20"/>
              </w:rPr>
            </w:pPr>
            <w:r w:rsidRPr="00B45A28">
              <w:rPr>
                <w:sz w:val="20"/>
                <w:szCs w:val="20"/>
              </w:rPr>
              <w:t>185 (Watt)</w:t>
            </w:r>
          </w:p>
        </w:tc>
      </w:tr>
      <w:tr w:rsidR="00316D8B" w:rsidRPr="00B45A28" w14:paraId="7DB2BE46" w14:textId="77777777" w:rsidTr="00C57CCD">
        <w:trPr>
          <w:trHeight w:val="284"/>
        </w:trPr>
        <w:tc>
          <w:tcPr>
            <w:tcW w:w="3753" w:type="dxa"/>
            <w:shd w:val="clear" w:color="auto" w:fill="auto"/>
          </w:tcPr>
          <w:p w14:paraId="5D691B88" w14:textId="77777777" w:rsidR="00316D8B" w:rsidRPr="00B45A28" w:rsidRDefault="00316D8B" w:rsidP="004220DC">
            <w:pPr>
              <w:contextualSpacing/>
              <w:jc w:val="right"/>
              <w:rPr>
                <w:sz w:val="20"/>
                <w:szCs w:val="20"/>
              </w:rPr>
            </w:pPr>
            <w:r w:rsidRPr="00B45A28">
              <w:rPr>
                <w:sz w:val="20"/>
                <w:szCs w:val="20"/>
              </w:rPr>
              <w:t>MTBF</w:t>
            </w:r>
          </w:p>
        </w:tc>
        <w:tc>
          <w:tcPr>
            <w:tcW w:w="4044" w:type="dxa"/>
            <w:shd w:val="clear" w:color="auto" w:fill="auto"/>
          </w:tcPr>
          <w:p w14:paraId="2452206D" w14:textId="77777777" w:rsidR="00316D8B" w:rsidRPr="00B45A28" w:rsidRDefault="00316D8B" w:rsidP="004220DC">
            <w:pPr>
              <w:contextualSpacing/>
              <w:jc w:val="right"/>
              <w:rPr>
                <w:sz w:val="20"/>
                <w:szCs w:val="20"/>
              </w:rPr>
            </w:pPr>
            <w:r w:rsidRPr="00B45A28">
              <w:rPr>
                <w:sz w:val="20"/>
                <w:szCs w:val="20"/>
              </w:rPr>
              <w:t>10 ans</w:t>
            </w:r>
          </w:p>
        </w:tc>
      </w:tr>
      <w:tr w:rsidR="004220DC" w:rsidRPr="00B45A28" w14:paraId="59F262EC" w14:textId="77777777" w:rsidTr="00C57CCD">
        <w:trPr>
          <w:trHeight w:val="284"/>
        </w:trPr>
        <w:tc>
          <w:tcPr>
            <w:tcW w:w="7797" w:type="dxa"/>
            <w:gridSpan w:val="2"/>
            <w:shd w:val="clear" w:color="auto" w:fill="F2F2F2"/>
          </w:tcPr>
          <w:p w14:paraId="4D3A8AF9" w14:textId="77777777" w:rsidR="004220DC" w:rsidRPr="00B45A28" w:rsidRDefault="004220DC" w:rsidP="004220DC">
            <w:pPr>
              <w:ind w:left="57"/>
              <w:contextualSpacing/>
              <w:jc w:val="right"/>
              <w:rPr>
                <w:rFonts w:ascii="Calibri" w:hAnsi="Calibri" w:cs="Calibri"/>
                <w:sz w:val="20"/>
                <w:szCs w:val="20"/>
              </w:rPr>
            </w:pPr>
            <w:r w:rsidRPr="00B45A28">
              <w:rPr>
                <w:rFonts w:ascii="Calibri" w:hAnsi="Calibri" w:cs="Calibri"/>
                <w:sz w:val="20"/>
                <w:szCs w:val="20"/>
              </w:rPr>
              <w:t xml:space="preserve">Caractéristiques </w:t>
            </w:r>
            <w:r>
              <w:rPr>
                <w:rFonts w:ascii="Calibri" w:hAnsi="Calibri" w:cs="Calibri"/>
                <w:sz w:val="20"/>
                <w:szCs w:val="20"/>
              </w:rPr>
              <w:t>systems</w:t>
            </w:r>
          </w:p>
        </w:tc>
      </w:tr>
      <w:tr w:rsidR="00316D8B" w:rsidRPr="00B45A28" w14:paraId="3A2EB652" w14:textId="77777777" w:rsidTr="00C57CCD">
        <w:trPr>
          <w:trHeight w:val="284"/>
        </w:trPr>
        <w:tc>
          <w:tcPr>
            <w:tcW w:w="3753" w:type="dxa"/>
            <w:shd w:val="clear" w:color="auto" w:fill="auto"/>
            <w:hideMark/>
          </w:tcPr>
          <w:p w14:paraId="42C9EA3A" w14:textId="77777777" w:rsidR="00316D8B" w:rsidRPr="00B45A28" w:rsidRDefault="00316D8B" w:rsidP="004220DC">
            <w:pPr>
              <w:contextualSpacing/>
              <w:jc w:val="right"/>
              <w:rPr>
                <w:rFonts w:ascii="Calibri" w:hAnsi="Calibri" w:cs="Calibri"/>
                <w:sz w:val="20"/>
                <w:szCs w:val="20"/>
              </w:rPr>
            </w:pPr>
            <w:r w:rsidRPr="00B45A28">
              <w:rPr>
                <w:sz w:val="20"/>
                <w:szCs w:val="20"/>
              </w:rPr>
              <w:t xml:space="preserve">Capacité switching </w:t>
            </w:r>
          </w:p>
        </w:tc>
        <w:tc>
          <w:tcPr>
            <w:tcW w:w="4044" w:type="dxa"/>
            <w:shd w:val="clear" w:color="auto" w:fill="auto"/>
            <w:vAlign w:val="center"/>
          </w:tcPr>
          <w:p w14:paraId="572B7B86" w14:textId="77777777" w:rsidR="00316D8B" w:rsidRPr="00B45A28" w:rsidRDefault="00316D8B" w:rsidP="004220DC">
            <w:pPr>
              <w:contextualSpacing/>
              <w:jc w:val="right"/>
              <w:rPr>
                <w:rFonts w:ascii="Calibri" w:hAnsi="Calibri" w:cs="Calibri"/>
                <w:sz w:val="20"/>
                <w:szCs w:val="20"/>
              </w:rPr>
            </w:pPr>
            <w:r w:rsidRPr="00B45A28">
              <w:rPr>
                <w:sz w:val="20"/>
                <w:szCs w:val="20"/>
              </w:rPr>
              <w:t>5</w:t>
            </w:r>
            <w:r>
              <w:rPr>
                <w:sz w:val="20"/>
                <w:szCs w:val="20"/>
              </w:rPr>
              <w:t>5</w:t>
            </w:r>
            <w:r w:rsidRPr="00B45A28">
              <w:rPr>
                <w:sz w:val="20"/>
                <w:szCs w:val="20"/>
              </w:rPr>
              <w:t>(Gbps)</w:t>
            </w:r>
          </w:p>
        </w:tc>
      </w:tr>
      <w:tr w:rsidR="00316D8B" w:rsidRPr="00B45A28" w14:paraId="3870EA50" w14:textId="77777777" w:rsidTr="00C57CCD">
        <w:trPr>
          <w:trHeight w:val="284"/>
        </w:trPr>
        <w:tc>
          <w:tcPr>
            <w:tcW w:w="3753" w:type="dxa"/>
            <w:shd w:val="clear" w:color="auto" w:fill="auto"/>
            <w:hideMark/>
          </w:tcPr>
          <w:p w14:paraId="2D153E2F" w14:textId="77777777" w:rsidR="00316D8B" w:rsidRPr="00B45A28" w:rsidRDefault="00316D8B" w:rsidP="004220DC">
            <w:pPr>
              <w:contextualSpacing/>
              <w:jc w:val="right"/>
              <w:rPr>
                <w:rFonts w:ascii="Calibri" w:hAnsi="Calibri" w:cs="Calibri"/>
                <w:sz w:val="20"/>
                <w:szCs w:val="20"/>
              </w:rPr>
            </w:pPr>
            <w:r w:rsidRPr="00B45A28">
              <w:rPr>
                <w:sz w:val="20"/>
                <w:szCs w:val="20"/>
              </w:rPr>
              <w:t xml:space="preserve">Packet par seconde </w:t>
            </w:r>
          </w:p>
        </w:tc>
        <w:tc>
          <w:tcPr>
            <w:tcW w:w="4044" w:type="dxa"/>
            <w:shd w:val="clear" w:color="auto" w:fill="auto"/>
            <w:vAlign w:val="center"/>
          </w:tcPr>
          <w:p w14:paraId="22FF551C" w14:textId="77777777" w:rsidR="00316D8B" w:rsidRPr="00B45A28" w:rsidRDefault="00316D8B" w:rsidP="004220DC">
            <w:pPr>
              <w:jc w:val="right"/>
              <w:rPr>
                <w:rFonts w:ascii="Calibri" w:hAnsi="Calibri" w:cs="Calibri"/>
                <w:sz w:val="20"/>
                <w:szCs w:val="20"/>
              </w:rPr>
            </w:pPr>
            <w:r w:rsidRPr="00B45A28">
              <w:rPr>
                <w:rFonts w:ascii="Calibri" w:hAnsi="Calibri" w:cs="Calibri"/>
                <w:sz w:val="20"/>
                <w:szCs w:val="20"/>
              </w:rPr>
              <w:t>8</w:t>
            </w:r>
            <w:r>
              <w:rPr>
                <w:rFonts w:ascii="Calibri" w:hAnsi="Calibri" w:cs="Calibri"/>
                <w:sz w:val="20"/>
                <w:szCs w:val="20"/>
              </w:rPr>
              <w:t>0</w:t>
            </w:r>
            <w:r w:rsidRPr="00B45A28">
              <w:rPr>
                <w:sz w:val="20"/>
                <w:szCs w:val="20"/>
              </w:rPr>
              <w:t>(Mpps)</w:t>
            </w:r>
          </w:p>
        </w:tc>
      </w:tr>
      <w:tr w:rsidR="00316D8B" w:rsidRPr="00B45A28" w14:paraId="3049ED5C" w14:textId="77777777" w:rsidTr="00C57CCD">
        <w:trPr>
          <w:trHeight w:val="284"/>
        </w:trPr>
        <w:tc>
          <w:tcPr>
            <w:tcW w:w="3753" w:type="dxa"/>
            <w:shd w:val="clear" w:color="auto" w:fill="auto"/>
            <w:hideMark/>
          </w:tcPr>
          <w:p w14:paraId="5ED9E26A" w14:textId="77777777" w:rsidR="00316D8B" w:rsidRPr="00B45A28" w:rsidRDefault="00316D8B" w:rsidP="004220DC">
            <w:pPr>
              <w:contextualSpacing/>
              <w:jc w:val="right"/>
              <w:rPr>
                <w:rFonts w:ascii="Calibri" w:hAnsi="Calibri" w:cs="Calibri"/>
                <w:sz w:val="20"/>
                <w:szCs w:val="20"/>
              </w:rPr>
            </w:pPr>
            <w:r w:rsidRPr="00B45A28">
              <w:rPr>
                <w:sz w:val="20"/>
                <w:szCs w:val="20"/>
              </w:rPr>
              <w:t>Nombre de MAC adresse</w:t>
            </w:r>
          </w:p>
        </w:tc>
        <w:tc>
          <w:tcPr>
            <w:tcW w:w="4044" w:type="dxa"/>
            <w:shd w:val="clear" w:color="auto" w:fill="auto"/>
            <w:vAlign w:val="center"/>
          </w:tcPr>
          <w:p w14:paraId="67CFF72A" w14:textId="77777777" w:rsidR="00316D8B" w:rsidRPr="00B45A28" w:rsidRDefault="00316D8B" w:rsidP="004220DC">
            <w:pPr>
              <w:contextualSpacing/>
              <w:jc w:val="right"/>
              <w:rPr>
                <w:rFonts w:ascii="Calibri" w:hAnsi="Calibri" w:cs="Calibri"/>
                <w:sz w:val="20"/>
                <w:szCs w:val="20"/>
              </w:rPr>
            </w:pPr>
            <w:r w:rsidRPr="00B45A28">
              <w:rPr>
                <w:rFonts w:ascii="Calibri" w:hAnsi="Calibri" w:cs="Calibri"/>
                <w:sz w:val="20"/>
                <w:szCs w:val="20"/>
              </w:rPr>
              <w:t>8000</w:t>
            </w:r>
          </w:p>
        </w:tc>
      </w:tr>
      <w:tr w:rsidR="00316D8B" w:rsidRPr="00B45A28" w14:paraId="271097FB" w14:textId="77777777" w:rsidTr="00C57CCD">
        <w:trPr>
          <w:trHeight w:val="284"/>
        </w:trPr>
        <w:tc>
          <w:tcPr>
            <w:tcW w:w="3753" w:type="dxa"/>
            <w:shd w:val="clear" w:color="auto" w:fill="auto"/>
            <w:hideMark/>
          </w:tcPr>
          <w:p w14:paraId="1F23B9DE" w14:textId="77777777" w:rsidR="00316D8B" w:rsidRPr="00B45A28" w:rsidRDefault="00316D8B" w:rsidP="004220DC">
            <w:pPr>
              <w:contextualSpacing/>
              <w:jc w:val="right"/>
              <w:rPr>
                <w:rFonts w:ascii="Calibri" w:hAnsi="Calibri" w:cs="Calibri"/>
                <w:sz w:val="20"/>
                <w:szCs w:val="20"/>
              </w:rPr>
            </w:pPr>
            <w:r w:rsidRPr="00B45A28">
              <w:rPr>
                <w:sz w:val="20"/>
                <w:szCs w:val="20"/>
              </w:rPr>
              <w:t xml:space="preserve">Nombre de Vlan </w:t>
            </w:r>
          </w:p>
        </w:tc>
        <w:tc>
          <w:tcPr>
            <w:tcW w:w="4044" w:type="dxa"/>
            <w:shd w:val="clear" w:color="auto" w:fill="auto"/>
            <w:vAlign w:val="center"/>
          </w:tcPr>
          <w:p w14:paraId="389E2C27" w14:textId="77777777" w:rsidR="00316D8B" w:rsidRPr="00B45A28" w:rsidRDefault="00316D8B" w:rsidP="004220DC">
            <w:pPr>
              <w:contextualSpacing/>
              <w:jc w:val="right"/>
              <w:rPr>
                <w:rFonts w:ascii="Calibri" w:hAnsi="Calibri" w:cs="Calibri"/>
                <w:sz w:val="20"/>
                <w:szCs w:val="20"/>
              </w:rPr>
            </w:pPr>
            <w:r w:rsidRPr="00B45A28">
              <w:rPr>
                <w:rFonts w:ascii="Calibri" w:hAnsi="Calibri" w:cs="Calibri"/>
                <w:sz w:val="20"/>
                <w:szCs w:val="20"/>
              </w:rPr>
              <w:t>4000</w:t>
            </w:r>
          </w:p>
        </w:tc>
      </w:tr>
      <w:tr w:rsidR="00316D8B" w:rsidRPr="00B45A28" w14:paraId="5B741606" w14:textId="77777777" w:rsidTr="00C57CCD">
        <w:trPr>
          <w:trHeight w:val="284"/>
        </w:trPr>
        <w:tc>
          <w:tcPr>
            <w:tcW w:w="3753" w:type="dxa"/>
            <w:shd w:val="clear" w:color="auto" w:fill="auto"/>
          </w:tcPr>
          <w:p w14:paraId="42A33A6C" w14:textId="77777777" w:rsidR="00316D8B" w:rsidRPr="00B45A28" w:rsidRDefault="00316D8B" w:rsidP="004220DC">
            <w:pPr>
              <w:contextualSpacing/>
              <w:jc w:val="right"/>
              <w:rPr>
                <w:sz w:val="20"/>
                <w:szCs w:val="20"/>
              </w:rPr>
            </w:pPr>
            <w:r w:rsidRPr="00B45A28">
              <w:rPr>
                <w:sz w:val="20"/>
                <w:szCs w:val="20"/>
              </w:rPr>
              <w:t>Nombre link aggregation group</w:t>
            </w:r>
          </w:p>
        </w:tc>
        <w:tc>
          <w:tcPr>
            <w:tcW w:w="4044" w:type="dxa"/>
            <w:shd w:val="clear" w:color="auto" w:fill="auto"/>
            <w:vAlign w:val="center"/>
          </w:tcPr>
          <w:p w14:paraId="0B050A98" w14:textId="77777777" w:rsidR="00316D8B" w:rsidRPr="00B45A28" w:rsidRDefault="00316D8B" w:rsidP="004220DC">
            <w:pPr>
              <w:contextualSpacing/>
              <w:jc w:val="right"/>
              <w:rPr>
                <w:rFonts w:ascii="Calibri" w:hAnsi="Calibri" w:cs="Calibri"/>
                <w:sz w:val="20"/>
                <w:szCs w:val="20"/>
              </w:rPr>
            </w:pPr>
            <w:r w:rsidRPr="00B45A28">
              <w:rPr>
                <w:rFonts w:ascii="Calibri" w:hAnsi="Calibri" w:cs="Calibri"/>
                <w:sz w:val="20"/>
                <w:szCs w:val="20"/>
              </w:rPr>
              <w:t>8</w:t>
            </w:r>
          </w:p>
        </w:tc>
      </w:tr>
      <w:tr w:rsidR="00316D8B" w:rsidRPr="00B45A28" w14:paraId="2F0AF908" w14:textId="77777777" w:rsidTr="00C57CCD">
        <w:trPr>
          <w:trHeight w:val="284"/>
        </w:trPr>
        <w:tc>
          <w:tcPr>
            <w:tcW w:w="3753" w:type="dxa"/>
            <w:shd w:val="clear" w:color="auto" w:fill="auto"/>
          </w:tcPr>
          <w:p w14:paraId="0F7DD5D9" w14:textId="77777777" w:rsidR="00316D8B" w:rsidRPr="00B45A28" w:rsidRDefault="00316D8B" w:rsidP="004220DC">
            <w:pPr>
              <w:contextualSpacing/>
              <w:jc w:val="right"/>
              <w:rPr>
                <w:sz w:val="20"/>
                <w:szCs w:val="20"/>
              </w:rPr>
            </w:pPr>
            <w:r w:rsidRPr="00B45A28">
              <w:rPr>
                <w:sz w:val="20"/>
                <w:szCs w:val="20"/>
              </w:rPr>
              <w:t>Mémoire buffer</w:t>
            </w:r>
          </w:p>
        </w:tc>
        <w:tc>
          <w:tcPr>
            <w:tcW w:w="4044" w:type="dxa"/>
            <w:shd w:val="clear" w:color="auto" w:fill="auto"/>
            <w:vAlign w:val="center"/>
          </w:tcPr>
          <w:p w14:paraId="6981AE5C" w14:textId="77777777" w:rsidR="00316D8B" w:rsidRPr="00B45A28" w:rsidRDefault="00316D8B" w:rsidP="004220DC">
            <w:pPr>
              <w:contextualSpacing/>
              <w:jc w:val="right"/>
              <w:rPr>
                <w:rFonts w:ascii="Calibri" w:hAnsi="Calibri" w:cs="Calibri"/>
                <w:sz w:val="20"/>
                <w:szCs w:val="20"/>
              </w:rPr>
            </w:pPr>
            <w:r w:rsidRPr="00B45A28">
              <w:rPr>
                <w:rFonts w:ascii="Calibri" w:hAnsi="Calibri" w:cs="Calibri"/>
                <w:sz w:val="20"/>
                <w:szCs w:val="20"/>
              </w:rPr>
              <w:t>512 KB</w:t>
            </w:r>
          </w:p>
        </w:tc>
      </w:tr>
      <w:tr w:rsidR="00316D8B" w:rsidRPr="00B45A28" w14:paraId="67BDA7E1" w14:textId="77777777" w:rsidTr="00C57CCD">
        <w:trPr>
          <w:trHeight w:val="284"/>
        </w:trPr>
        <w:tc>
          <w:tcPr>
            <w:tcW w:w="3753" w:type="dxa"/>
            <w:shd w:val="clear" w:color="auto" w:fill="auto"/>
          </w:tcPr>
          <w:p w14:paraId="53007A2D" w14:textId="77777777" w:rsidR="00316D8B" w:rsidRPr="00B45A28" w:rsidRDefault="00316D8B" w:rsidP="004220DC">
            <w:pPr>
              <w:contextualSpacing/>
              <w:jc w:val="right"/>
              <w:rPr>
                <w:sz w:val="20"/>
                <w:szCs w:val="20"/>
              </w:rPr>
            </w:pPr>
            <w:r w:rsidRPr="00B45A28">
              <w:rPr>
                <w:sz w:val="20"/>
                <w:szCs w:val="20"/>
              </w:rPr>
              <w:t>DRAM</w:t>
            </w:r>
          </w:p>
        </w:tc>
        <w:tc>
          <w:tcPr>
            <w:tcW w:w="4044" w:type="dxa"/>
            <w:shd w:val="clear" w:color="auto" w:fill="auto"/>
            <w:vAlign w:val="center"/>
          </w:tcPr>
          <w:p w14:paraId="545BFB1F" w14:textId="77777777" w:rsidR="00316D8B" w:rsidRPr="00B45A28" w:rsidRDefault="00316D8B" w:rsidP="004220DC">
            <w:pPr>
              <w:contextualSpacing/>
              <w:jc w:val="right"/>
              <w:rPr>
                <w:rFonts w:ascii="Calibri" w:hAnsi="Calibri" w:cs="Calibri"/>
                <w:sz w:val="20"/>
                <w:szCs w:val="20"/>
              </w:rPr>
            </w:pPr>
            <w:r w:rsidRPr="00B45A28">
              <w:rPr>
                <w:rFonts w:ascii="Calibri" w:hAnsi="Calibri" w:cs="Calibri"/>
                <w:sz w:val="20"/>
                <w:szCs w:val="20"/>
              </w:rPr>
              <w:t>256 MB DDR</w:t>
            </w:r>
          </w:p>
        </w:tc>
      </w:tr>
      <w:tr w:rsidR="00316D8B" w:rsidRPr="00B45A28" w14:paraId="3295F16E" w14:textId="77777777" w:rsidTr="00C57CCD">
        <w:trPr>
          <w:trHeight w:val="284"/>
        </w:trPr>
        <w:tc>
          <w:tcPr>
            <w:tcW w:w="3753" w:type="dxa"/>
            <w:shd w:val="clear" w:color="auto" w:fill="auto"/>
          </w:tcPr>
          <w:p w14:paraId="71DE57D9" w14:textId="77777777" w:rsidR="00316D8B" w:rsidRPr="00B45A28" w:rsidRDefault="00316D8B" w:rsidP="004220DC">
            <w:pPr>
              <w:contextualSpacing/>
              <w:jc w:val="right"/>
              <w:rPr>
                <w:sz w:val="20"/>
                <w:szCs w:val="20"/>
              </w:rPr>
            </w:pPr>
            <w:r w:rsidRPr="00B45A28">
              <w:rPr>
                <w:sz w:val="20"/>
                <w:szCs w:val="20"/>
              </w:rPr>
              <w:t>FLASH</w:t>
            </w:r>
          </w:p>
        </w:tc>
        <w:tc>
          <w:tcPr>
            <w:tcW w:w="4044" w:type="dxa"/>
            <w:shd w:val="clear" w:color="auto" w:fill="auto"/>
            <w:vAlign w:val="center"/>
          </w:tcPr>
          <w:p w14:paraId="79DD1C5C" w14:textId="77777777" w:rsidR="00316D8B" w:rsidRPr="00B45A28" w:rsidRDefault="00316D8B" w:rsidP="004220DC">
            <w:pPr>
              <w:contextualSpacing/>
              <w:jc w:val="right"/>
              <w:rPr>
                <w:rFonts w:ascii="Calibri" w:hAnsi="Calibri" w:cs="Calibri"/>
                <w:sz w:val="20"/>
                <w:szCs w:val="20"/>
              </w:rPr>
            </w:pPr>
            <w:r w:rsidRPr="00B45A28">
              <w:rPr>
                <w:rFonts w:ascii="Calibri" w:hAnsi="Calibri" w:cs="Calibri"/>
                <w:sz w:val="20"/>
                <w:szCs w:val="20"/>
              </w:rPr>
              <w:t>32 MB</w:t>
            </w:r>
          </w:p>
        </w:tc>
      </w:tr>
      <w:tr w:rsidR="00316D8B" w:rsidRPr="00B45A28" w14:paraId="2374E643" w14:textId="77777777" w:rsidTr="00C57CCD">
        <w:trPr>
          <w:trHeight w:val="284"/>
        </w:trPr>
        <w:tc>
          <w:tcPr>
            <w:tcW w:w="3753" w:type="dxa"/>
            <w:shd w:val="clear" w:color="auto" w:fill="auto"/>
          </w:tcPr>
          <w:p w14:paraId="3D5BD41D" w14:textId="77777777" w:rsidR="00316D8B" w:rsidRPr="00B45A28" w:rsidRDefault="00316D8B" w:rsidP="004220DC">
            <w:pPr>
              <w:contextualSpacing/>
              <w:jc w:val="right"/>
              <w:rPr>
                <w:sz w:val="20"/>
                <w:szCs w:val="20"/>
              </w:rPr>
            </w:pPr>
            <w:r w:rsidRPr="00B45A28">
              <w:rPr>
                <w:sz w:val="20"/>
                <w:szCs w:val="20"/>
              </w:rPr>
              <w:t>ACL</w:t>
            </w:r>
          </w:p>
        </w:tc>
        <w:tc>
          <w:tcPr>
            <w:tcW w:w="4044" w:type="dxa"/>
            <w:shd w:val="clear" w:color="auto" w:fill="auto"/>
            <w:vAlign w:val="center"/>
          </w:tcPr>
          <w:p w14:paraId="06E53D7F" w14:textId="77777777" w:rsidR="00316D8B" w:rsidRPr="00B45A28" w:rsidRDefault="00316D8B" w:rsidP="004220DC">
            <w:pPr>
              <w:contextualSpacing/>
              <w:jc w:val="right"/>
              <w:rPr>
                <w:rFonts w:ascii="Calibri" w:hAnsi="Calibri" w:cs="Calibri"/>
                <w:sz w:val="20"/>
                <w:szCs w:val="20"/>
              </w:rPr>
            </w:pPr>
            <w:r w:rsidRPr="00B45A28">
              <w:rPr>
                <w:rFonts w:ascii="Calibri" w:hAnsi="Calibri" w:cs="Calibri"/>
                <w:sz w:val="20"/>
                <w:szCs w:val="20"/>
              </w:rPr>
              <w:t>640</w:t>
            </w:r>
          </w:p>
        </w:tc>
      </w:tr>
      <w:tr w:rsidR="004220DC" w:rsidRPr="00B45A28" w14:paraId="15940EBE" w14:textId="77777777" w:rsidTr="00C57CCD">
        <w:trPr>
          <w:trHeight w:val="284"/>
        </w:trPr>
        <w:tc>
          <w:tcPr>
            <w:tcW w:w="7797" w:type="dxa"/>
            <w:gridSpan w:val="2"/>
            <w:shd w:val="clear" w:color="auto" w:fill="F2F2F2"/>
          </w:tcPr>
          <w:p w14:paraId="56B269DC" w14:textId="77777777" w:rsidR="004220DC" w:rsidRPr="00B45A28" w:rsidRDefault="004220DC" w:rsidP="004220DC">
            <w:pPr>
              <w:ind w:left="57"/>
              <w:contextualSpacing/>
              <w:jc w:val="right"/>
              <w:rPr>
                <w:rFonts w:ascii="Calibri" w:hAnsi="Calibri" w:cs="Calibri"/>
                <w:sz w:val="20"/>
                <w:szCs w:val="20"/>
              </w:rPr>
            </w:pPr>
            <w:r w:rsidRPr="00B45A28">
              <w:rPr>
                <w:rFonts w:ascii="Calibri" w:hAnsi="Calibri" w:cs="Calibri"/>
                <w:sz w:val="20"/>
                <w:szCs w:val="20"/>
              </w:rPr>
              <w:t xml:space="preserve">Fonctionnalité </w:t>
            </w:r>
          </w:p>
        </w:tc>
      </w:tr>
      <w:tr w:rsidR="00316D8B" w:rsidRPr="00573ECF" w14:paraId="71639F09" w14:textId="77777777" w:rsidTr="00C57CCD">
        <w:trPr>
          <w:trHeight w:val="284"/>
        </w:trPr>
        <w:tc>
          <w:tcPr>
            <w:tcW w:w="3753" w:type="dxa"/>
            <w:shd w:val="clear" w:color="auto" w:fill="auto"/>
            <w:hideMark/>
          </w:tcPr>
          <w:p w14:paraId="6C063F20" w14:textId="77777777" w:rsidR="00316D8B" w:rsidRPr="00B45A28" w:rsidRDefault="00316D8B" w:rsidP="004220DC">
            <w:pPr>
              <w:contextualSpacing/>
              <w:jc w:val="right"/>
              <w:rPr>
                <w:rFonts w:ascii="Calibri" w:hAnsi="Calibri" w:cs="Calibri"/>
                <w:sz w:val="20"/>
                <w:szCs w:val="20"/>
              </w:rPr>
            </w:pPr>
            <w:r w:rsidRPr="00B45A28">
              <w:rPr>
                <w:sz w:val="20"/>
                <w:szCs w:val="20"/>
              </w:rPr>
              <w:t>Layer 2</w:t>
            </w:r>
          </w:p>
        </w:tc>
        <w:tc>
          <w:tcPr>
            <w:tcW w:w="4044" w:type="dxa"/>
            <w:shd w:val="clear" w:color="auto" w:fill="auto"/>
            <w:vAlign w:val="center"/>
          </w:tcPr>
          <w:p w14:paraId="46B09FFE" w14:textId="77777777" w:rsidR="00316D8B" w:rsidRPr="00010C63" w:rsidRDefault="00316D8B" w:rsidP="004220DC">
            <w:pPr>
              <w:contextualSpacing/>
              <w:jc w:val="right"/>
              <w:rPr>
                <w:sz w:val="20"/>
                <w:szCs w:val="20"/>
              </w:rPr>
            </w:pPr>
            <w:r w:rsidRPr="00010C63">
              <w:rPr>
                <w:sz w:val="20"/>
                <w:szCs w:val="20"/>
              </w:rPr>
              <w:t>Jumbo Frames</w:t>
            </w:r>
          </w:p>
          <w:p w14:paraId="00F6A660" w14:textId="77777777" w:rsidR="00316D8B" w:rsidRPr="00010C63" w:rsidRDefault="00316D8B" w:rsidP="004220DC">
            <w:pPr>
              <w:contextualSpacing/>
              <w:jc w:val="right"/>
              <w:rPr>
                <w:sz w:val="20"/>
                <w:szCs w:val="20"/>
              </w:rPr>
            </w:pPr>
            <w:r w:rsidRPr="00010C63">
              <w:rPr>
                <w:sz w:val="20"/>
                <w:szCs w:val="20"/>
              </w:rPr>
              <w:t>Auto-negotiation Port Speed</w:t>
            </w:r>
          </w:p>
          <w:p w14:paraId="11594ED9" w14:textId="77777777" w:rsidR="00316D8B" w:rsidRPr="00010C63" w:rsidRDefault="00316D8B" w:rsidP="004220DC">
            <w:pPr>
              <w:contextualSpacing/>
              <w:jc w:val="right"/>
              <w:rPr>
                <w:sz w:val="20"/>
                <w:szCs w:val="20"/>
              </w:rPr>
            </w:pPr>
            <w:r w:rsidRPr="00010C63">
              <w:rPr>
                <w:sz w:val="20"/>
                <w:szCs w:val="20"/>
              </w:rPr>
              <w:t>MDI/MDIX Auto-crossover</w:t>
            </w:r>
          </w:p>
          <w:p w14:paraId="2A32A77D" w14:textId="77777777" w:rsidR="00316D8B" w:rsidRPr="00010C63" w:rsidRDefault="00316D8B" w:rsidP="004220DC">
            <w:pPr>
              <w:contextualSpacing/>
              <w:jc w:val="right"/>
              <w:rPr>
                <w:sz w:val="20"/>
                <w:szCs w:val="20"/>
              </w:rPr>
            </w:pPr>
            <w:r w:rsidRPr="00010C63">
              <w:rPr>
                <w:sz w:val="20"/>
                <w:szCs w:val="20"/>
              </w:rPr>
              <w:t xml:space="preserve">IEEE 802.1D, IEEE 802.1w, </w:t>
            </w:r>
          </w:p>
          <w:p w14:paraId="74501E6B" w14:textId="77777777" w:rsidR="00316D8B" w:rsidRPr="00010C63" w:rsidRDefault="00316D8B" w:rsidP="004220DC">
            <w:pPr>
              <w:contextualSpacing/>
              <w:jc w:val="right"/>
              <w:rPr>
                <w:sz w:val="20"/>
                <w:szCs w:val="20"/>
              </w:rPr>
            </w:pPr>
            <w:r w:rsidRPr="00010C63">
              <w:rPr>
                <w:sz w:val="20"/>
                <w:szCs w:val="20"/>
              </w:rPr>
              <w:t>IEEE 802.1s, STP Root Guard,</w:t>
            </w:r>
          </w:p>
          <w:p w14:paraId="40ABD350" w14:textId="77777777" w:rsidR="00316D8B" w:rsidRPr="00010C63" w:rsidRDefault="00316D8B" w:rsidP="004220DC">
            <w:pPr>
              <w:contextualSpacing/>
              <w:jc w:val="right"/>
              <w:rPr>
                <w:sz w:val="20"/>
                <w:szCs w:val="20"/>
              </w:rPr>
            </w:pPr>
            <w:r w:rsidRPr="00010C63">
              <w:rPr>
                <w:sz w:val="20"/>
                <w:szCs w:val="20"/>
              </w:rPr>
              <w:t>STP BPDU Guard, Edge Port / Port Fast, IEEE 802.1Q, Private VLAN</w:t>
            </w:r>
          </w:p>
          <w:p w14:paraId="1AD67D9B" w14:textId="77777777" w:rsidR="00316D8B" w:rsidRPr="00010C63" w:rsidRDefault="00316D8B" w:rsidP="004220DC">
            <w:pPr>
              <w:contextualSpacing/>
              <w:jc w:val="right"/>
              <w:rPr>
                <w:sz w:val="20"/>
                <w:szCs w:val="20"/>
              </w:rPr>
            </w:pPr>
            <w:r w:rsidRPr="00010C63">
              <w:rPr>
                <w:sz w:val="20"/>
                <w:szCs w:val="20"/>
              </w:rPr>
              <w:t>IEEE 802.3ad, Unicast/Multicast traffic balance over trunking port</w:t>
            </w:r>
          </w:p>
          <w:p w14:paraId="319D591C" w14:textId="77777777" w:rsidR="00316D8B" w:rsidRPr="00010C63" w:rsidRDefault="00316D8B" w:rsidP="004220DC">
            <w:pPr>
              <w:contextualSpacing/>
              <w:jc w:val="right"/>
              <w:rPr>
                <w:sz w:val="20"/>
                <w:szCs w:val="20"/>
              </w:rPr>
            </w:pPr>
            <w:r w:rsidRPr="00010C63">
              <w:rPr>
                <w:sz w:val="20"/>
                <w:szCs w:val="20"/>
              </w:rPr>
              <w:t xml:space="preserve">IEEE 802.1AX, IEEE 802.3x, IEEE 802.3 10Base-T, IEEE 802.3u, IEEE 802.3z, </w:t>
            </w:r>
          </w:p>
          <w:p w14:paraId="7C704AAE" w14:textId="77777777" w:rsidR="00316D8B" w:rsidRPr="00010C63" w:rsidRDefault="00316D8B" w:rsidP="004220DC">
            <w:pPr>
              <w:contextualSpacing/>
              <w:jc w:val="right"/>
              <w:rPr>
                <w:sz w:val="20"/>
                <w:szCs w:val="20"/>
              </w:rPr>
            </w:pPr>
            <w:r w:rsidRPr="00010C63">
              <w:rPr>
                <w:sz w:val="20"/>
                <w:szCs w:val="20"/>
              </w:rPr>
              <w:t>IEEE 802.3ab, IEEE 802.3ae,</w:t>
            </w:r>
          </w:p>
          <w:p w14:paraId="7AEDE84C" w14:textId="77777777" w:rsidR="00316D8B" w:rsidRPr="00010C63" w:rsidRDefault="00316D8B" w:rsidP="004220DC">
            <w:pPr>
              <w:contextualSpacing/>
              <w:jc w:val="right"/>
              <w:rPr>
                <w:sz w:val="20"/>
                <w:szCs w:val="20"/>
              </w:rPr>
            </w:pPr>
            <w:r w:rsidRPr="00010C63">
              <w:rPr>
                <w:sz w:val="20"/>
                <w:szCs w:val="20"/>
              </w:rPr>
              <w:t>IEEE 802.3az, IEEE 802.3bz, IEEE 802.3</w:t>
            </w:r>
          </w:p>
          <w:p w14:paraId="13F5ABD1" w14:textId="77777777" w:rsidR="00316D8B" w:rsidRPr="00010C63" w:rsidRDefault="00316D8B" w:rsidP="004220DC">
            <w:pPr>
              <w:contextualSpacing/>
              <w:jc w:val="right"/>
              <w:rPr>
                <w:sz w:val="20"/>
                <w:szCs w:val="20"/>
              </w:rPr>
            </w:pPr>
            <w:r w:rsidRPr="00010C63">
              <w:rPr>
                <w:sz w:val="20"/>
                <w:szCs w:val="20"/>
              </w:rPr>
              <w:t>Storm Control, MAC, IP, Ethertype-based VLANs, Virtual-Wire,</w:t>
            </w:r>
          </w:p>
          <w:p w14:paraId="52CD1C4F" w14:textId="77777777" w:rsidR="00316D8B" w:rsidRPr="00010C63" w:rsidRDefault="00316D8B" w:rsidP="004220DC">
            <w:pPr>
              <w:contextualSpacing/>
              <w:jc w:val="right"/>
              <w:rPr>
                <w:sz w:val="20"/>
                <w:szCs w:val="20"/>
              </w:rPr>
            </w:pPr>
            <w:r w:rsidRPr="00010C63">
              <w:rPr>
                <w:sz w:val="20"/>
                <w:szCs w:val="20"/>
              </w:rPr>
              <w:t>Split Port,(TDR) Support,</w:t>
            </w:r>
          </w:p>
          <w:p w14:paraId="21C3E30F" w14:textId="77777777" w:rsidR="00316D8B" w:rsidRPr="00010C63" w:rsidRDefault="00316D8B" w:rsidP="004220DC">
            <w:pPr>
              <w:contextualSpacing/>
              <w:jc w:val="right"/>
              <w:rPr>
                <w:sz w:val="20"/>
                <w:szCs w:val="20"/>
              </w:rPr>
            </w:pPr>
            <w:r w:rsidRPr="00010C63">
              <w:rPr>
                <w:sz w:val="20"/>
                <w:szCs w:val="20"/>
              </w:rPr>
              <w:t>LAG min/max bundle</w:t>
            </w:r>
          </w:p>
          <w:p w14:paraId="72EA808D" w14:textId="77777777" w:rsidR="00316D8B" w:rsidRPr="00010C63" w:rsidRDefault="00316D8B" w:rsidP="004220DC">
            <w:pPr>
              <w:contextualSpacing/>
              <w:jc w:val="right"/>
              <w:rPr>
                <w:sz w:val="20"/>
                <w:szCs w:val="20"/>
              </w:rPr>
            </w:pPr>
            <w:r w:rsidRPr="00010C63">
              <w:rPr>
                <w:sz w:val="20"/>
                <w:szCs w:val="20"/>
              </w:rPr>
              <w:t>Rapid PVST interoperation</w:t>
            </w:r>
          </w:p>
          <w:p w14:paraId="295293B7" w14:textId="77777777" w:rsidR="00316D8B" w:rsidRPr="00010C63" w:rsidRDefault="00316D8B" w:rsidP="004220DC">
            <w:pPr>
              <w:contextualSpacing/>
              <w:jc w:val="right"/>
              <w:rPr>
                <w:sz w:val="20"/>
                <w:szCs w:val="20"/>
              </w:rPr>
            </w:pPr>
            <w:r w:rsidRPr="00010C63">
              <w:rPr>
                <w:sz w:val="20"/>
                <w:szCs w:val="20"/>
              </w:rPr>
              <w:t>Ingress Pause Metering, Loop Guard</w:t>
            </w:r>
          </w:p>
          <w:p w14:paraId="5FF99BEF" w14:textId="77777777" w:rsidR="00316D8B" w:rsidRPr="00010C63" w:rsidRDefault="00316D8B" w:rsidP="004220DC">
            <w:pPr>
              <w:contextualSpacing/>
              <w:jc w:val="right"/>
              <w:rPr>
                <w:sz w:val="20"/>
                <w:szCs w:val="20"/>
              </w:rPr>
            </w:pPr>
            <w:r w:rsidRPr="00010C63">
              <w:rPr>
                <w:sz w:val="20"/>
                <w:szCs w:val="20"/>
              </w:rPr>
              <w:t>Per-port storm control</w:t>
            </w:r>
          </w:p>
          <w:p w14:paraId="05E01278" w14:textId="77777777" w:rsidR="00316D8B" w:rsidRPr="00010C63" w:rsidRDefault="00316D8B" w:rsidP="004220DC">
            <w:pPr>
              <w:contextualSpacing/>
              <w:jc w:val="right"/>
              <w:rPr>
                <w:sz w:val="20"/>
                <w:szCs w:val="20"/>
              </w:rPr>
            </w:pPr>
            <w:r w:rsidRPr="00010C63">
              <w:rPr>
                <w:sz w:val="20"/>
                <w:szCs w:val="20"/>
              </w:rPr>
              <w:lastRenderedPageBreak/>
              <w:t>Priority-based Flow Control (802.1Qbb), IEEE 802.1ad QinQ</w:t>
            </w:r>
          </w:p>
          <w:p w14:paraId="003135A1" w14:textId="77777777" w:rsidR="00316D8B" w:rsidRPr="00010C63" w:rsidRDefault="00316D8B" w:rsidP="004220DC">
            <w:pPr>
              <w:contextualSpacing/>
              <w:jc w:val="right"/>
              <w:rPr>
                <w:sz w:val="20"/>
                <w:szCs w:val="20"/>
              </w:rPr>
            </w:pPr>
            <w:r w:rsidRPr="00010C63">
              <w:rPr>
                <w:sz w:val="20"/>
                <w:szCs w:val="20"/>
              </w:rPr>
              <w:t xml:space="preserve">IEEE 802.3ba, 802.3bj, and 802.3bm </w:t>
            </w:r>
          </w:p>
          <w:p w14:paraId="7AE2FF28" w14:textId="77777777" w:rsidR="00316D8B" w:rsidRPr="00010C63" w:rsidRDefault="00316D8B" w:rsidP="004220DC">
            <w:pPr>
              <w:ind w:left="57"/>
              <w:contextualSpacing/>
              <w:rPr>
                <w:rFonts w:ascii="Calibri" w:hAnsi="Calibri" w:cs="Calibri"/>
                <w:sz w:val="20"/>
                <w:szCs w:val="20"/>
              </w:rPr>
            </w:pPr>
            <w:r w:rsidRPr="00010C63">
              <w:rPr>
                <w:sz w:val="20"/>
                <w:szCs w:val="20"/>
              </w:rPr>
              <w:t>Auto topology</w:t>
            </w:r>
          </w:p>
        </w:tc>
      </w:tr>
      <w:tr w:rsidR="00316D8B" w:rsidRPr="00573ECF" w14:paraId="7DCBEE8D" w14:textId="77777777" w:rsidTr="00C57CCD">
        <w:trPr>
          <w:trHeight w:val="284"/>
        </w:trPr>
        <w:tc>
          <w:tcPr>
            <w:tcW w:w="3753" w:type="dxa"/>
            <w:shd w:val="clear" w:color="auto" w:fill="auto"/>
            <w:hideMark/>
          </w:tcPr>
          <w:p w14:paraId="15D90E17" w14:textId="77777777" w:rsidR="00316D8B" w:rsidRPr="00B45A28" w:rsidRDefault="00316D8B" w:rsidP="004220DC">
            <w:pPr>
              <w:contextualSpacing/>
              <w:jc w:val="right"/>
              <w:rPr>
                <w:rFonts w:ascii="Calibri" w:hAnsi="Calibri" w:cs="Calibri"/>
                <w:sz w:val="20"/>
                <w:szCs w:val="20"/>
              </w:rPr>
            </w:pPr>
            <w:r w:rsidRPr="00B45A28">
              <w:rPr>
                <w:sz w:val="20"/>
                <w:szCs w:val="20"/>
              </w:rPr>
              <w:lastRenderedPageBreak/>
              <w:t>Layer 3</w:t>
            </w:r>
          </w:p>
        </w:tc>
        <w:tc>
          <w:tcPr>
            <w:tcW w:w="4044" w:type="dxa"/>
            <w:shd w:val="clear" w:color="auto" w:fill="auto"/>
            <w:vAlign w:val="center"/>
          </w:tcPr>
          <w:p w14:paraId="42FE3889" w14:textId="77777777" w:rsidR="00316D8B" w:rsidRPr="00010C63" w:rsidRDefault="00316D8B" w:rsidP="004220DC">
            <w:pPr>
              <w:jc w:val="right"/>
              <w:rPr>
                <w:rFonts w:ascii="Calibri" w:hAnsi="Calibri" w:cs="Calibri"/>
                <w:sz w:val="20"/>
                <w:szCs w:val="20"/>
              </w:rPr>
            </w:pPr>
            <w:r w:rsidRPr="00010C63">
              <w:rPr>
                <w:rFonts w:ascii="Calibri" w:hAnsi="Calibri" w:cs="Calibri"/>
                <w:sz w:val="20"/>
                <w:szCs w:val="20"/>
              </w:rPr>
              <w:t>Static Routing (Hardware-based)</w:t>
            </w:r>
          </w:p>
          <w:p w14:paraId="2DCBB1BE" w14:textId="77777777" w:rsidR="00316D8B" w:rsidRPr="00010C63" w:rsidRDefault="00316D8B" w:rsidP="004220DC">
            <w:pPr>
              <w:jc w:val="right"/>
              <w:rPr>
                <w:rFonts w:ascii="Calibri" w:hAnsi="Calibri" w:cs="Calibri"/>
                <w:sz w:val="20"/>
                <w:szCs w:val="20"/>
              </w:rPr>
            </w:pPr>
            <w:r w:rsidRPr="00010C63">
              <w:rPr>
                <w:rFonts w:ascii="Calibri" w:hAnsi="Calibri" w:cs="Calibri"/>
                <w:sz w:val="20"/>
                <w:szCs w:val="20"/>
              </w:rPr>
              <w:t>Bidirectional Forwarding Detection,</w:t>
            </w:r>
          </w:p>
          <w:p w14:paraId="7A6E94EB" w14:textId="77777777" w:rsidR="00316D8B" w:rsidRPr="00010C63" w:rsidRDefault="00316D8B" w:rsidP="004220DC">
            <w:pPr>
              <w:jc w:val="right"/>
              <w:rPr>
                <w:rFonts w:ascii="Calibri" w:hAnsi="Calibri" w:cs="Calibri"/>
                <w:sz w:val="20"/>
                <w:szCs w:val="20"/>
              </w:rPr>
            </w:pPr>
            <w:r w:rsidRPr="00010C63">
              <w:rPr>
                <w:rFonts w:ascii="Calibri" w:hAnsi="Calibri" w:cs="Calibri"/>
                <w:sz w:val="20"/>
                <w:szCs w:val="20"/>
              </w:rPr>
              <w:t>DHCP Relay,</w:t>
            </w:r>
          </w:p>
          <w:p w14:paraId="7F5405D6" w14:textId="77777777" w:rsidR="00316D8B" w:rsidRPr="00010C63" w:rsidRDefault="00316D8B" w:rsidP="004220DC">
            <w:pPr>
              <w:jc w:val="right"/>
              <w:rPr>
                <w:rFonts w:ascii="Calibri" w:hAnsi="Calibri" w:cs="Calibri"/>
                <w:sz w:val="20"/>
                <w:szCs w:val="20"/>
              </w:rPr>
            </w:pPr>
            <w:r w:rsidRPr="00010C63">
              <w:rPr>
                <w:rFonts w:ascii="Calibri" w:hAnsi="Calibri" w:cs="Calibri"/>
                <w:sz w:val="20"/>
                <w:szCs w:val="20"/>
              </w:rPr>
              <w:t>IP conflict detection and notification,</w:t>
            </w:r>
          </w:p>
          <w:p w14:paraId="5570D65B" w14:textId="77777777" w:rsidR="00316D8B" w:rsidRPr="00010C63" w:rsidRDefault="00316D8B" w:rsidP="004220DC">
            <w:pPr>
              <w:jc w:val="right"/>
              <w:rPr>
                <w:rFonts w:ascii="Calibri" w:hAnsi="Calibri" w:cs="Calibri"/>
                <w:sz w:val="20"/>
                <w:szCs w:val="20"/>
              </w:rPr>
            </w:pPr>
            <w:r w:rsidRPr="00010C63">
              <w:rPr>
                <w:rFonts w:ascii="Calibri" w:hAnsi="Calibri" w:cs="Calibri"/>
                <w:sz w:val="20"/>
                <w:szCs w:val="20"/>
              </w:rPr>
              <w:t>DHCP server,</w:t>
            </w:r>
          </w:p>
          <w:p w14:paraId="64DC4563" w14:textId="77777777" w:rsidR="00316D8B" w:rsidRPr="00010C63" w:rsidRDefault="00316D8B" w:rsidP="004220DC">
            <w:pPr>
              <w:jc w:val="right"/>
              <w:rPr>
                <w:rFonts w:ascii="Calibri" w:hAnsi="Calibri" w:cs="Calibri"/>
                <w:sz w:val="20"/>
                <w:szCs w:val="20"/>
              </w:rPr>
            </w:pPr>
            <w:r w:rsidRPr="00010C63">
              <w:rPr>
                <w:rFonts w:ascii="Calibri" w:hAnsi="Calibri" w:cs="Calibri"/>
                <w:sz w:val="20"/>
                <w:szCs w:val="20"/>
              </w:rPr>
              <w:t>Unicast Reverse Path Forwarding,</w:t>
            </w:r>
          </w:p>
          <w:p w14:paraId="715EC91E" w14:textId="77777777" w:rsidR="00316D8B" w:rsidRPr="00010C63" w:rsidRDefault="00316D8B" w:rsidP="004220DC">
            <w:pPr>
              <w:jc w:val="right"/>
              <w:rPr>
                <w:rFonts w:ascii="Calibri" w:hAnsi="Calibri" w:cs="Calibri"/>
                <w:sz w:val="20"/>
                <w:szCs w:val="20"/>
              </w:rPr>
            </w:pPr>
            <w:r w:rsidRPr="00010C63">
              <w:rPr>
                <w:rFonts w:ascii="Calibri" w:hAnsi="Calibri" w:cs="Calibri"/>
                <w:sz w:val="20"/>
                <w:szCs w:val="20"/>
              </w:rPr>
              <w:t>IPv6 route filtering,</w:t>
            </w:r>
          </w:p>
          <w:p w14:paraId="5C568227" w14:textId="77777777" w:rsidR="00316D8B" w:rsidRPr="00010C63" w:rsidRDefault="00316D8B" w:rsidP="004220DC">
            <w:pPr>
              <w:ind w:left="57"/>
              <w:contextualSpacing/>
              <w:rPr>
                <w:rFonts w:ascii="Calibri" w:hAnsi="Calibri" w:cs="Calibri"/>
                <w:sz w:val="20"/>
                <w:szCs w:val="20"/>
              </w:rPr>
            </w:pPr>
            <w:r w:rsidRPr="00010C63">
              <w:rPr>
                <w:rFonts w:ascii="Calibri" w:hAnsi="Calibri" w:cs="Calibri"/>
                <w:sz w:val="20"/>
                <w:szCs w:val="20"/>
              </w:rPr>
              <w:t>Filtering routemaps based on routing protocol</w:t>
            </w:r>
          </w:p>
        </w:tc>
      </w:tr>
      <w:tr w:rsidR="00316D8B" w:rsidRPr="00B45A28" w14:paraId="7023C22A" w14:textId="77777777" w:rsidTr="00C57CCD">
        <w:trPr>
          <w:trHeight w:val="284"/>
        </w:trPr>
        <w:tc>
          <w:tcPr>
            <w:tcW w:w="3753" w:type="dxa"/>
            <w:shd w:val="clear" w:color="auto" w:fill="auto"/>
            <w:hideMark/>
          </w:tcPr>
          <w:p w14:paraId="138B9601" w14:textId="77777777" w:rsidR="00316D8B" w:rsidRPr="00B45A28" w:rsidRDefault="00316D8B" w:rsidP="004220DC">
            <w:pPr>
              <w:contextualSpacing/>
              <w:jc w:val="right"/>
              <w:rPr>
                <w:rFonts w:ascii="Calibri" w:hAnsi="Calibri" w:cs="Calibri"/>
                <w:sz w:val="20"/>
                <w:szCs w:val="20"/>
              </w:rPr>
            </w:pPr>
            <w:r w:rsidRPr="00B45A28">
              <w:rPr>
                <w:sz w:val="20"/>
                <w:szCs w:val="20"/>
              </w:rPr>
              <w:t>Services</w:t>
            </w:r>
          </w:p>
        </w:tc>
        <w:tc>
          <w:tcPr>
            <w:tcW w:w="4044" w:type="dxa"/>
            <w:vMerge w:val="restart"/>
            <w:shd w:val="clear" w:color="auto" w:fill="auto"/>
            <w:vAlign w:val="center"/>
          </w:tcPr>
          <w:p w14:paraId="6D0664B9"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IGMP proxy / querier</w:t>
            </w:r>
          </w:p>
          <w:p w14:paraId="29530E89"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MLD Snooping</w:t>
            </w:r>
          </w:p>
          <w:p w14:paraId="72616506"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MLD proxy / querier</w:t>
            </w:r>
          </w:p>
          <w:p w14:paraId="1D6D8D6B" w14:textId="77777777" w:rsidR="00316D8B" w:rsidRPr="00B45A28" w:rsidRDefault="00316D8B" w:rsidP="004220DC">
            <w:pPr>
              <w:contextualSpacing/>
              <w:jc w:val="right"/>
              <w:rPr>
                <w:rFonts w:ascii="Calibri" w:hAnsi="Calibri" w:cs="Calibri"/>
                <w:sz w:val="20"/>
                <w:szCs w:val="20"/>
              </w:rPr>
            </w:pPr>
            <w:r w:rsidRPr="00B45A28">
              <w:rPr>
                <w:rFonts w:ascii="Calibri" w:hAnsi="Calibri" w:cs="Calibri"/>
                <w:sz w:val="20"/>
                <w:szCs w:val="20"/>
              </w:rPr>
              <w:t>IGMP Snooping</w:t>
            </w:r>
          </w:p>
          <w:p w14:paraId="0ED70DA0"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Port Mirroring</w:t>
            </w:r>
          </w:p>
          <w:p w14:paraId="6B327F1A"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Admin Authentication</w:t>
            </w:r>
          </w:p>
          <w:p w14:paraId="0B42E955"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IEEE 802.1X Auth Port-based</w:t>
            </w:r>
          </w:p>
          <w:p w14:paraId="20FE101D"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IEEE 802.1X Auth MAC-based</w:t>
            </w:r>
          </w:p>
          <w:p w14:paraId="4DBCDEC8"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IEEE 802.1X Guest and Fallback VLAN</w:t>
            </w:r>
          </w:p>
          <w:p w14:paraId="61BB8BFA"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IEEE 802.1X MAC Access Bypass (MAB)</w:t>
            </w:r>
          </w:p>
          <w:p w14:paraId="72F5D02E"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IEEE 802.1X Dynamic VLAN Assignment</w:t>
            </w:r>
          </w:p>
          <w:p w14:paraId="5B407729"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Radius CoA (Change of Authority)</w:t>
            </w:r>
          </w:p>
          <w:p w14:paraId="532842E0"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Radius Accounting</w:t>
            </w:r>
          </w:p>
          <w:p w14:paraId="4A9A6331"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MAC-IP Binding, sFlow, ACL</w:t>
            </w:r>
          </w:p>
          <w:p w14:paraId="1FDC2425"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IEEE 802.1ab Link Layer Discovery Protocol (LLDP)</w:t>
            </w:r>
          </w:p>
          <w:p w14:paraId="5B637502"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IEEE 802.1ab LLDP-MED</w:t>
            </w:r>
          </w:p>
          <w:p w14:paraId="118CB834"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IEEE 802.1ae MAC Security (MAC Sec)</w:t>
            </w:r>
          </w:p>
          <w:p w14:paraId="5E835AA3"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DHCP-Snooping</w:t>
            </w:r>
          </w:p>
          <w:p w14:paraId="7038FE72"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Dynamic ARP Inspection</w:t>
            </w:r>
          </w:p>
          <w:p w14:paraId="55865672"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Sticky MAC and MAC Limit</w:t>
            </w:r>
          </w:p>
          <w:p w14:paraId="1DAF3725"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IEEE 802.1X open auth</w:t>
            </w:r>
          </w:p>
          <w:p w14:paraId="65E35736"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IEEE 802.1X EAP pass-through</w:t>
            </w:r>
          </w:p>
          <w:p w14:paraId="5D95AB7A"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Flow Export (NetFlow and IPFIX)</w:t>
            </w:r>
          </w:p>
          <w:p w14:paraId="51E040A2"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ACL Multistage</w:t>
            </w:r>
          </w:p>
          <w:p w14:paraId="231C7479"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ACL Multiple Ingress</w:t>
            </w:r>
          </w:p>
          <w:p w14:paraId="15AD15D5"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ACL Schedule</w:t>
            </w:r>
          </w:p>
          <w:p w14:paraId="2C2B57FC"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IP source guard</w:t>
            </w:r>
          </w:p>
          <w:p w14:paraId="15DB1C97"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IPv6 RA Guard</w:t>
            </w:r>
          </w:p>
          <w:p w14:paraId="11E48F9F"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LLDP-MED ELIN support</w:t>
            </w:r>
          </w:p>
          <w:p w14:paraId="0866742C"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Per-port and per-VLAN MAC learning limit</w:t>
            </w:r>
          </w:p>
          <w:p w14:paraId="5D83724E"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IEEE 802.1p Based Priority Queuing</w:t>
            </w:r>
          </w:p>
          <w:p w14:paraId="16C50EA1"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IP TOS/DSCP Based Priority Queuing</w:t>
            </w:r>
          </w:p>
          <w:p w14:paraId="20CEE65F"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IEEE 1588 PTP (Transparent Clock)</w:t>
            </w:r>
          </w:p>
          <w:p w14:paraId="3C68809C"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Explicit Congestion Notification</w:t>
            </w:r>
          </w:p>
          <w:p w14:paraId="101AC00F"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lastRenderedPageBreak/>
              <w:t>Egress priority tagging</w:t>
            </w:r>
          </w:p>
          <w:p w14:paraId="6D46BBB0" w14:textId="77777777" w:rsidR="00316D8B" w:rsidRPr="00B45A28" w:rsidRDefault="00316D8B" w:rsidP="004220DC">
            <w:pPr>
              <w:contextualSpacing/>
              <w:jc w:val="right"/>
              <w:rPr>
                <w:rFonts w:ascii="Calibri" w:hAnsi="Calibri" w:cs="Calibri"/>
                <w:sz w:val="20"/>
                <w:szCs w:val="20"/>
              </w:rPr>
            </w:pPr>
            <w:r w:rsidRPr="00B45A28">
              <w:rPr>
                <w:rFonts w:ascii="Calibri" w:hAnsi="Calibri" w:cs="Calibri"/>
                <w:sz w:val="20"/>
                <w:szCs w:val="20"/>
              </w:rPr>
              <w:t>Percentage Rate Control</w:t>
            </w:r>
          </w:p>
          <w:p w14:paraId="4D9B50A3"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IPv4 and IPv6 Management</w:t>
            </w:r>
          </w:p>
          <w:p w14:paraId="5A71673D"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Telnet / SSH, HTTP / HTTPS</w:t>
            </w:r>
          </w:p>
          <w:p w14:paraId="4B9269D3"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SNMP v1/v2c/v3, SNTP</w:t>
            </w:r>
          </w:p>
          <w:p w14:paraId="4AF29540"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Standard CLI and Web GUI Interface</w:t>
            </w:r>
          </w:p>
          <w:p w14:paraId="57548AAC"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Software download/upload: TFTP/FTP/GUI</w:t>
            </w:r>
          </w:p>
          <w:p w14:paraId="6158BAD4"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Support for HTTP REST APIs for</w:t>
            </w:r>
          </w:p>
          <w:p w14:paraId="240448C2"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Configuration and Monitoring</w:t>
            </w:r>
          </w:p>
          <w:p w14:paraId="536809FA"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Dual Firmware Support</w:t>
            </w:r>
          </w:p>
          <w:p w14:paraId="59538AF2"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RMON Group 1</w:t>
            </w:r>
          </w:p>
          <w:p w14:paraId="7506388F"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Packet Capture</w:t>
            </w:r>
          </w:p>
          <w:p w14:paraId="0AB4AD34"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SPAN, RSPAN, and ERSPAN</w:t>
            </w:r>
          </w:p>
          <w:p w14:paraId="5065630E"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Link Monitor</w:t>
            </w:r>
          </w:p>
          <w:p w14:paraId="5C95EEA5"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POE Control Modes</w:t>
            </w:r>
          </w:p>
          <w:p w14:paraId="7EF1129E"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System Temperature and Alert</w:t>
            </w:r>
          </w:p>
          <w:p w14:paraId="01644012"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Syslog UDP/TCP</w:t>
            </w:r>
          </w:p>
          <w:p w14:paraId="7DFAB200"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Provide warning if L2 table is getting full</w:t>
            </w:r>
          </w:p>
          <w:p w14:paraId="158BA470"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Display Average Bandwidth and Allow Sorting on Physical Port / Interface Traffic</w:t>
            </w:r>
          </w:p>
          <w:p w14:paraId="29301410" w14:textId="77777777" w:rsidR="00316D8B" w:rsidRPr="00010C63" w:rsidRDefault="00316D8B" w:rsidP="004220DC">
            <w:pPr>
              <w:contextualSpacing/>
              <w:jc w:val="right"/>
              <w:rPr>
                <w:rFonts w:ascii="Calibri" w:hAnsi="Calibri" w:cs="Calibri"/>
                <w:sz w:val="20"/>
                <w:szCs w:val="20"/>
              </w:rPr>
            </w:pPr>
            <w:r w:rsidRPr="00010C63">
              <w:rPr>
                <w:rFonts w:ascii="Calibri" w:hAnsi="Calibri" w:cs="Calibri"/>
                <w:sz w:val="20"/>
                <w:szCs w:val="20"/>
              </w:rPr>
              <w:t>System alias command</w:t>
            </w:r>
          </w:p>
          <w:p w14:paraId="347E6635" w14:textId="77777777" w:rsidR="00316D8B" w:rsidRPr="00B45A28" w:rsidRDefault="00316D8B" w:rsidP="004220DC">
            <w:pPr>
              <w:ind w:left="57"/>
              <w:contextualSpacing/>
              <w:rPr>
                <w:rFonts w:ascii="Calibri" w:hAnsi="Calibri" w:cs="Calibri"/>
                <w:sz w:val="20"/>
                <w:szCs w:val="20"/>
              </w:rPr>
            </w:pPr>
            <w:r w:rsidRPr="00010C63">
              <w:rPr>
                <w:rFonts w:ascii="Calibri" w:hAnsi="Calibri" w:cs="Calibri"/>
                <w:sz w:val="20"/>
                <w:szCs w:val="20"/>
              </w:rPr>
              <w:t>SNMP v3 traps</w:t>
            </w:r>
          </w:p>
        </w:tc>
      </w:tr>
      <w:tr w:rsidR="00316D8B" w:rsidRPr="00573ECF" w14:paraId="260B5B06" w14:textId="77777777" w:rsidTr="00C57CCD">
        <w:trPr>
          <w:trHeight w:val="284"/>
        </w:trPr>
        <w:tc>
          <w:tcPr>
            <w:tcW w:w="3753" w:type="dxa"/>
            <w:shd w:val="clear" w:color="auto" w:fill="auto"/>
            <w:hideMark/>
          </w:tcPr>
          <w:p w14:paraId="26DCA6F7" w14:textId="77777777" w:rsidR="00316D8B" w:rsidRPr="00B45A28" w:rsidRDefault="00316D8B" w:rsidP="004220DC">
            <w:pPr>
              <w:contextualSpacing/>
              <w:jc w:val="right"/>
              <w:rPr>
                <w:rFonts w:ascii="Calibri" w:hAnsi="Calibri" w:cs="Calibri"/>
                <w:sz w:val="20"/>
                <w:szCs w:val="20"/>
              </w:rPr>
            </w:pPr>
            <w:r w:rsidRPr="00B45A28">
              <w:rPr>
                <w:sz w:val="20"/>
                <w:szCs w:val="20"/>
              </w:rPr>
              <w:t>Security and Visibility</w:t>
            </w:r>
          </w:p>
        </w:tc>
        <w:tc>
          <w:tcPr>
            <w:tcW w:w="4044" w:type="dxa"/>
            <w:vMerge/>
            <w:shd w:val="clear" w:color="auto" w:fill="auto"/>
            <w:vAlign w:val="center"/>
          </w:tcPr>
          <w:p w14:paraId="79FE262C" w14:textId="77777777" w:rsidR="00316D8B" w:rsidRPr="00010C63" w:rsidRDefault="00316D8B" w:rsidP="004220DC">
            <w:pPr>
              <w:ind w:left="57"/>
              <w:contextualSpacing/>
              <w:rPr>
                <w:rFonts w:ascii="Calibri" w:hAnsi="Calibri" w:cs="Calibri"/>
                <w:sz w:val="20"/>
                <w:szCs w:val="20"/>
              </w:rPr>
            </w:pPr>
          </w:p>
        </w:tc>
      </w:tr>
      <w:tr w:rsidR="00316D8B" w:rsidRPr="00B45A28" w14:paraId="66EDE01B" w14:textId="77777777" w:rsidTr="00C57CCD">
        <w:trPr>
          <w:trHeight w:val="284"/>
        </w:trPr>
        <w:tc>
          <w:tcPr>
            <w:tcW w:w="3753" w:type="dxa"/>
            <w:shd w:val="clear" w:color="auto" w:fill="auto"/>
          </w:tcPr>
          <w:p w14:paraId="1CAFC488" w14:textId="77777777" w:rsidR="00316D8B" w:rsidRPr="00B45A28" w:rsidRDefault="00316D8B" w:rsidP="004220DC">
            <w:pPr>
              <w:contextualSpacing/>
              <w:jc w:val="right"/>
              <w:rPr>
                <w:sz w:val="20"/>
                <w:szCs w:val="20"/>
              </w:rPr>
            </w:pPr>
            <w:r w:rsidRPr="00B45A28">
              <w:rPr>
                <w:sz w:val="20"/>
                <w:szCs w:val="20"/>
              </w:rPr>
              <w:t>Qualité de service</w:t>
            </w:r>
          </w:p>
        </w:tc>
        <w:tc>
          <w:tcPr>
            <w:tcW w:w="4044" w:type="dxa"/>
            <w:vMerge/>
            <w:shd w:val="clear" w:color="auto" w:fill="auto"/>
            <w:vAlign w:val="center"/>
          </w:tcPr>
          <w:p w14:paraId="1E135699" w14:textId="77777777" w:rsidR="00316D8B" w:rsidRPr="00B45A28" w:rsidRDefault="00316D8B" w:rsidP="004220DC">
            <w:pPr>
              <w:ind w:left="57"/>
              <w:contextualSpacing/>
              <w:rPr>
                <w:rFonts w:ascii="Calibri" w:hAnsi="Calibri" w:cs="Calibri"/>
                <w:sz w:val="20"/>
                <w:szCs w:val="20"/>
              </w:rPr>
            </w:pPr>
          </w:p>
        </w:tc>
      </w:tr>
      <w:tr w:rsidR="00316D8B" w:rsidRPr="00573ECF" w14:paraId="6A9FB1BB" w14:textId="77777777" w:rsidTr="00C57CCD">
        <w:trPr>
          <w:trHeight w:val="284"/>
        </w:trPr>
        <w:tc>
          <w:tcPr>
            <w:tcW w:w="3753" w:type="dxa"/>
            <w:shd w:val="clear" w:color="auto" w:fill="auto"/>
          </w:tcPr>
          <w:p w14:paraId="4EBB524F" w14:textId="77777777" w:rsidR="00316D8B" w:rsidRPr="00B45A28" w:rsidRDefault="00316D8B" w:rsidP="004220DC">
            <w:pPr>
              <w:contextualSpacing/>
              <w:jc w:val="right"/>
              <w:rPr>
                <w:sz w:val="20"/>
                <w:szCs w:val="20"/>
              </w:rPr>
            </w:pPr>
            <w:r w:rsidRPr="00B45A28">
              <w:rPr>
                <w:sz w:val="20"/>
                <w:szCs w:val="20"/>
              </w:rPr>
              <w:t>Gestion</w:t>
            </w:r>
          </w:p>
        </w:tc>
        <w:tc>
          <w:tcPr>
            <w:tcW w:w="4044" w:type="dxa"/>
            <w:vMerge/>
            <w:shd w:val="clear" w:color="auto" w:fill="auto"/>
            <w:vAlign w:val="center"/>
          </w:tcPr>
          <w:p w14:paraId="03518D20" w14:textId="77777777" w:rsidR="00316D8B" w:rsidRPr="00010C63" w:rsidRDefault="00316D8B" w:rsidP="004220DC">
            <w:pPr>
              <w:ind w:left="57"/>
              <w:contextualSpacing/>
              <w:rPr>
                <w:rFonts w:ascii="Calibri" w:hAnsi="Calibri" w:cs="Calibri"/>
                <w:sz w:val="20"/>
                <w:szCs w:val="20"/>
              </w:rPr>
            </w:pPr>
          </w:p>
        </w:tc>
      </w:tr>
      <w:tr w:rsidR="004220DC" w:rsidRPr="00B45A28" w14:paraId="382C3996" w14:textId="77777777" w:rsidTr="00C57CCD">
        <w:trPr>
          <w:trHeight w:val="284"/>
        </w:trPr>
        <w:tc>
          <w:tcPr>
            <w:tcW w:w="7797" w:type="dxa"/>
            <w:gridSpan w:val="2"/>
            <w:shd w:val="clear" w:color="auto" w:fill="F2F2F2"/>
          </w:tcPr>
          <w:p w14:paraId="0B723A1E" w14:textId="77777777" w:rsidR="004220DC" w:rsidRPr="00B45A28" w:rsidRDefault="004220DC" w:rsidP="004220DC">
            <w:pPr>
              <w:ind w:left="57"/>
              <w:contextualSpacing/>
              <w:jc w:val="right"/>
              <w:rPr>
                <w:rFonts w:ascii="Calibri" w:hAnsi="Calibri" w:cs="Calibri"/>
                <w:sz w:val="20"/>
                <w:szCs w:val="20"/>
              </w:rPr>
            </w:pPr>
            <w:r w:rsidRPr="00B45A28">
              <w:rPr>
                <w:rFonts w:ascii="Calibri" w:hAnsi="Calibri" w:cs="Calibri"/>
                <w:sz w:val="20"/>
                <w:szCs w:val="20"/>
              </w:rPr>
              <w:t>Environnement</w:t>
            </w:r>
          </w:p>
        </w:tc>
      </w:tr>
      <w:tr w:rsidR="0043035E" w:rsidRPr="00B45A28" w14:paraId="04A87448" w14:textId="77777777" w:rsidTr="00C57CCD">
        <w:trPr>
          <w:trHeight w:val="284"/>
        </w:trPr>
        <w:tc>
          <w:tcPr>
            <w:tcW w:w="3753" w:type="dxa"/>
            <w:shd w:val="clear" w:color="auto" w:fill="auto"/>
            <w:hideMark/>
          </w:tcPr>
          <w:p w14:paraId="13A9FB2C" w14:textId="77777777" w:rsidR="0043035E" w:rsidRPr="00B45A28" w:rsidRDefault="0043035E" w:rsidP="004220DC">
            <w:pPr>
              <w:contextualSpacing/>
              <w:jc w:val="right"/>
              <w:rPr>
                <w:rFonts w:ascii="Calibri" w:hAnsi="Calibri" w:cs="Calibri"/>
                <w:sz w:val="20"/>
                <w:szCs w:val="20"/>
              </w:rPr>
            </w:pPr>
            <w:r w:rsidRPr="00B45A28">
              <w:rPr>
                <w:sz w:val="20"/>
                <w:szCs w:val="20"/>
              </w:rPr>
              <w:t>Alimentation requise</w:t>
            </w:r>
          </w:p>
        </w:tc>
        <w:tc>
          <w:tcPr>
            <w:tcW w:w="4044" w:type="dxa"/>
            <w:shd w:val="clear" w:color="auto" w:fill="auto"/>
            <w:vAlign w:val="center"/>
          </w:tcPr>
          <w:p w14:paraId="7B158BFD" w14:textId="77777777" w:rsidR="0043035E" w:rsidRPr="00B45A28" w:rsidRDefault="0043035E" w:rsidP="004220DC">
            <w:pPr>
              <w:contextualSpacing/>
              <w:jc w:val="right"/>
              <w:rPr>
                <w:rFonts w:ascii="Calibri" w:hAnsi="Calibri" w:cs="Calibri"/>
                <w:sz w:val="20"/>
                <w:szCs w:val="20"/>
              </w:rPr>
            </w:pPr>
            <w:r w:rsidRPr="00B45A28">
              <w:rPr>
                <w:rFonts w:ascii="Calibri" w:hAnsi="Calibri" w:cs="Calibri"/>
                <w:sz w:val="20"/>
                <w:szCs w:val="20"/>
              </w:rPr>
              <w:t>100–240V AC, 50/60 Hz</w:t>
            </w:r>
          </w:p>
        </w:tc>
      </w:tr>
      <w:tr w:rsidR="0043035E" w:rsidRPr="00B45A28" w14:paraId="69E79F60" w14:textId="77777777" w:rsidTr="00C57CCD">
        <w:trPr>
          <w:trHeight w:val="284"/>
        </w:trPr>
        <w:tc>
          <w:tcPr>
            <w:tcW w:w="3753" w:type="dxa"/>
            <w:shd w:val="clear" w:color="auto" w:fill="auto"/>
            <w:hideMark/>
          </w:tcPr>
          <w:p w14:paraId="4D819BF0" w14:textId="77777777" w:rsidR="0043035E" w:rsidRPr="00B45A28" w:rsidRDefault="0043035E" w:rsidP="004220DC">
            <w:pPr>
              <w:contextualSpacing/>
              <w:jc w:val="right"/>
              <w:rPr>
                <w:rFonts w:ascii="Calibri" w:hAnsi="Calibri" w:cs="Calibri"/>
                <w:sz w:val="20"/>
                <w:szCs w:val="20"/>
              </w:rPr>
            </w:pPr>
            <w:r w:rsidRPr="00B45A28">
              <w:rPr>
                <w:sz w:val="20"/>
                <w:szCs w:val="20"/>
              </w:rPr>
              <w:t>Alimentation</w:t>
            </w:r>
          </w:p>
        </w:tc>
        <w:tc>
          <w:tcPr>
            <w:tcW w:w="4044" w:type="dxa"/>
            <w:shd w:val="clear" w:color="auto" w:fill="auto"/>
            <w:vAlign w:val="center"/>
          </w:tcPr>
          <w:p w14:paraId="00481F5B" w14:textId="77777777" w:rsidR="0043035E" w:rsidRPr="00B45A28" w:rsidRDefault="0043035E" w:rsidP="004220DC">
            <w:pPr>
              <w:contextualSpacing/>
              <w:jc w:val="right"/>
              <w:rPr>
                <w:rFonts w:ascii="Calibri" w:hAnsi="Calibri" w:cs="Calibri"/>
                <w:sz w:val="20"/>
                <w:szCs w:val="20"/>
              </w:rPr>
            </w:pPr>
            <w:r w:rsidRPr="00B45A28">
              <w:rPr>
                <w:rFonts w:ascii="Calibri" w:hAnsi="Calibri" w:cs="Calibri"/>
                <w:sz w:val="20"/>
                <w:szCs w:val="20"/>
              </w:rPr>
              <w:t>Intégrée</w:t>
            </w:r>
          </w:p>
        </w:tc>
      </w:tr>
      <w:tr w:rsidR="0043035E" w:rsidRPr="00B45A28" w14:paraId="52F99A56" w14:textId="77777777" w:rsidTr="00C57CCD">
        <w:trPr>
          <w:trHeight w:val="284"/>
        </w:trPr>
        <w:tc>
          <w:tcPr>
            <w:tcW w:w="3753" w:type="dxa"/>
            <w:shd w:val="clear" w:color="auto" w:fill="auto"/>
            <w:hideMark/>
          </w:tcPr>
          <w:p w14:paraId="75DA245A" w14:textId="77777777" w:rsidR="0043035E" w:rsidRPr="00B45A28" w:rsidRDefault="0043035E" w:rsidP="004220DC">
            <w:pPr>
              <w:contextualSpacing/>
              <w:jc w:val="right"/>
              <w:rPr>
                <w:rFonts w:ascii="Calibri" w:hAnsi="Calibri" w:cs="Calibri"/>
                <w:sz w:val="20"/>
                <w:szCs w:val="20"/>
              </w:rPr>
            </w:pPr>
            <w:r w:rsidRPr="00B45A28">
              <w:rPr>
                <w:sz w:val="20"/>
                <w:szCs w:val="20"/>
              </w:rPr>
              <w:t>Température de fonctionnement</w:t>
            </w:r>
          </w:p>
        </w:tc>
        <w:tc>
          <w:tcPr>
            <w:tcW w:w="4044" w:type="dxa"/>
            <w:shd w:val="clear" w:color="auto" w:fill="auto"/>
            <w:vAlign w:val="center"/>
          </w:tcPr>
          <w:p w14:paraId="4CB1904C" w14:textId="77777777" w:rsidR="0043035E" w:rsidRPr="00B45A28" w:rsidRDefault="0043035E" w:rsidP="004220DC">
            <w:pPr>
              <w:contextualSpacing/>
              <w:jc w:val="right"/>
              <w:rPr>
                <w:rFonts w:ascii="Calibri" w:hAnsi="Calibri" w:cs="Calibri"/>
                <w:sz w:val="20"/>
                <w:szCs w:val="20"/>
              </w:rPr>
            </w:pPr>
            <w:r w:rsidRPr="00B45A28">
              <w:rPr>
                <w:rFonts w:ascii="Calibri" w:hAnsi="Calibri" w:cs="Calibri"/>
                <w:sz w:val="20"/>
                <w:szCs w:val="20"/>
              </w:rPr>
              <w:t>0 – 45°C</w:t>
            </w:r>
          </w:p>
        </w:tc>
      </w:tr>
      <w:tr w:rsidR="0043035E" w:rsidRPr="00B45A28" w14:paraId="1C9DB9B9" w14:textId="77777777" w:rsidTr="00C57CCD">
        <w:trPr>
          <w:trHeight w:val="284"/>
        </w:trPr>
        <w:tc>
          <w:tcPr>
            <w:tcW w:w="3753" w:type="dxa"/>
            <w:shd w:val="clear" w:color="auto" w:fill="auto"/>
            <w:hideMark/>
          </w:tcPr>
          <w:p w14:paraId="4CA2B034" w14:textId="77777777" w:rsidR="0043035E" w:rsidRPr="00B45A28" w:rsidRDefault="0043035E" w:rsidP="004220DC">
            <w:pPr>
              <w:contextualSpacing/>
              <w:jc w:val="right"/>
              <w:rPr>
                <w:rFonts w:ascii="Calibri" w:hAnsi="Calibri" w:cs="Calibri"/>
                <w:sz w:val="20"/>
                <w:szCs w:val="20"/>
              </w:rPr>
            </w:pPr>
            <w:r w:rsidRPr="00B45A28">
              <w:rPr>
                <w:sz w:val="20"/>
                <w:szCs w:val="20"/>
              </w:rPr>
              <w:t>Humidité</w:t>
            </w:r>
          </w:p>
        </w:tc>
        <w:tc>
          <w:tcPr>
            <w:tcW w:w="4044" w:type="dxa"/>
            <w:shd w:val="clear" w:color="auto" w:fill="auto"/>
            <w:vAlign w:val="center"/>
          </w:tcPr>
          <w:p w14:paraId="184EA85D" w14:textId="77777777" w:rsidR="0043035E" w:rsidRPr="00B45A28" w:rsidRDefault="0043035E" w:rsidP="004220DC">
            <w:pPr>
              <w:contextualSpacing/>
              <w:jc w:val="right"/>
              <w:rPr>
                <w:rFonts w:ascii="Calibri" w:hAnsi="Calibri" w:cs="Calibri"/>
                <w:sz w:val="20"/>
                <w:szCs w:val="20"/>
              </w:rPr>
            </w:pPr>
            <w:r w:rsidRPr="00B45A28">
              <w:rPr>
                <w:rFonts w:ascii="Calibri" w:hAnsi="Calibri" w:cs="Calibri"/>
                <w:sz w:val="20"/>
                <w:szCs w:val="20"/>
              </w:rPr>
              <w:t>10–90% pas de condensation</w:t>
            </w:r>
          </w:p>
        </w:tc>
      </w:tr>
      <w:tr w:rsidR="0043035E" w:rsidRPr="00B45A28" w14:paraId="5BCF630B" w14:textId="77777777" w:rsidTr="00C57CCD">
        <w:trPr>
          <w:trHeight w:val="284"/>
        </w:trPr>
        <w:tc>
          <w:tcPr>
            <w:tcW w:w="3753" w:type="dxa"/>
            <w:shd w:val="clear" w:color="auto" w:fill="auto"/>
          </w:tcPr>
          <w:p w14:paraId="69EAC20D" w14:textId="77777777" w:rsidR="0043035E" w:rsidRPr="00B45A28" w:rsidRDefault="0043035E" w:rsidP="004220DC">
            <w:pPr>
              <w:contextualSpacing/>
              <w:jc w:val="right"/>
              <w:rPr>
                <w:sz w:val="20"/>
                <w:szCs w:val="20"/>
              </w:rPr>
            </w:pPr>
            <w:r w:rsidRPr="00B45A28">
              <w:rPr>
                <w:sz w:val="20"/>
                <w:szCs w:val="20"/>
              </w:rPr>
              <w:t>Direction d’air</w:t>
            </w:r>
          </w:p>
        </w:tc>
        <w:tc>
          <w:tcPr>
            <w:tcW w:w="4044" w:type="dxa"/>
            <w:shd w:val="clear" w:color="auto" w:fill="auto"/>
            <w:vAlign w:val="center"/>
          </w:tcPr>
          <w:p w14:paraId="6E235060" w14:textId="77777777" w:rsidR="0043035E" w:rsidRPr="00B45A28" w:rsidRDefault="0043035E" w:rsidP="004220DC">
            <w:pPr>
              <w:contextualSpacing/>
              <w:jc w:val="right"/>
              <w:rPr>
                <w:rFonts w:ascii="Calibri" w:hAnsi="Calibri" w:cs="Calibri"/>
                <w:sz w:val="20"/>
                <w:szCs w:val="20"/>
              </w:rPr>
            </w:pPr>
            <w:r>
              <w:rPr>
                <w:rFonts w:ascii="Calibri" w:hAnsi="Calibri" w:cs="Calibri"/>
                <w:sz w:val="20"/>
                <w:szCs w:val="20"/>
              </w:rPr>
              <w:t>Avant</w:t>
            </w:r>
            <w:r w:rsidRPr="00B45A28">
              <w:rPr>
                <w:rFonts w:ascii="Calibri" w:hAnsi="Calibri" w:cs="Calibri"/>
                <w:sz w:val="20"/>
                <w:szCs w:val="20"/>
              </w:rPr>
              <w:t xml:space="preserve"> vers </w:t>
            </w:r>
            <w:r>
              <w:rPr>
                <w:rFonts w:ascii="Calibri" w:hAnsi="Calibri" w:cs="Calibri"/>
                <w:sz w:val="20"/>
                <w:szCs w:val="20"/>
              </w:rPr>
              <w:t>arrière</w:t>
            </w:r>
          </w:p>
        </w:tc>
      </w:tr>
      <w:tr w:rsidR="004220DC" w:rsidRPr="00B45A28" w14:paraId="24BE06D9" w14:textId="77777777" w:rsidTr="00C57CCD">
        <w:trPr>
          <w:trHeight w:val="284"/>
        </w:trPr>
        <w:tc>
          <w:tcPr>
            <w:tcW w:w="7797" w:type="dxa"/>
            <w:gridSpan w:val="2"/>
            <w:shd w:val="clear" w:color="auto" w:fill="F2F2F2"/>
          </w:tcPr>
          <w:p w14:paraId="3E1773B0" w14:textId="77777777" w:rsidR="004220DC" w:rsidRPr="00B45A28" w:rsidRDefault="004220DC" w:rsidP="004220DC">
            <w:pPr>
              <w:ind w:left="57"/>
              <w:contextualSpacing/>
              <w:jc w:val="right"/>
              <w:rPr>
                <w:rFonts w:ascii="Calibri" w:hAnsi="Calibri" w:cs="Calibri"/>
                <w:sz w:val="20"/>
                <w:szCs w:val="20"/>
              </w:rPr>
            </w:pPr>
            <w:r w:rsidRPr="00B45A28">
              <w:rPr>
                <w:rFonts w:ascii="Calibri" w:hAnsi="Calibri" w:cs="Calibri"/>
                <w:sz w:val="20"/>
                <w:szCs w:val="20"/>
              </w:rPr>
              <w:t>Certification</w:t>
            </w:r>
          </w:p>
        </w:tc>
      </w:tr>
      <w:tr w:rsidR="0043035E" w:rsidRPr="00B45A28" w14:paraId="01A917EA" w14:textId="77777777" w:rsidTr="00C57CCD">
        <w:trPr>
          <w:trHeight w:val="284"/>
        </w:trPr>
        <w:tc>
          <w:tcPr>
            <w:tcW w:w="3753" w:type="dxa"/>
            <w:shd w:val="clear" w:color="auto" w:fill="auto"/>
            <w:hideMark/>
          </w:tcPr>
          <w:p w14:paraId="2919797E" w14:textId="77777777" w:rsidR="0043035E" w:rsidRPr="00B45A28" w:rsidRDefault="0043035E" w:rsidP="004220DC">
            <w:pPr>
              <w:contextualSpacing/>
              <w:jc w:val="right"/>
              <w:rPr>
                <w:rFonts w:ascii="Calibri" w:hAnsi="Calibri" w:cs="Calibri"/>
                <w:sz w:val="20"/>
                <w:szCs w:val="20"/>
              </w:rPr>
            </w:pPr>
            <w:r w:rsidRPr="00B45A28">
              <w:rPr>
                <w:sz w:val="20"/>
                <w:szCs w:val="20"/>
              </w:rPr>
              <w:t>Certification</w:t>
            </w:r>
          </w:p>
        </w:tc>
        <w:tc>
          <w:tcPr>
            <w:tcW w:w="4044" w:type="dxa"/>
            <w:shd w:val="clear" w:color="auto" w:fill="auto"/>
            <w:vAlign w:val="center"/>
          </w:tcPr>
          <w:p w14:paraId="51569543" w14:textId="77777777" w:rsidR="0043035E" w:rsidRPr="00B45A28" w:rsidRDefault="0043035E" w:rsidP="0043035E">
            <w:pPr>
              <w:ind w:left="57"/>
              <w:contextualSpacing/>
              <w:jc w:val="right"/>
              <w:rPr>
                <w:rFonts w:ascii="Calibri" w:hAnsi="Calibri" w:cs="Calibri"/>
                <w:sz w:val="20"/>
                <w:szCs w:val="20"/>
              </w:rPr>
            </w:pPr>
            <w:r w:rsidRPr="00B45A28">
              <w:rPr>
                <w:rFonts w:ascii="Calibri" w:hAnsi="Calibri" w:cs="Calibri"/>
                <w:sz w:val="20"/>
                <w:szCs w:val="20"/>
              </w:rPr>
              <w:t xml:space="preserve">FCC, CE, </w:t>
            </w:r>
          </w:p>
        </w:tc>
      </w:tr>
      <w:tr w:rsidR="004220DC" w:rsidRPr="00B45A28" w14:paraId="6071FCA8" w14:textId="77777777" w:rsidTr="00C57CCD">
        <w:trPr>
          <w:trHeight w:val="284"/>
        </w:trPr>
        <w:tc>
          <w:tcPr>
            <w:tcW w:w="7797" w:type="dxa"/>
            <w:gridSpan w:val="2"/>
            <w:shd w:val="clear" w:color="auto" w:fill="F2F2F2"/>
          </w:tcPr>
          <w:p w14:paraId="4F07270D" w14:textId="77777777" w:rsidR="004220DC" w:rsidRPr="00B45A28" w:rsidRDefault="004220DC" w:rsidP="004220DC">
            <w:pPr>
              <w:ind w:left="57"/>
              <w:contextualSpacing/>
              <w:jc w:val="right"/>
              <w:rPr>
                <w:rFonts w:ascii="Calibri" w:hAnsi="Calibri" w:cs="Calibri"/>
                <w:sz w:val="20"/>
                <w:szCs w:val="20"/>
              </w:rPr>
            </w:pPr>
            <w:r w:rsidRPr="00B45A28">
              <w:rPr>
                <w:rFonts w:ascii="Calibri" w:hAnsi="Calibri" w:cs="Calibri"/>
                <w:sz w:val="20"/>
                <w:szCs w:val="20"/>
              </w:rPr>
              <w:t>Garantie</w:t>
            </w:r>
          </w:p>
        </w:tc>
      </w:tr>
      <w:tr w:rsidR="0043035E" w:rsidRPr="00B45A28" w14:paraId="55DA2879" w14:textId="77777777" w:rsidTr="00C57CCD">
        <w:trPr>
          <w:trHeight w:val="284"/>
        </w:trPr>
        <w:tc>
          <w:tcPr>
            <w:tcW w:w="3753" w:type="dxa"/>
            <w:shd w:val="clear" w:color="auto" w:fill="auto"/>
          </w:tcPr>
          <w:p w14:paraId="0FF6A3A8" w14:textId="77777777" w:rsidR="0043035E" w:rsidRPr="00B45A28" w:rsidRDefault="0043035E" w:rsidP="004220DC">
            <w:pPr>
              <w:contextualSpacing/>
              <w:jc w:val="right"/>
              <w:rPr>
                <w:rFonts w:ascii="Calibri" w:hAnsi="Calibri" w:cs="Calibri"/>
                <w:sz w:val="20"/>
                <w:szCs w:val="20"/>
              </w:rPr>
            </w:pPr>
            <w:r w:rsidRPr="00B45A28">
              <w:rPr>
                <w:sz w:val="20"/>
                <w:szCs w:val="20"/>
              </w:rPr>
              <w:t>Garantie</w:t>
            </w:r>
          </w:p>
        </w:tc>
        <w:tc>
          <w:tcPr>
            <w:tcW w:w="4044" w:type="dxa"/>
            <w:shd w:val="clear" w:color="auto" w:fill="auto"/>
            <w:vAlign w:val="center"/>
          </w:tcPr>
          <w:p w14:paraId="03F129B8" w14:textId="77777777" w:rsidR="0043035E" w:rsidRPr="00B45A28" w:rsidRDefault="0043035E" w:rsidP="0043035E">
            <w:pPr>
              <w:ind w:left="57"/>
              <w:contextualSpacing/>
              <w:jc w:val="right"/>
              <w:rPr>
                <w:rFonts w:ascii="Calibri" w:hAnsi="Calibri" w:cs="Calibri"/>
                <w:sz w:val="20"/>
                <w:szCs w:val="20"/>
              </w:rPr>
            </w:pPr>
            <w:r>
              <w:rPr>
                <w:rFonts w:ascii="Calibri" w:hAnsi="Calibri" w:cs="Calibri"/>
                <w:sz w:val="20"/>
                <w:szCs w:val="20"/>
              </w:rPr>
              <w:t>1an</w:t>
            </w:r>
          </w:p>
        </w:tc>
      </w:tr>
    </w:tbl>
    <w:p w14:paraId="2D4F7F60" w14:textId="77777777" w:rsidR="004220DC" w:rsidRDefault="004220DC" w:rsidP="004220DC"/>
    <w:p w14:paraId="5DD66269" w14:textId="77777777" w:rsidR="004220DC" w:rsidRPr="00420713" w:rsidRDefault="004220DC" w:rsidP="004220DC">
      <w:pPr>
        <w:pStyle w:val="Titre2"/>
        <w:suppressAutoHyphens/>
        <w:spacing w:before="240" w:after="60"/>
        <w:rPr>
          <w:rFonts w:ascii="Calibri" w:hAnsi="Calibri" w:cs="Calibri"/>
          <w:sz w:val="20"/>
        </w:rPr>
      </w:pPr>
      <w:r>
        <w:rPr>
          <w:rFonts w:ascii="Calibri" w:hAnsi="Calibri" w:cs="Calibri"/>
          <w:sz w:val="28"/>
          <w:szCs w:val="28"/>
          <w:u w:val="single"/>
        </w:rPr>
        <w:t>6</w:t>
      </w:r>
      <w:r w:rsidRPr="005809B0">
        <w:rPr>
          <w:rFonts w:ascii="Calibri" w:hAnsi="Calibri" w:cs="Calibri"/>
          <w:sz w:val="28"/>
          <w:szCs w:val="28"/>
          <w:u w:val="single"/>
        </w:rPr>
        <w:t>-</w:t>
      </w:r>
      <w:r w:rsidRPr="005809B0">
        <w:rPr>
          <w:rFonts w:ascii="Calibri" w:hAnsi="Calibri" w:cs="Calibri"/>
          <w:sz w:val="28"/>
          <w:szCs w:val="28"/>
          <w:u w:val="single"/>
        </w:rPr>
        <w:tab/>
      </w:r>
      <w:r w:rsidRPr="00674015">
        <w:rPr>
          <w:rFonts w:ascii="Calibri" w:hAnsi="Calibri" w:cs="Calibri"/>
          <w:sz w:val="28"/>
          <w:szCs w:val="28"/>
          <w:u w:val="single"/>
        </w:rPr>
        <w:t>Switch 24 ports PoE</w:t>
      </w:r>
      <w:r w:rsidRPr="005809B0">
        <w:rPr>
          <w:rFonts w:ascii="Calibri" w:hAnsi="Calibri" w:cs="Calibri"/>
          <w:sz w:val="28"/>
          <w:szCs w:val="28"/>
          <w:u w:val="single"/>
        </w:rPr>
        <w:t>:</w:t>
      </w:r>
      <w:r>
        <w:rPr>
          <w:rFonts w:ascii="Calibri" w:hAnsi="Calibri" w:cs="Calibri"/>
          <w:sz w:val="28"/>
          <w:szCs w:val="28"/>
          <w:u w:val="single"/>
        </w:rPr>
        <w:t xml:space="preserve"> (Qté =2)</w:t>
      </w:r>
    </w:p>
    <w:p w14:paraId="048A3C80" w14:textId="77777777" w:rsidR="004220DC" w:rsidRPr="00674015" w:rsidRDefault="004220DC" w:rsidP="004220DC">
      <w:pPr>
        <w:rPr>
          <w:lang w:val="fr-FR" w:eastAsia="fr-FR"/>
        </w:rPr>
      </w:pPr>
    </w:p>
    <w:tbl>
      <w:tblPr>
        <w:tblW w:w="5000"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93"/>
        <w:gridCol w:w="4303"/>
      </w:tblGrid>
      <w:tr w:rsidR="0061095E" w:rsidRPr="00B45A28" w14:paraId="65D95D62" w14:textId="77777777" w:rsidTr="00C57CCD">
        <w:trPr>
          <w:trHeight w:val="284"/>
        </w:trPr>
        <w:tc>
          <w:tcPr>
            <w:tcW w:w="3753" w:type="dxa"/>
            <w:shd w:val="clear" w:color="000000" w:fill="1F4E78"/>
            <w:vAlign w:val="center"/>
            <w:hideMark/>
          </w:tcPr>
          <w:p w14:paraId="463FB29F" w14:textId="77777777" w:rsidR="0061095E" w:rsidRPr="005809B0" w:rsidRDefault="0061095E" w:rsidP="004220DC">
            <w:pPr>
              <w:ind w:left="57"/>
              <w:contextualSpacing/>
              <w:jc w:val="right"/>
              <w:rPr>
                <w:rFonts w:ascii="Calibri" w:hAnsi="Calibri" w:cs="Calibri"/>
                <w:b/>
                <w:bCs/>
                <w:color w:val="FFFFFF"/>
                <w:sz w:val="20"/>
                <w:szCs w:val="20"/>
                <w:lang w:val="fr-FR"/>
              </w:rPr>
            </w:pPr>
            <w:r w:rsidRPr="005809B0">
              <w:rPr>
                <w:rFonts w:ascii="Calibri" w:hAnsi="Calibri" w:cs="Calibri"/>
                <w:b/>
                <w:bCs/>
                <w:color w:val="FFFFFF"/>
                <w:sz w:val="20"/>
                <w:szCs w:val="20"/>
                <w:lang w:val="fr-FR"/>
              </w:rPr>
              <w:t xml:space="preserve">Caractéristiques </w:t>
            </w:r>
            <w:r>
              <w:rPr>
                <w:rFonts w:ascii="Calibri" w:hAnsi="Calibri" w:cs="Calibri"/>
                <w:b/>
                <w:bCs/>
                <w:color w:val="FFFFFF"/>
                <w:sz w:val="20"/>
                <w:szCs w:val="20"/>
                <w:lang w:val="fr-FR"/>
              </w:rPr>
              <w:t>techniques</w:t>
            </w:r>
          </w:p>
        </w:tc>
        <w:tc>
          <w:tcPr>
            <w:tcW w:w="4044" w:type="dxa"/>
            <w:shd w:val="clear" w:color="000000" w:fill="1F4E78"/>
            <w:vAlign w:val="center"/>
            <w:hideMark/>
          </w:tcPr>
          <w:p w14:paraId="14B4597A" w14:textId="77777777" w:rsidR="0061095E" w:rsidRPr="005809B0" w:rsidRDefault="0061095E" w:rsidP="004220DC">
            <w:pPr>
              <w:ind w:left="57"/>
              <w:contextualSpacing/>
              <w:jc w:val="right"/>
              <w:rPr>
                <w:rFonts w:ascii="Calibri" w:hAnsi="Calibri" w:cs="Calibri"/>
                <w:b/>
                <w:bCs/>
                <w:color w:val="FFFFFF"/>
                <w:sz w:val="20"/>
                <w:szCs w:val="20"/>
                <w:lang w:val="fr-FR"/>
              </w:rPr>
            </w:pPr>
            <w:r w:rsidRPr="005809B0">
              <w:rPr>
                <w:rFonts w:ascii="Calibri" w:hAnsi="Calibri" w:cs="Calibri"/>
                <w:b/>
                <w:bCs/>
                <w:color w:val="FFFFFF"/>
                <w:sz w:val="20"/>
                <w:szCs w:val="20"/>
                <w:lang w:val="fr-FR"/>
              </w:rPr>
              <w:t xml:space="preserve">Spécifications techniques </w:t>
            </w:r>
            <w:r>
              <w:rPr>
                <w:rFonts w:ascii="Calibri" w:hAnsi="Calibri" w:cs="Calibri"/>
                <w:b/>
                <w:bCs/>
                <w:color w:val="FFFFFF"/>
                <w:sz w:val="20"/>
                <w:szCs w:val="20"/>
                <w:lang w:val="fr-FR"/>
              </w:rPr>
              <w:t>minimales</w:t>
            </w:r>
          </w:p>
        </w:tc>
      </w:tr>
      <w:tr w:rsidR="0061095E" w:rsidRPr="00B45A28" w14:paraId="6CC3D1A6" w14:textId="77777777" w:rsidTr="00C57CCD">
        <w:trPr>
          <w:trHeight w:val="284"/>
        </w:trPr>
        <w:tc>
          <w:tcPr>
            <w:tcW w:w="3753" w:type="dxa"/>
            <w:shd w:val="clear" w:color="auto" w:fill="auto"/>
            <w:vAlign w:val="center"/>
          </w:tcPr>
          <w:p w14:paraId="5EE05E0E" w14:textId="77777777" w:rsidR="0061095E" w:rsidRPr="00B45A28" w:rsidRDefault="0061095E" w:rsidP="004220DC">
            <w:pPr>
              <w:contextualSpacing/>
              <w:jc w:val="right"/>
              <w:rPr>
                <w:rFonts w:ascii="Calibri" w:hAnsi="Calibri" w:cs="Calibri"/>
                <w:sz w:val="20"/>
                <w:szCs w:val="20"/>
              </w:rPr>
            </w:pPr>
            <w:r w:rsidRPr="00B45A28">
              <w:rPr>
                <w:rFonts w:ascii="Calibri" w:hAnsi="Calibri" w:cs="Calibri"/>
                <w:sz w:val="20"/>
                <w:szCs w:val="20"/>
              </w:rPr>
              <w:t>Quantité</w:t>
            </w:r>
          </w:p>
        </w:tc>
        <w:tc>
          <w:tcPr>
            <w:tcW w:w="4044" w:type="dxa"/>
            <w:shd w:val="clear" w:color="auto" w:fill="auto"/>
            <w:vAlign w:val="center"/>
          </w:tcPr>
          <w:p w14:paraId="608516AD" w14:textId="77777777" w:rsidR="0061095E" w:rsidRPr="00B45A28" w:rsidRDefault="0061095E" w:rsidP="004220DC">
            <w:pPr>
              <w:contextualSpacing/>
              <w:jc w:val="right"/>
              <w:rPr>
                <w:rFonts w:ascii="Calibri" w:hAnsi="Calibri" w:cs="Calibri"/>
                <w:sz w:val="20"/>
                <w:szCs w:val="20"/>
              </w:rPr>
            </w:pPr>
            <w:r>
              <w:rPr>
                <w:rFonts w:ascii="Calibri" w:hAnsi="Calibri" w:cs="Calibri"/>
                <w:sz w:val="20"/>
                <w:szCs w:val="20"/>
              </w:rPr>
              <w:t>2</w:t>
            </w:r>
          </w:p>
        </w:tc>
      </w:tr>
      <w:tr w:rsidR="0061095E" w:rsidRPr="00B45A28" w14:paraId="7F4EA5FC" w14:textId="77777777" w:rsidTr="00C57CCD">
        <w:trPr>
          <w:trHeight w:val="284"/>
        </w:trPr>
        <w:tc>
          <w:tcPr>
            <w:tcW w:w="3753" w:type="dxa"/>
            <w:shd w:val="clear" w:color="auto" w:fill="auto"/>
          </w:tcPr>
          <w:p w14:paraId="2F4EAF3D" w14:textId="77777777" w:rsidR="0061095E" w:rsidRPr="00B45A28" w:rsidRDefault="0061095E" w:rsidP="004220DC">
            <w:pPr>
              <w:contextualSpacing/>
              <w:jc w:val="right"/>
              <w:rPr>
                <w:rFonts w:ascii="Calibri" w:hAnsi="Calibri" w:cs="Calibri"/>
                <w:sz w:val="20"/>
                <w:szCs w:val="20"/>
              </w:rPr>
            </w:pPr>
            <w:r w:rsidRPr="00B45A28">
              <w:rPr>
                <w:sz w:val="20"/>
                <w:szCs w:val="20"/>
              </w:rPr>
              <w:t>Marque</w:t>
            </w:r>
          </w:p>
        </w:tc>
        <w:tc>
          <w:tcPr>
            <w:tcW w:w="4044" w:type="dxa"/>
            <w:shd w:val="clear" w:color="auto" w:fill="auto"/>
          </w:tcPr>
          <w:p w14:paraId="78A57A38" w14:textId="77777777" w:rsidR="0061095E" w:rsidRPr="00B45A28" w:rsidRDefault="0061095E" w:rsidP="004220DC">
            <w:pPr>
              <w:contextualSpacing/>
              <w:jc w:val="right"/>
              <w:rPr>
                <w:rFonts w:ascii="Calibri" w:hAnsi="Calibri" w:cs="Calibri"/>
                <w:sz w:val="20"/>
                <w:szCs w:val="20"/>
              </w:rPr>
            </w:pPr>
            <w:r w:rsidRPr="00B45A28">
              <w:t>(A spécifier)</w:t>
            </w:r>
          </w:p>
        </w:tc>
      </w:tr>
      <w:tr w:rsidR="0061095E" w:rsidRPr="00B45A28" w14:paraId="5A66A32D" w14:textId="77777777" w:rsidTr="00C57CCD">
        <w:trPr>
          <w:trHeight w:val="284"/>
        </w:trPr>
        <w:tc>
          <w:tcPr>
            <w:tcW w:w="3753" w:type="dxa"/>
            <w:shd w:val="clear" w:color="auto" w:fill="auto"/>
            <w:hideMark/>
          </w:tcPr>
          <w:p w14:paraId="0742A744" w14:textId="77777777" w:rsidR="0061095E" w:rsidRPr="00B45A28" w:rsidRDefault="0061095E" w:rsidP="004220DC">
            <w:pPr>
              <w:contextualSpacing/>
              <w:jc w:val="right"/>
              <w:rPr>
                <w:rFonts w:ascii="Calibri" w:hAnsi="Calibri" w:cs="Calibri"/>
                <w:sz w:val="20"/>
                <w:szCs w:val="20"/>
              </w:rPr>
            </w:pPr>
            <w:r w:rsidRPr="00B45A28">
              <w:rPr>
                <w:sz w:val="20"/>
                <w:szCs w:val="20"/>
              </w:rPr>
              <w:t>Modelé</w:t>
            </w:r>
          </w:p>
        </w:tc>
        <w:tc>
          <w:tcPr>
            <w:tcW w:w="4044" w:type="dxa"/>
            <w:shd w:val="clear" w:color="auto" w:fill="auto"/>
          </w:tcPr>
          <w:p w14:paraId="231792C7" w14:textId="77777777" w:rsidR="0061095E" w:rsidRPr="00B45A28" w:rsidRDefault="0061095E" w:rsidP="004220DC">
            <w:pPr>
              <w:contextualSpacing/>
              <w:jc w:val="right"/>
              <w:rPr>
                <w:rFonts w:ascii="Calibri" w:hAnsi="Calibri" w:cs="Calibri"/>
                <w:sz w:val="20"/>
                <w:szCs w:val="20"/>
              </w:rPr>
            </w:pPr>
            <w:r w:rsidRPr="00B45A28">
              <w:t>(A spécifier)</w:t>
            </w:r>
          </w:p>
        </w:tc>
      </w:tr>
      <w:tr w:rsidR="004220DC" w:rsidRPr="00B45A28" w14:paraId="36B8013B" w14:textId="77777777" w:rsidTr="00C57CCD">
        <w:trPr>
          <w:trHeight w:val="284"/>
        </w:trPr>
        <w:tc>
          <w:tcPr>
            <w:tcW w:w="7797" w:type="dxa"/>
            <w:gridSpan w:val="2"/>
            <w:shd w:val="clear" w:color="auto" w:fill="F2F2F2"/>
          </w:tcPr>
          <w:p w14:paraId="2E8EC8BF" w14:textId="77777777" w:rsidR="004220DC" w:rsidRPr="00B45A28" w:rsidRDefault="004220DC" w:rsidP="004220DC">
            <w:pPr>
              <w:ind w:left="57"/>
              <w:contextualSpacing/>
              <w:jc w:val="right"/>
              <w:rPr>
                <w:rFonts w:ascii="Calibri" w:hAnsi="Calibri" w:cs="Calibri"/>
                <w:sz w:val="20"/>
                <w:szCs w:val="20"/>
              </w:rPr>
            </w:pPr>
            <w:r w:rsidRPr="00B45A28">
              <w:rPr>
                <w:rFonts w:ascii="Calibri" w:hAnsi="Calibri" w:cs="Calibri"/>
                <w:sz w:val="20"/>
                <w:szCs w:val="20"/>
              </w:rPr>
              <w:t>Caractéristiques hardware</w:t>
            </w:r>
          </w:p>
        </w:tc>
      </w:tr>
      <w:tr w:rsidR="0061095E" w:rsidRPr="00B45A28" w14:paraId="5C3F6B26" w14:textId="77777777" w:rsidTr="00C57CCD">
        <w:trPr>
          <w:trHeight w:val="284"/>
        </w:trPr>
        <w:tc>
          <w:tcPr>
            <w:tcW w:w="3753" w:type="dxa"/>
            <w:shd w:val="clear" w:color="auto" w:fill="auto"/>
            <w:hideMark/>
          </w:tcPr>
          <w:p w14:paraId="4C1416F7" w14:textId="77777777" w:rsidR="0061095E" w:rsidRPr="00B45A28" w:rsidRDefault="0061095E" w:rsidP="004220DC">
            <w:pPr>
              <w:contextualSpacing/>
              <w:jc w:val="right"/>
              <w:rPr>
                <w:rFonts w:ascii="Calibri" w:hAnsi="Calibri" w:cs="Calibri"/>
                <w:sz w:val="20"/>
                <w:szCs w:val="20"/>
              </w:rPr>
            </w:pPr>
            <w:r w:rsidRPr="00B45A28">
              <w:rPr>
                <w:sz w:val="20"/>
                <w:szCs w:val="20"/>
              </w:rPr>
              <w:t>Nombre de ports</w:t>
            </w:r>
          </w:p>
        </w:tc>
        <w:tc>
          <w:tcPr>
            <w:tcW w:w="4044" w:type="dxa"/>
            <w:shd w:val="clear" w:color="auto" w:fill="auto"/>
          </w:tcPr>
          <w:p w14:paraId="39C1D61A" w14:textId="77777777" w:rsidR="0061095E" w:rsidRPr="00B45A28" w:rsidRDefault="0061095E" w:rsidP="004220DC">
            <w:pPr>
              <w:contextualSpacing/>
              <w:jc w:val="right"/>
              <w:rPr>
                <w:rFonts w:ascii="Calibri" w:hAnsi="Calibri" w:cs="Calibri"/>
                <w:sz w:val="20"/>
                <w:szCs w:val="20"/>
              </w:rPr>
            </w:pPr>
            <w:r w:rsidRPr="00B45A28">
              <w:rPr>
                <w:sz w:val="20"/>
                <w:szCs w:val="20"/>
              </w:rPr>
              <w:t>24 ports GE RJ45</w:t>
            </w:r>
          </w:p>
        </w:tc>
      </w:tr>
      <w:tr w:rsidR="0061095E" w:rsidRPr="00B45A28" w14:paraId="4E52E4F5" w14:textId="77777777" w:rsidTr="00C57CCD">
        <w:trPr>
          <w:trHeight w:val="284"/>
        </w:trPr>
        <w:tc>
          <w:tcPr>
            <w:tcW w:w="3753" w:type="dxa"/>
            <w:shd w:val="clear" w:color="auto" w:fill="auto"/>
          </w:tcPr>
          <w:p w14:paraId="07FE8A7E" w14:textId="77777777" w:rsidR="0061095E" w:rsidRPr="00B45A28" w:rsidRDefault="0061095E" w:rsidP="004220DC">
            <w:pPr>
              <w:contextualSpacing/>
              <w:jc w:val="right"/>
              <w:rPr>
                <w:sz w:val="20"/>
                <w:szCs w:val="20"/>
              </w:rPr>
            </w:pPr>
            <w:r w:rsidRPr="00B45A28">
              <w:rPr>
                <w:sz w:val="20"/>
                <w:szCs w:val="20"/>
              </w:rPr>
              <w:t>Nombre de ports de cascades</w:t>
            </w:r>
          </w:p>
        </w:tc>
        <w:tc>
          <w:tcPr>
            <w:tcW w:w="4044" w:type="dxa"/>
            <w:shd w:val="clear" w:color="auto" w:fill="auto"/>
          </w:tcPr>
          <w:p w14:paraId="4B13B6A6" w14:textId="77777777" w:rsidR="0061095E" w:rsidRPr="00B45A28" w:rsidRDefault="0061095E" w:rsidP="004220DC">
            <w:pPr>
              <w:contextualSpacing/>
              <w:jc w:val="right"/>
              <w:rPr>
                <w:sz w:val="20"/>
                <w:szCs w:val="20"/>
              </w:rPr>
            </w:pPr>
            <w:r w:rsidRPr="00B45A28">
              <w:rPr>
                <w:sz w:val="20"/>
                <w:szCs w:val="20"/>
              </w:rPr>
              <w:t>4 ports GE SFP</w:t>
            </w:r>
          </w:p>
        </w:tc>
      </w:tr>
      <w:tr w:rsidR="0061095E" w:rsidRPr="00B45A28" w14:paraId="2D20EEFF" w14:textId="77777777" w:rsidTr="00C57CCD">
        <w:trPr>
          <w:trHeight w:val="284"/>
        </w:trPr>
        <w:tc>
          <w:tcPr>
            <w:tcW w:w="3753" w:type="dxa"/>
            <w:shd w:val="clear" w:color="auto" w:fill="auto"/>
          </w:tcPr>
          <w:p w14:paraId="5D265EFF" w14:textId="77777777" w:rsidR="0061095E" w:rsidRPr="00B45A28" w:rsidRDefault="0061095E" w:rsidP="004220DC">
            <w:pPr>
              <w:contextualSpacing/>
              <w:jc w:val="right"/>
              <w:rPr>
                <w:sz w:val="20"/>
                <w:szCs w:val="20"/>
              </w:rPr>
            </w:pPr>
            <w:r w:rsidRPr="00B45A28">
              <w:rPr>
                <w:sz w:val="20"/>
                <w:szCs w:val="20"/>
              </w:rPr>
              <w:t>Nombre de port console</w:t>
            </w:r>
          </w:p>
        </w:tc>
        <w:tc>
          <w:tcPr>
            <w:tcW w:w="4044" w:type="dxa"/>
            <w:shd w:val="clear" w:color="auto" w:fill="auto"/>
          </w:tcPr>
          <w:p w14:paraId="24174E3B" w14:textId="77777777" w:rsidR="0061095E" w:rsidRPr="00B45A28" w:rsidRDefault="0061095E" w:rsidP="004220DC">
            <w:pPr>
              <w:contextualSpacing/>
              <w:jc w:val="right"/>
              <w:rPr>
                <w:sz w:val="20"/>
                <w:szCs w:val="20"/>
              </w:rPr>
            </w:pPr>
            <w:r w:rsidRPr="00B45A28">
              <w:rPr>
                <w:sz w:val="20"/>
                <w:szCs w:val="20"/>
              </w:rPr>
              <w:t>1 port</w:t>
            </w:r>
          </w:p>
        </w:tc>
      </w:tr>
      <w:tr w:rsidR="0061095E" w:rsidRPr="00B45A28" w14:paraId="1F9D8E46" w14:textId="77777777" w:rsidTr="00C57CCD">
        <w:trPr>
          <w:trHeight w:val="284"/>
        </w:trPr>
        <w:tc>
          <w:tcPr>
            <w:tcW w:w="3753" w:type="dxa"/>
            <w:shd w:val="clear" w:color="auto" w:fill="auto"/>
          </w:tcPr>
          <w:p w14:paraId="637D8400" w14:textId="77777777" w:rsidR="0061095E" w:rsidRPr="00B45A28" w:rsidRDefault="0061095E" w:rsidP="004220DC">
            <w:pPr>
              <w:contextualSpacing/>
              <w:jc w:val="right"/>
              <w:rPr>
                <w:sz w:val="20"/>
                <w:szCs w:val="20"/>
              </w:rPr>
            </w:pPr>
            <w:r w:rsidRPr="00B45A28">
              <w:rPr>
                <w:sz w:val="20"/>
                <w:szCs w:val="20"/>
              </w:rPr>
              <w:t>Format</w:t>
            </w:r>
          </w:p>
        </w:tc>
        <w:tc>
          <w:tcPr>
            <w:tcW w:w="4044" w:type="dxa"/>
            <w:shd w:val="clear" w:color="auto" w:fill="auto"/>
          </w:tcPr>
          <w:p w14:paraId="613DEC42" w14:textId="77777777" w:rsidR="0061095E" w:rsidRPr="00B45A28" w:rsidRDefault="0061095E" w:rsidP="004220DC">
            <w:pPr>
              <w:contextualSpacing/>
              <w:jc w:val="right"/>
              <w:rPr>
                <w:sz w:val="20"/>
                <w:szCs w:val="20"/>
              </w:rPr>
            </w:pPr>
            <w:r w:rsidRPr="00B45A28">
              <w:rPr>
                <w:sz w:val="20"/>
                <w:szCs w:val="20"/>
              </w:rPr>
              <w:t>Rackable 1U</w:t>
            </w:r>
          </w:p>
        </w:tc>
      </w:tr>
      <w:tr w:rsidR="0061095E" w:rsidRPr="00B45A28" w14:paraId="33106C30" w14:textId="77777777" w:rsidTr="00C57CCD">
        <w:trPr>
          <w:trHeight w:val="284"/>
        </w:trPr>
        <w:tc>
          <w:tcPr>
            <w:tcW w:w="3753" w:type="dxa"/>
            <w:shd w:val="clear" w:color="auto" w:fill="auto"/>
          </w:tcPr>
          <w:p w14:paraId="7A67D54A" w14:textId="77777777" w:rsidR="0061095E" w:rsidRPr="00B45A28" w:rsidRDefault="0061095E" w:rsidP="004220DC">
            <w:pPr>
              <w:contextualSpacing/>
              <w:jc w:val="right"/>
              <w:rPr>
                <w:sz w:val="20"/>
                <w:szCs w:val="20"/>
              </w:rPr>
            </w:pPr>
            <w:r w:rsidRPr="00B45A28">
              <w:rPr>
                <w:sz w:val="20"/>
                <w:szCs w:val="20"/>
              </w:rPr>
              <w:t>Nombre de ports PoE</w:t>
            </w:r>
          </w:p>
        </w:tc>
        <w:tc>
          <w:tcPr>
            <w:tcW w:w="4044" w:type="dxa"/>
            <w:shd w:val="clear" w:color="auto" w:fill="auto"/>
          </w:tcPr>
          <w:p w14:paraId="7C6E6B1F" w14:textId="77777777" w:rsidR="0061095E" w:rsidRPr="00B45A28" w:rsidRDefault="0061095E" w:rsidP="004220DC">
            <w:pPr>
              <w:contextualSpacing/>
              <w:jc w:val="right"/>
              <w:rPr>
                <w:sz w:val="20"/>
                <w:szCs w:val="20"/>
              </w:rPr>
            </w:pPr>
            <w:r>
              <w:rPr>
                <w:sz w:val="20"/>
                <w:szCs w:val="20"/>
              </w:rPr>
              <w:t>24</w:t>
            </w:r>
            <w:r w:rsidRPr="00B45A28">
              <w:rPr>
                <w:sz w:val="20"/>
                <w:szCs w:val="20"/>
              </w:rPr>
              <w:t xml:space="preserve"> ports (802.3af/at)</w:t>
            </w:r>
          </w:p>
        </w:tc>
      </w:tr>
      <w:tr w:rsidR="0061095E" w:rsidRPr="00B45A28" w14:paraId="40C2B21E" w14:textId="77777777" w:rsidTr="00C57CCD">
        <w:trPr>
          <w:trHeight w:val="284"/>
        </w:trPr>
        <w:tc>
          <w:tcPr>
            <w:tcW w:w="3753" w:type="dxa"/>
            <w:shd w:val="clear" w:color="auto" w:fill="auto"/>
          </w:tcPr>
          <w:p w14:paraId="181344E2" w14:textId="77777777" w:rsidR="0061095E" w:rsidRPr="00B45A28" w:rsidRDefault="0061095E" w:rsidP="004220DC">
            <w:pPr>
              <w:contextualSpacing/>
              <w:jc w:val="right"/>
              <w:rPr>
                <w:sz w:val="20"/>
                <w:szCs w:val="20"/>
              </w:rPr>
            </w:pPr>
            <w:r w:rsidRPr="00B45A28">
              <w:rPr>
                <w:sz w:val="20"/>
                <w:szCs w:val="20"/>
              </w:rPr>
              <w:t>Budget maximale PoE</w:t>
            </w:r>
          </w:p>
        </w:tc>
        <w:tc>
          <w:tcPr>
            <w:tcW w:w="4044" w:type="dxa"/>
            <w:shd w:val="clear" w:color="auto" w:fill="auto"/>
          </w:tcPr>
          <w:p w14:paraId="3646449B" w14:textId="77777777" w:rsidR="0061095E" w:rsidRPr="00B45A28" w:rsidRDefault="0061095E" w:rsidP="004220DC">
            <w:pPr>
              <w:contextualSpacing/>
              <w:jc w:val="right"/>
              <w:rPr>
                <w:sz w:val="20"/>
                <w:szCs w:val="20"/>
              </w:rPr>
            </w:pPr>
            <w:r>
              <w:rPr>
                <w:sz w:val="20"/>
                <w:szCs w:val="20"/>
              </w:rPr>
              <w:t>370</w:t>
            </w:r>
            <w:r w:rsidRPr="00B45A28">
              <w:rPr>
                <w:sz w:val="20"/>
                <w:szCs w:val="20"/>
              </w:rPr>
              <w:t>(Watt)</w:t>
            </w:r>
          </w:p>
        </w:tc>
      </w:tr>
      <w:tr w:rsidR="0061095E" w:rsidRPr="00B45A28" w14:paraId="3C06B8BB" w14:textId="77777777" w:rsidTr="00C57CCD">
        <w:trPr>
          <w:trHeight w:val="284"/>
        </w:trPr>
        <w:tc>
          <w:tcPr>
            <w:tcW w:w="3753" w:type="dxa"/>
            <w:shd w:val="clear" w:color="auto" w:fill="auto"/>
          </w:tcPr>
          <w:p w14:paraId="08381181" w14:textId="77777777" w:rsidR="0061095E" w:rsidRPr="00B45A28" w:rsidRDefault="0061095E" w:rsidP="004220DC">
            <w:pPr>
              <w:contextualSpacing/>
              <w:jc w:val="right"/>
              <w:rPr>
                <w:sz w:val="20"/>
                <w:szCs w:val="20"/>
              </w:rPr>
            </w:pPr>
            <w:r w:rsidRPr="00B45A28">
              <w:rPr>
                <w:sz w:val="20"/>
                <w:szCs w:val="20"/>
              </w:rPr>
              <w:t>MTBF</w:t>
            </w:r>
          </w:p>
        </w:tc>
        <w:tc>
          <w:tcPr>
            <w:tcW w:w="4044" w:type="dxa"/>
            <w:shd w:val="clear" w:color="auto" w:fill="auto"/>
          </w:tcPr>
          <w:p w14:paraId="6A0424DA" w14:textId="77777777" w:rsidR="0061095E" w:rsidRPr="00B45A28" w:rsidRDefault="0061095E" w:rsidP="004220DC">
            <w:pPr>
              <w:contextualSpacing/>
              <w:jc w:val="right"/>
              <w:rPr>
                <w:sz w:val="20"/>
                <w:szCs w:val="20"/>
              </w:rPr>
            </w:pPr>
            <w:r w:rsidRPr="00B45A28">
              <w:rPr>
                <w:sz w:val="20"/>
                <w:szCs w:val="20"/>
              </w:rPr>
              <w:t>10 ans</w:t>
            </w:r>
          </w:p>
        </w:tc>
      </w:tr>
      <w:tr w:rsidR="004220DC" w:rsidRPr="00B45A28" w14:paraId="670E51B0" w14:textId="77777777" w:rsidTr="00C57CCD">
        <w:trPr>
          <w:trHeight w:val="284"/>
        </w:trPr>
        <w:tc>
          <w:tcPr>
            <w:tcW w:w="7797" w:type="dxa"/>
            <w:gridSpan w:val="2"/>
            <w:shd w:val="clear" w:color="auto" w:fill="F2F2F2"/>
          </w:tcPr>
          <w:p w14:paraId="68E9A93C" w14:textId="77777777" w:rsidR="004220DC" w:rsidRPr="00B45A28" w:rsidRDefault="004220DC" w:rsidP="004220DC">
            <w:pPr>
              <w:ind w:left="57"/>
              <w:contextualSpacing/>
              <w:jc w:val="right"/>
              <w:rPr>
                <w:rFonts w:ascii="Calibri" w:hAnsi="Calibri" w:cs="Calibri"/>
                <w:sz w:val="20"/>
                <w:szCs w:val="20"/>
              </w:rPr>
            </w:pPr>
            <w:r w:rsidRPr="00B45A28">
              <w:rPr>
                <w:rFonts w:ascii="Calibri" w:hAnsi="Calibri" w:cs="Calibri"/>
                <w:sz w:val="20"/>
                <w:szCs w:val="20"/>
              </w:rPr>
              <w:t xml:space="preserve">Caractéristiques </w:t>
            </w:r>
            <w:r>
              <w:rPr>
                <w:rFonts w:ascii="Calibri" w:hAnsi="Calibri" w:cs="Calibri"/>
                <w:sz w:val="20"/>
                <w:szCs w:val="20"/>
              </w:rPr>
              <w:t>systems</w:t>
            </w:r>
          </w:p>
        </w:tc>
      </w:tr>
      <w:tr w:rsidR="0061095E" w:rsidRPr="00B45A28" w14:paraId="35F0CBC3" w14:textId="77777777" w:rsidTr="00C57CCD">
        <w:trPr>
          <w:trHeight w:val="284"/>
        </w:trPr>
        <w:tc>
          <w:tcPr>
            <w:tcW w:w="3753" w:type="dxa"/>
            <w:shd w:val="clear" w:color="auto" w:fill="auto"/>
            <w:hideMark/>
          </w:tcPr>
          <w:p w14:paraId="2B60C68C" w14:textId="77777777" w:rsidR="0061095E" w:rsidRPr="00B45A28" w:rsidRDefault="0061095E" w:rsidP="004220DC">
            <w:pPr>
              <w:contextualSpacing/>
              <w:jc w:val="right"/>
              <w:rPr>
                <w:rFonts w:ascii="Calibri" w:hAnsi="Calibri" w:cs="Calibri"/>
                <w:sz w:val="20"/>
                <w:szCs w:val="20"/>
              </w:rPr>
            </w:pPr>
            <w:r w:rsidRPr="00B45A28">
              <w:rPr>
                <w:sz w:val="20"/>
                <w:szCs w:val="20"/>
              </w:rPr>
              <w:lastRenderedPageBreak/>
              <w:t xml:space="preserve">Capacité switching </w:t>
            </w:r>
          </w:p>
        </w:tc>
        <w:tc>
          <w:tcPr>
            <w:tcW w:w="4044" w:type="dxa"/>
            <w:shd w:val="clear" w:color="auto" w:fill="auto"/>
            <w:vAlign w:val="center"/>
          </w:tcPr>
          <w:p w14:paraId="3AADBB22" w14:textId="77777777" w:rsidR="0061095E" w:rsidRPr="00B45A28" w:rsidRDefault="0061095E" w:rsidP="004220DC">
            <w:pPr>
              <w:contextualSpacing/>
              <w:jc w:val="right"/>
              <w:rPr>
                <w:rFonts w:ascii="Calibri" w:hAnsi="Calibri" w:cs="Calibri"/>
                <w:sz w:val="20"/>
                <w:szCs w:val="20"/>
              </w:rPr>
            </w:pPr>
            <w:r w:rsidRPr="00B45A28">
              <w:rPr>
                <w:sz w:val="20"/>
                <w:szCs w:val="20"/>
              </w:rPr>
              <w:t>5</w:t>
            </w:r>
            <w:r>
              <w:rPr>
                <w:sz w:val="20"/>
                <w:szCs w:val="20"/>
              </w:rPr>
              <w:t>5</w:t>
            </w:r>
            <w:r w:rsidRPr="00B45A28">
              <w:rPr>
                <w:sz w:val="20"/>
                <w:szCs w:val="20"/>
              </w:rPr>
              <w:t>(Gbps)</w:t>
            </w:r>
          </w:p>
        </w:tc>
      </w:tr>
      <w:tr w:rsidR="0061095E" w:rsidRPr="00B45A28" w14:paraId="4BF14FA4" w14:textId="77777777" w:rsidTr="00C57CCD">
        <w:trPr>
          <w:trHeight w:val="284"/>
        </w:trPr>
        <w:tc>
          <w:tcPr>
            <w:tcW w:w="3753" w:type="dxa"/>
            <w:shd w:val="clear" w:color="auto" w:fill="auto"/>
            <w:hideMark/>
          </w:tcPr>
          <w:p w14:paraId="71C5CB75" w14:textId="77777777" w:rsidR="0061095E" w:rsidRPr="00B45A28" w:rsidRDefault="0061095E" w:rsidP="004220DC">
            <w:pPr>
              <w:contextualSpacing/>
              <w:jc w:val="right"/>
              <w:rPr>
                <w:rFonts w:ascii="Calibri" w:hAnsi="Calibri" w:cs="Calibri"/>
                <w:sz w:val="20"/>
                <w:szCs w:val="20"/>
              </w:rPr>
            </w:pPr>
            <w:r w:rsidRPr="00B45A28">
              <w:rPr>
                <w:sz w:val="20"/>
                <w:szCs w:val="20"/>
              </w:rPr>
              <w:t xml:space="preserve">Packet par seconde </w:t>
            </w:r>
          </w:p>
        </w:tc>
        <w:tc>
          <w:tcPr>
            <w:tcW w:w="4044" w:type="dxa"/>
            <w:shd w:val="clear" w:color="auto" w:fill="auto"/>
            <w:vAlign w:val="center"/>
          </w:tcPr>
          <w:p w14:paraId="4C1B3C9E" w14:textId="77777777" w:rsidR="0061095E" w:rsidRPr="00B45A28" w:rsidRDefault="0061095E" w:rsidP="004220DC">
            <w:pPr>
              <w:jc w:val="right"/>
              <w:rPr>
                <w:rFonts w:ascii="Calibri" w:hAnsi="Calibri" w:cs="Calibri"/>
                <w:sz w:val="20"/>
                <w:szCs w:val="20"/>
              </w:rPr>
            </w:pPr>
            <w:r w:rsidRPr="00B45A28">
              <w:rPr>
                <w:rFonts w:ascii="Calibri" w:hAnsi="Calibri" w:cs="Calibri"/>
                <w:sz w:val="20"/>
                <w:szCs w:val="20"/>
              </w:rPr>
              <w:t>8</w:t>
            </w:r>
            <w:r>
              <w:rPr>
                <w:rFonts w:ascii="Calibri" w:hAnsi="Calibri" w:cs="Calibri"/>
                <w:sz w:val="20"/>
                <w:szCs w:val="20"/>
              </w:rPr>
              <w:t>0</w:t>
            </w:r>
            <w:r w:rsidRPr="00B45A28">
              <w:rPr>
                <w:sz w:val="20"/>
                <w:szCs w:val="20"/>
              </w:rPr>
              <w:t>(Mpps)</w:t>
            </w:r>
          </w:p>
        </w:tc>
      </w:tr>
      <w:tr w:rsidR="0061095E" w:rsidRPr="00B45A28" w14:paraId="33E37A0F" w14:textId="77777777" w:rsidTr="00C57CCD">
        <w:trPr>
          <w:trHeight w:val="284"/>
        </w:trPr>
        <w:tc>
          <w:tcPr>
            <w:tcW w:w="3753" w:type="dxa"/>
            <w:shd w:val="clear" w:color="auto" w:fill="auto"/>
            <w:hideMark/>
          </w:tcPr>
          <w:p w14:paraId="0389230B" w14:textId="77777777" w:rsidR="0061095E" w:rsidRPr="00B45A28" w:rsidRDefault="0061095E" w:rsidP="004220DC">
            <w:pPr>
              <w:contextualSpacing/>
              <w:jc w:val="right"/>
              <w:rPr>
                <w:rFonts w:ascii="Calibri" w:hAnsi="Calibri" w:cs="Calibri"/>
                <w:sz w:val="20"/>
                <w:szCs w:val="20"/>
              </w:rPr>
            </w:pPr>
            <w:r w:rsidRPr="00B45A28">
              <w:rPr>
                <w:sz w:val="20"/>
                <w:szCs w:val="20"/>
              </w:rPr>
              <w:t xml:space="preserve">Nombre de MAC adresse </w:t>
            </w:r>
          </w:p>
        </w:tc>
        <w:tc>
          <w:tcPr>
            <w:tcW w:w="4044" w:type="dxa"/>
            <w:shd w:val="clear" w:color="auto" w:fill="auto"/>
            <w:vAlign w:val="center"/>
          </w:tcPr>
          <w:p w14:paraId="3F121604" w14:textId="77777777" w:rsidR="0061095E" w:rsidRPr="00B45A28" w:rsidRDefault="0061095E" w:rsidP="004220DC">
            <w:pPr>
              <w:contextualSpacing/>
              <w:jc w:val="right"/>
              <w:rPr>
                <w:rFonts w:ascii="Calibri" w:hAnsi="Calibri" w:cs="Calibri"/>
                <w:sz w:val="20"/>
                <w:szCs w:val="20"/>
              </w:rPr>
            </w:pPr>
            <w:r w:rsidRPr="00B45A28">
              <w:rPr>
                <w:rFonts w:ascii="Calibri" w:hAnsi="Calibri" w:cs="Calibri"/>
                <w:sz w:val="20"/>
                <w:szCs w:val="20"/>
              </w:rPr>
              <w:t>8000</w:t>
            </w:r>
          </w:p>
        </w:tc>
      </w:tr>
      <w:tr w:rsidR="0061095E" w:rsidRPr="00B45A28" w14:paraId="70D2B1C9" w14:textId="77777777" w:rsidTr="00C57CCD">
        <w:trPr>
          <w:trHeight w:val="284"/>
        </w:trPr>
        <w:tc>
          <w:tcPr>
            <w:tcW w:w="3753" w:type="dxa"/>
            <w:shd w:val="clear" w:color="auto" w:fill="auto"/>
            <w:hideMark/>
          </w:tcPr>
          <w:p w14:paraId="38CE6CCA" w14:textId="77777777" w:rsidR="0061095E" w:rsidRPr="00B45A28" w:rsidRDefault="0061095E" w:rsidP="004220DC">
            <w:pPr>
              <w:contextualSpacing/>
              <w:jc w:val="right"/>
              <w:rPr>
                <w:rFonts w:ascii="Calibri" w:hAnsi="Calibri" w:cs="Calibri"/>
                <w:sz w:val="20"/>
                <w:szCs w:val="20"/>
              </w:rPr>
            </w:pPr>
            <w:r w:rsidRPr="00B45A28">
              <w:rPr>
                <w:sz w:val="20"/>
                <w:szCs w:val="20"/>
              </w:rPr>
              <w:t xml:space="preserve">Nombre de Vlan </w:t>
            </w:r>
          </w:p>
        </w:tc>
        <w:tc>
          <w:tcPr>
            <w:tcW w:w="4044" w:type="dxa"/>
            <w:shd w:val="clear" w:color="auto" w:fill="auto"/>
            <w:vAlign w:val="center"/>
          </w:tcPr>
          <w:p w14:paraId="623044F7" w14:textId="77777777" w:rsidR="0061095E" w:rsidRPr="00B45A28" w:rsidRDefault="0061095E" w:rsidP="004220DC">
            <w:pPr>
              <w:contextualSpacing/>
              <w:jc w:val="right"/>
              <w:rPr>
                <w:rFonts w:ascii="Calibri" w:hAnsi="Calibri" w:cs="Calibri"/>
                <w:sz w:val="20"/>
                <w:szCs w:val="20"/>
              </w:rPr>
            </w:pPr>
            <w:r w:rsidRPr="00B45A28">
              <w:rPr>
                <w:rFonts w:ascii="Calibri" w:hAnsi="Calibri" w:cs="Calibri"/>
                <w:sz w:val="20"/>
                <w:szCs w:val="20"/>
              </w:rPr>
              <w:t>4000</w:t>
            </w:r>
          </w:p>
        </w:tc>
      </w:tr>
      <w:tr w:rsidR="0061095E" w:rsidRPr="00B45A28" w14:paraId="6988DAA4" w14:textId="77777777" w:rsidTr="00C57CCD">
        <w:trPr>
          <w:trHeight w:val="284"/>
        </w:trPr>
        <w:tc>
          <w:tcPr>
            <w:tcW w:w="3753" w:type="dxa"/>
            <w:shd w:val="clear" w:color="auto" w:fill="auto"/>
          </w:tcPr>
          <w:p w14:paraId="5DFB6819" w14:textId="77777777" w:rsidR="0061095E" w:rsidRPr="00B45A28" w:rsidRDefault="0061095E" w:rsidP="004220DC">
            <w:pPr>
              <w:contextualSpacing/>
              <w:jc w:val="right"/>
              <w:rPr>
                <w:sz w:val="20"/>
                <w:szCs w:val="20"/>
              </w:rPr>
            </w:pPr>
            <w:r w:rsidRPr="00B45A28">
              <w:rPr>
                <w:sz w:val="20"/>
                <w:szCs w:val="20"/>
              </w:rPr>
              <w:t>Nombre link aggregation group</w:t>
            </w:r>
          </w:p>
        </w:tc>
        <w:tc>
          <w:tcPr>
            <w:tcW w:w="4044" w:type="dxa"/>
            <w:shd w:val="clear" w:color="auto" w:fill="auto"/>
            <w:vAlign w:val="center"/>
          </w:tcPr>
          <w:p w14:paraId="10D57F7F" w14:textId="77777777" w:rsidR="0061095E" w:rsidRPr="00B45A28" w:rsidRDefault="0061095E" w:rsidP="004220DC">
            <w:pPr>
              <w:contextualSpacing/>
              <w:jc w:val="right"/>
              <w:rPr>
                <w:rFonts w:ascii="Calibri" w:hAnsi="Calibri" w:cs="Calibri"/>
                <w:sz w:val="20"/>
                <w:szCs w:val="20"/>
              </w:rPr>
            </w:pPr>
            <w:r w:rsidRPr="00B45A28">
              <w:rPr>
                <w:rFonts w:ascii="Calibri" w:hAnsi="Calibri" w:cs="Calibri"/>
                <w:sz w:val="20"/>
                <w:szCs w:val="20"/>
              </w:rPr>
              <w:t>8</w:t>
            </w:r>
          </w:p>
        </w:tc>
      </w:tr>
      <w:tr w:rsidR="0061095E" w:rsidRPr="00B45A28" w14:paraId="7C5EA1EB" w14:textId="77777777" w:rsidTr="00C57CCD">
        <w:trPr>
          <w:trHeight w:val="284"/>
        </w:trPr>
        <w:tc>
          <w:tcPr>
            <w:tcW w:w="3753" w:type="dxa"/>
            <w:shd w:val="clear" w:color="auto" w:fill="auto"/>
          </w:tcPr>
          <w:p w14:paraId="4238A590" w14:textId="77777777" w:rsidR="0061095E" w:rsidRPr="00B45A28" w:rsidRDefault="0061095E" w:rsidP="004220DC">
            <w:pPr>
              <w:contextualSpacing/>
              <w:jc w:val="right"/>
              <w:rPr>
                <w:sz w:val="20"/>
                <w:szCs w:val="20"/>
              </w:rPr>
            </w:pPr>
            <w:r w:rsidRPr="00B45A28">
              <w:rPr>
                <w:sz w:val="20"/>
                <w:szCs w:val="20"/>
              </w:rPr>
              <w:t>Mémoire buffer</w:t>
            </w:r>
          </w:p>
        </w:tc>
        <w:tc>
          <w:tcPr>
            <w:tcW w:w="4044" w:type="dxa"/>
            <w:shd w:val="clear" w:color="auto" w:fill="auto"/>
            <w:vAlign w:val="center"/>
          </w:tcPr>
          <w:p w14:paraId="123452F1" w14:textId="77777777" w:rsidR="0061095E" w:rsidRPr="00B45A28" w:rsidRDefault="0061095E" w:rsidP="004220DC">
            <w:pPr>
              <w:contextualSpacing/>
              <w:jc w:val="right"/>
              <w:rPr>
                <w:rFonts w:ascii="Calibri" w:hAnsi="Calibri" w:cs="Calibri"/>
                <w:sz w:val="20"/>
                <w:szCs w:val="20"/>
              </w:rPr>
            </w:pPr>
            <w:r w:rsidRPr="00B45A28">
              <w:rPr>
                <w:rFonts w:ascii="Calibri" w:hAnsi="Calibri" w:cs="Calibri"/>
                <w:sz w:val="20"/>
                <w:szCs w:val="20"/>
              </w:rPr>
              <w:t>512 KB</w:t>
            </w:r>
          </w:p>
        </w:tc>
      </w:tr>
      <w:tr w:rsidR="0061095E" w:rsidRPr="00B45A28" w14:paraId="775B4D21" w14:textId="77777777" w:rsidTr="00C57CCD">
        <w:trPr>
          <w:trHeight w:val="284"/>
        </w:trPr>
        <w:tc>
          <w:tcPr>
            <w:tcW w:w="3753" w:type="dxa"/>
            <w:shd w:val="clear" w:color="auto" w:fill="auto"/>
          </w:tcPr>
          <w:p w14:paraId="5576A151" w14:textId="77777777" w:rsidR="0061095E" w:rsidRPr="00B45A28" w:rsidRDefault="0061095E" w:rsidP="004220DC">
            <w:pPr>
              <w:contextualSpacing/>
              <w:jc w:val="right"/>
              <w:rPr>
                <w:sz w:val="20"/>
                <w:szCs w:val="20"/>
              </w:rPr>
            </w:pPr>
            <w:r w:rsidRPr="00B45A28">
              <w:rPr>
                <w:sz w:val="20"/>
                <w:szCs w:val="20"/>
              </w:rPr>
              <w:t>DRAM</w:t>
            </w:r>
          </w:p>
        </w:tc>
        <w:tc>
          <w:tcPr>
            <w:tcW w:w="4044" w:type="dxa"/>
            <w:shd w:val="clear" w:color="auto" w:fill="auto"/>
            <w:vAlign w:val="center"/>
          </w:tcPr>
          <w:p w14:paraId="43177E76" w14:textId="77777777" w:rsidR="0061095E" w:rsidRPr="00B45A28" w:rsidRDefault="0061095E" w:rsidP="004220DC">
            <w:pPr>
              <w:contextualSpacing/>
              <w:jc w:val="right"/>
              <w:rPr>
                <w:rFonts w:ascii="Calibri" w:hAnsi="Calibri" w:cs="Calibri"/>
                <w:sz w:val="20"/>
                <w:szCs w:val="20"/>
              </w:rPr>
            </w:pPr>
            <w:r w:rsidRPr="00B45A28">
              <w:rPr>
                <w:rFonts w:ascii="Calibri" w:hAnsi="Calibri" w:cs="Calibri"/>
                <w:sz w:val="20"/>
                <w:szCs w:val="20"/>
              </w:rPr>
              <w:t>256 MB DDR</w:t>
            </w:r>
          </w:p>
        </w:tc>
      </w:tr>
      <w:tr w:rsidR="0061095E" w:rsidRPr="00B45A28" w14:paraId="166278C0" w14:textId="77777777" w:rsidTr="00C57CCD">
        <w:trPr>
          <w:trHeight w:val="284"/>
        </w:trPr>
        <w:tc>
          <w:tcPr>
            <w:tcW w:w="3753" w:type="dxa"/>
            <w:shd w:val="clear" w:color="auto" w:fill="auto"/>
          </w:tcPr>
          <w:p w14:paraId="04AAEA25" w14:textId="77777777" w:rsidR="0061095E" w:rsidRPr="00B45A28" w:rsidRDefault="0061095E" w:rsidP="004220DC">
            <w:pPr>
              <w:contextualSpacing/>
              <w:jc w:val="right"/>
              <w:rPr>
                <w:sz w:val="20"/>
                <w:szCs w:val="20"/>
              </w:rPr>
            </w:pPr>
            <w:r w:rsidRPr="00B45A28">
              <w:rPr>
                <w:sz w:val="20"/>
                <w:szCs w:val="20"/>
              </w:rPr>
              <w:t>FLASH</w:t>
            </w:r>
          </w:p>
        </w:tc>
        <w:tc>
          <w:tcPr>
            <w:tcW w:w="4044" w:type="dxa"/>
            <w:shd w:val="clear" w:color="auto" w:fill="auto"/>
            <w:vAlign w:val="center"/>
          </w:tcPr>
          <w:p w14:paraId="2BE54A5C" w14:textId="77777777" w:rsidR="0061095E" w:rsidRPr="00B45A28" w:rsidRDefault="0061095E" w:rsidP="004220DC">
            <w:pPr>
              <w:contextualSpacing/>
              <w:jc w:val="right"/>
              <w:rPr>
                <w:rFonts w:ascii="Calibri" w:hAnsi="Calibri" w:cs="Calibri"/>
                <w:sz w:val="20"/>
                <w:szCs w:val="20"/>
              </w:rPr>
            </w:pPr>
            <w:r w:rsidRPr="00B45A28">
              <w:rPr>
                <w:rFonts w:ascii="Calibri" w:hAnsi="Calibri" w:cs="Calibri"/>
                <w:sz w:val="20"/>
                <w:szCs w:val="20"/>
              </w:rPr>
              <w:t>32 MB</w:t>
            </w:r>
          </w:p>
        </w:tc>
      </w:tr>
      <w:tr w:rsidR="0061095E" w:rsidRPr="00B45A28" w14:paraId="11A6DC0D" w14:textId="77777777" w:rsidTr="00C57CCD">
        <w:trPr>
          <w:trHeight w:val="284"/>
        </w:trPr>
        <w:tc>
          <w:tcPr>
            <w:tcW w:w="3753" w:type="dxa"/>
            <w:shd w:val="clear" w:color="auto" w:fill="auto"/>
          </w:tcPr>
          <w:p w14:paraId="5ABF229C" w14:textId="77777777" w:rsidR="0061095E" w:rsidRPr="00B45A28" w:rsidRDefault="0061095E" w:rsidP="004220DC">
            <w:pPr>
              <w:contextualSpacing/>
              <w:jc w:val="right"/>
              <w:rPr>
                <w:sz w:val="20"/>
                <w:szCs w:val="20"/>
              </w:rPr>
            </w:pPr>
            <w:r w:rsidRPr="00B45A28">
              <w:rPr>
                <w:sz w:val="20"/>
                <w:szCs w:val="20"/>
              </w:rPr>
              <w:t>ACL</w:t>
            </w:r>
          </w:p>
        </w:tc>
        <w:tc>
          <w:tcPr>
            <w:tcW w:w="4044" w:type="dxa"/>
            <w:shd w:val="clear" w:color="auto" w:fill="auto"/>
            <w:vAlign w:val="center"/>
          </w:tcPr>
          <w:p w14:paraId="719F91BC" w14:textId="77777777" w:rsidR="0061095E" w:rsidRPr="00B45A28" w:rsidRDefault="0061095E" w:rsidP="004220DC">
            <w:pPr>
              <w:contextualSpacing/>
              <w:jc w:val="right"/>
              <w:rPr>
                <w:rFonts w:ascii="Calibri" w:hAnsi="Calibri" w:cs="Calibri"/>
                <w:sz w:val="20"/>
                <w:szCs w:val="20"/>
              </w:rPr>
            </w:pPr>
            <w:r w:rsidRPr="00B45A28">
              <w:rPr>
                <w:rFonts w:ascii="Calibri" w:hAnsi="Calibri" w:cs="Calibri"/>
                <w:sz w:val="20"/>
                <w:szCs w:val="20"/>
              </w:rPr>
              <w:t>640</w:t>
            </w:r>
          </w:p>
        </w:tc>
      </w:tr>
      <w:tr w:rsidR="004220DC" w:rsidRPr="00B45A28" w14:paraId="4C45C287" w14:textId="77777777" w:rsidTr="00C57CCD">
        <w:trPr>
          <w:trHeight w:val="284"/>
        </w:trPr>
        <w:tc>
          <w:tcPr>
            <w:tcW w:w="7797" w:type="dxa"/>
            <w:gridSpan w:val="2"/>
            <w:shd w:val="clear" w:color="auto" w:fill="F2F2F2"/>
          </w:tcPr>
          <w:p w14:paraId="495490D9" w14:textId="77777777" w:rsidR="004220DC" w:rsidRPr="00B45A28" w:rsidRDefault="004220DC" w:rsidP="004220DC">
            <w:pPr>
              <w:ind w:left="57"/>
              <w:contextualSpacing/>
              <w:jc w:val="right"/>
              <w:rPr>
                <w:rFonts w:ascii="Calibri" w:hAnsi="Calibri" w:cs="Calibri"/>
                <w:sz w:val="20"/>
                <w:szCs w:val="20"/>
              </w:rPr>
            </w:pPr>
            <w:r w:rsidRPr="00B45A28">
              <w:rPr>
                <w:rFonts w:ascii="Calibri" w:hAnsi="Calibri" w:cs="Calibri"/>
                <w:sz w:val="20"/>
                <w:szCs w:val="20"/>
              </w:rPr>
              <w:t xml:space="preserve">Fonctionnalité </w:t>
            </w:r>
          </w:p>
        </w:tc>
      </w:tr>
      <w:tr w:rsidR="0061095E" w:rsidRPr="00573ECF" w14:paraId="6EB409B7" w14:textId="77777777" w:rsidTr="00C57CCD">
        <w:trPr>
          <w:trHeight w:val="284"/>
        </w:trPr>
        <w:tc>
          <w:tcPr>
            <w:tcW w:w="3753" w:type="dxa"/>
            <w:shd w:val="clear" w:color="auto" w:fill="auto"/>
            <w:hideMark/>
          </w:tcPr>
          <w:p w14:paraId="2B448BE3" w14:textId="77777777" w:rsidR="0061095E" w:rsidRPr="00B45A28" w:rsidRDefault="0061095E" w:rsidP="004220DC">
            <w:pPr>
              <w:contextualSpacing/>
              <w:jc w:val="right"/>
              <w:rPr>
                <w:rFonts w:ascii="Calibri" w:hAnsi="Calibri" w:cs="Calibri"/>
                <w:sz w:val="20"/>
                <w:szCs w:val="20"/>
              </w:rPr>
            </w:pPr>
            <w:r w:rsidRPr="00B45A28">
              <w:rPr>
                <w:sz w:val="20"/>
                <w:szCs w:val="20"/>
              </w:rPr>
              <w:t>Layer 2</w:t>
            </w:r>
          </w:p>
        </w:tc>
        <w:tc>
          <w:tcPr>
            <w:tcW w:w="4044" w:type="dxa"/>
            <w:shd w:val="clear" w:color="auto" w:fill="auto"/>
            <w:vAlign w:val="center"/>
          </w:tcPr>
          <w:p w14:paraId="7FB74AF1" w14:textId="77777777" w:rsidR="0061095E" w:rsidRPr="00D85BAD" w:rsidRDefault="0061095E" w:rsidP="004220DC">
            <w:pPr>
              <w:contextualSpacing/>
              <w:jc w:val="right"/>
              <w:rPr>
                <w:sz w:val="20"/>
                <w:szCs w:val="20"/>
              </w:rPr>
            </w:pPr>
            <w:r w:rsidRPr="00D85BAD">
              <w:rPr>
                <w:sz w:val="20"/>
                <w:szCs w:val="20"/>
              </w:rPr>
              <w:t>Jumbo Frames</w:t>
            </w:r>
          </w:p>
          <w:p w14:paraId="35C30AB2" w14:textId="77777777" w:rsidR="0061095E" w:rsidRPr="00D85BAD" w:rsidRDefault="0061095E" w:rsidP="004220DC">
            <w:pPr>
              <w:contextualSpacing/>
              <w:jc w:val="right"/>
              <w:rPr>
                <w:sz w:val="20"/>
                <w:szCs w:val="20"/>
              </w:rPr>
            </w:pPr>
            <w:r w:rsidRPr="00D85BAD">
              <w:rPr>
                <w:sz w:val="20"/>
                <w:szCs w:val="20"/>
              </w:rPr>
              <w:t>Auto-negotiation Port Speed</w:t>
            </w:r>
          </w:p>
          <w:p w14:paraId="167E0DFB" w14:textId="77777777" w:rsidR="0061095E" w:rsidRPr="00D85BAD" w:rsidRDefault="0061095E" w:rsidP="004220DC">
            <w:pPr>
              <w:contextualSpacing/>
              <w:jc w:val="right"/>
              <w:rPr>
                <w:sz w:val="20"/>
                <w:szCs w:val="20"/>
              </w:rPr>
            </w:pPr>
            <w:r w:rsidRPr="00D85BAD">
              <w:rPr>
                <w:sz w:val="20"/>
                <w:szCs w:val="20"/>
              </w:rPr>
              <w:t>MDI/MDIX Auto-crossover</w:t>
            </w:r>
          </w:p>
          <w:p w14:paraId="7CEB1C50" w14:textId="77777777" w:rsidR="0061095E" w:rsidRPr="00D85BAD" w:rsidRDefault="0061095E" w:rsidP="004220DC">
            <w:pPr>
              <w:contextualSpacing/>
              <w:jc w:val="right"/>
              <w:rPr>
                <w:sz w:val="20"/>
                <w:szCs w:val="20"/>
              </w:rPr>
            </w:pPr>
            <w:r w:rsidRPr="00D85BAD">
              <w:rPr>
                <w:sz w:val="20"/>
                <w:szCs w:val="20"/>
              </w:rPr>
              <w:t xml:space="preserve">IEEE 802.1D, IEEE 802.1w, </w:t>
            </w:r>
          </w:p>
          <w:p w14:paraId="62AA29DD" w14:textId="77777777" w:rsidR="0061095E" w:rsidRPr="00D85BAD" w:rsidRDefault="0061095E" w:rsidP="004220DC">
            <w:pPr>
              <w:contextualSpacing/>
              <w:jc w:val="right"/>
              <w:rPr>
                <w:sz w:val="20"/>
                <w:szCs w:val="20"/>
              </w:rPr>
            </w:pPr>
            <w:r w:rsidRPr="00D85BAD">
              <w:rPr>
                <w:sz w:val="20"/>
                <w:szCs w:val="20"/>
              </w:rPr>
              <w:t>IEEE 802.1s, STP Root Guard,</w:t>
            </w:r>
          </w:p>
          <w:p w14:paraId="3514E66B" w14:textId="77777777" w:rsidR="0061095E" w:rsidRPr="00D85BAD" w:rsidRDefault="0061095E" w:rsidP="004220DC">
            <w:pPr>
              <w:contextualSpacing/>
              <w:jc w:val="right"/>
              <w:rPr>
                <w:sz w:val="20"/>
                <w:szCs w:val="20"/>
              </w:rPr>
            </w:pPr>
            <w:r w:rsidRPr="00D85BAD">
              <w:rPr>
                <w:sz w:val="20"/>
                <w:szCs w:val="20"/>
              </w:rPr>
              <w:t>STP BPDU Guard, Edge Port / Port Fast, IEEE 802.1Q, Private VLAN</w:t>
            </w:r>
          </w:p>
          <w:p w14:paraId="7DD85642" w14:textId="77777777" w:rsidR="0061095E" w:rsidRPr="00D85BAD" w:rsidRDefault="0061095E" w:rsidP="004220DC">
            <w:pPr>
              <w:contextualSpacing/>
              <w:jc w:val="right"/>
              <w:rPr>
                <w:sz w:val="20"/>
                <w:szCs w:val="20"/>
              </w:rPr>
            </w:pPr>
            <w:r w:rsidRPr="00D85BAD">
              <w:rPr>
                <w:sz w:val="20"/>
                <w:szCs w:val="20"/>
              </w:rPr>
              <w:t>IEEE 802.3ad, Unicast/Multicast traffic balance over trunking port</w:t>
            </w:r>
          </w:p>
          <w:p w14:paraId="6F721570" w14:textId="77777777" w:rsidR="0061095E" w:rsidRPr="00D85BAD" w:rsidRDefault="0061095E" w:rsidP="004220DC">
            <w:pPr>
              <w:contextualSpacing/>
              <w:jc w:val="right"/>
              <w:rPr>
                <w:sz w:val="20"/>
                <w:szCs w:val="20"/>
              </w:rPr>
            </w:pPr>
            <w:r w:rsidRPr="00D85BAD">
              <w:rPr>
                <w:sz w:val="20"/>
                <w:szCs w:val="20"/>
              </w:rPr>
              <w:t xml:space="preserve">IEEE 802.1AX, IEEE 802.3x, IEEE 802.3 10Base-T, IEEE 802.3u, IEEE 802.3z, </w:t>
            </w:r>
          </w:p>
          <w:p w14:paraId="06AD6672" w14:textId="77777777" w:rsidR="0061095E" w:rsidRPr="00D85BAD" w:rsidRDefault="0061095E" w:rsidP="004220DC">
            <w:pPr>
              <w:contextualSpacing/>
              <w:jc w:val="right"/>
              <w:rPr>
                <w:sz w:val="20"/>
                <w:szCs w:val="20"/>
              </w:rPr>
            </w:pPr>
            <w:r w:rsidRPr="00D85BAD">
              <w:rPr>
                <w:sz w:val="20"/>
                <w:szCs w:val="20"/>
              </w:rPr>
              <w:t>IEEE 802.3ab, IEEE 802.3ae,</w:t>
            </w:r>
          </w:p>
          <w:p w14:paraId="453FE786" w14:textId="77777777" w:rsidR="0061095E" w:rsidRPr="00D85BAD" w:rsidRDefault="0061095E" w:rsidP="004220DC">
            <w:pPr>
              <w:contextualSpacing/>
              <w:jc w:val="right"/>
              <w:rPr>
                <w:sz w:val="20"/>
                <w:szCs w:val="20"/>
              </w:rPr>
            </w:pPr>
            <w:r w:rsidRPr="00D85BAD">
              <w:rPr>
                <w:sz w:val="20"/>
                <w:szCs w:val="20"/>
              </w:rPr>
              <w:t>IEEE 802.3az, IEEE 802.3bz, IEEE 802.3</w:t>
            </w:r>
          </w:p>
          <w:p w14:paraId="3FA1DDCA" w14:textId="77777777" w:rsidR="0061095E" w:rsidRPr="00D85BAD" w:rsidRDefault="0061095E" w:rsidP="004220DC">
            <w:pPr>
              <w:contextualSpacing/>
              <w:jc w:val="right"/>
              <w:rPr>
                <w:sz w:val="20"/>
                <w:szCs w:val="20"/>
              </w:rPr>
            </w:pPr>
            <w:r w:rsidRPr="00D85BAD">
              <w:rPr>
                <w:sz w:val="20"/>
                <w:szCs w:val="20"/>
              </w:rPr>
              <w:t>Storm Control, MAC, IP, Ethertype-based VLANs, Virtual-Wire,</w:t>
            </w:r>
          </w:p>
          <w:p w14:paraId="3FC66D9E" w14:textId="77777777" w:rsidR="0061095E" w:rsidRPr="00D85BAD" w:rsidRDefault="0061095E" w:rsidP="004220DC">
            <w:pPr>
              <w:contextualSpacing/>
              <w:jc w:val="right"/>
              <w:rPr>
                <w:sz w:val="20"/>
                <w:szCs w:val="20"/>
              </w:rPr>
            </w:pPr>
            <w:r w:rsidRPr="00D85BAD">
              <w:rPr>
                <w:sz w:val="20"/>
                <w:szCs w:val="20"/>
              </w:rPr>
              <w:t>Split Port, (TDR) Support,</w:t>
            </w:r>
          </w:p>
          <w:p w14:paraId="3A681B11" w14:textId="77777777" w:rsidR="0061095E" w:rsidRPr="00D85BAD" w:rsidRDefault="0061095E" w:rsidP="004220DC">
            <w:pPr>
              <w:contextualSpacing/>
              <w:jc w:val="right"/>
              <w:rPr>
                <w:sz w:val="20"/>
                <w:szCs w:val="20"/>
              </w:rPr>
            </w:pPr>
            <w:r w:rsidRPr="00D85BAD">
              <w:rPr>
                <w:sz w:val="20"/>
                <w:szCs w:val="20"/>
              </w:rPr>
              <w:t>LAG min/max bundle</w:t>
            </w:r>
          </w:p>
          <w:p w14:paraId="46E33EC1" w14:textId="77777777" w:rsidR="0061095E" w:rsidRPr="00D85BAD" w:rsidRDefault="0061095E" w:rsidP="004220DC">
            <w:pPr>
              <w:contextualSpacing/>
              <w:jc w:val="right"/>
              <w:rPr>
                <w:sz w:val="20"/>
                <w:szCs w:val="20"/>
              </w:rPr>
            </w:pPr>
            <w:r w:rsidRPr="00D85BAD">
              <w:rPr>
                <w:sz w:val="20"/>
                <w:szCs w:val="20"/>
              </w:rPr>
              <w:t>Rapid PVST interoperation</w:t>
            </w:r>
          </w:p>
          <w:p w14:paraId="16EB5B51" w14:textId="77777777" w:rsidR="0061095E" w:rsidRPr="00D85BAD" w:rsidRDefault="0061095E" w:rsidP="004220DC">
            <w:pPr>
              <w:contextualSpacing/>
              <w:jc w:val="right"/>
              <w:rPr>
                <w:sz w:val="20"/>
                <w:szCs w:val="20"/>
              </w:rPr>
            </w:pPr>
            <w:r w:rsidRPr="00D85BAD">
              <w:rPr>
                <w:sz w:val="20"/>
                <w:szCs w:val="20"/>
              </w:rPr>
              <w:t>Ingress Pause Metering, Loop Guard</w:t>
            </w:r>
          </w:p>
          <w:p w14:paraId="5E1AE6CD" w14:textId="77777777" w:rsidR="0061095E" w:rsidRPr="00D85BAD" w:rsidRDefault="0061095E" w:rsidP="004220DC">
            <w:pPr>
              <w:contextualSpacing/>
              <w:jc w:val="right"/>
              <w:rPr>
                <w:sz w:val="20"/>
                <w:szCs w:val="20"/>
              </w:rPr>
            </w:pPr>
            <w:r w:rsidRPr="00D85BAD">
              <w:rPr>
                <w:sz w:val="20"/>
                <w:szCs w:val="20"/>
              </w:rPr>
              <w:t>Per-port storm control</w:t>
            </w:r>
          </w:p>
          <w:p w14:paraId="49151F0A" w14:textId="77777777" w:rsidR="0061095E" w:rsidRPr="00D85BAD" w:rsidRDefault="0061095E" w:rsidP="004220DC">
            <w:pPr>
              <w:contextualSpacing/>
              <w:jc w:val="right"/>
              <w:rPr>
                <w:sz w:val="20"/>
                <w:szCs w:val="20"/>
              </w:rPr>
            </w:pPr>
            <w:r w:rsidRPr="00D85BAD">
              <w:rPr>
                <w:sz w:val="20"/>
                <w:szCs w:val="20"/>
              </w:rPr>
              <w:t>Priority-based Flow Control (802.1Qbb), IEEE 802.1ad QinQ</w:t>
            </w:r>
          </w:p>
          <w:p w14:paraId="4A5490EF" w14:textId="77777777" w:rsidR="0061095E" w:rsidRPr="00D85BAD" w:rsidRDefault="0061095E" w:rsidP="004220DC">
            <w:pPr>
              <w:contextualSpacing/>
              <w:jc w:val="right"/>
              <w:rPr>
                <w:sz w:val="20"/>
                <w:szCs w:val="20"/>
              </w:rPr>
            </w:pPr>
            <w:r w:rsidRPr="00D85BAD">
              <w:rPr>
                <w:sz w:val="20"/>
                <w:szCs w:val="20"/>
              </w:rPr>
              <w:t xml:space="preserve">IEEE 802.3ba, 802.3bj, and 802.3bm </w:t>
            </w:r>
          </w:p>
          <w:p w14:paraId="2948F38C" w14:textId="77777777" w:rsidR="0061095E" w:rsidRPr="00D85BAD" w:rsidRDefault="0061095E" w:rsidP="004220DC">
            <w:pPr>
              <w:ind w:left="57"/>
              <w:contextualSpacing/>
              <w:rPr>
                <w:rFonts w:ascii="Calibri" w:hAnsi="Calibri" w:cs="Calibri"/>
                <w:sz w:val="20"/>
                <w:szCs w:val="20"/>
              </w:rPr>
            </w:pPr>
            <w:r w:rsidRPr="00D85BAD">
              <w:rPr>
                <w:sz w:val="20"/>
                <w:szCs w:val="20"/>
              </w:rPr>
              <w:t>Auto topology</w:t>
            </w:r>
          </w:p>
        </w:tc>
      </w:tr>
      <w:tr w:rsidR="0061095E" w:rsidRPr="00573ECF" w14:paraId="57C9E70F" w14:textId="77777777" w:rsidTr="00C57CCD">
        <w:trPr>
          <w:trHeight w:val="284"/>
        </w:trPr>
        <w:tc>
          <w:tcPr>
            <w:tcW w:w="3753" w:type="dxa"/>
            <w:shd w:val="clear" w:color="auto" w:fill="auto"/>
            <w:hideMark/>
          </w:tcPr>
          <w:p w14:paraId="0BE592BE" w14:textId="77777777" w:rsidR="0061095E" w:rsidRPr="00B45A28" w:rsidRDefault="0061095E" w:rsidP="004220DC">
            <w:pPr>
              <w:contextualSpacing/>
              <w:jc w:val="right"/>
              <w:rPr>
                <w:rFonts w:ascii="Calibri" w:hAnsi="Calibri" w:cs="Calibri"/>
                <w:sz w:val="20"/>
                <w:szCs w:val="20"/>
              </w:rPr>
            </w:pPr>
            <w:r w:rsidRPr="00B45A28">
              <w:rPr>
                <w:sz w:val="20"/>
                <w:szCs w:val="20"/>
              </w:rPr>
              <w:t>Layer 3</w:t>
            </w:r>
          </w:p>
        </w:tc>
        <w:tc>
          <w:tcPr>
            <w:tcW w:w="4044" w:type="dxa"/>
            <w:shd w:val="clear" w:color="auto" w:fill="auto"/>
            <w:vAlign w:val="center"/>
          </w:tcPr>
          <w:p w14:paraId="013B2DD0" w14:textId="77777777" w:rsidR="0061095E" w:rsidRPr="00D85BAD" w:rsidRDefault="0061095E" w:rsidP="004220DC">
            <w:pPr>
              <w:jc w:val="right"/>
              <w:rPr>
                <w:rFonts w:ascii="Calibri" w:hAnsi="Calibri" w:cs="Calibri"/>
                <w:sz w:val="20"/>
                <w:szCs w:val="20"/>
              </w:rPr>
            </w:pPr>
            <w:r w:rsidRPr="00D85BAD">
              <w:rPr>
                <w:rFonts w:ascii="Calibri" w:hAnsi="Calibri" w:cs="Calibri"/>
                <w:sz w:val="20"/>
                <w:szCs w:val="20"/>
              </w:rPr>
              <w:t>Static Routing (Hardware-based)</w:t>
            </w:r>
          </w:p>
          <w:p w14:paraId="56592D2C" w14:textId="77777777" w:rsidR="0061095E" w:rsidRPr="00D85BAD" w:rsidRDefault="0061095E" w:rsidP="004220DC">
            <w:pPr>
              <w:jc w:val="right"/>
              <w:rPr>
                <w:rFonts w:ascii="Calibri" w:hAnsi="Calibri" w:cs="Calibri"/>
                <w:sz w:val="20"/>
                <w:szCs w:val="20"/>
              </w:rPr>
            </w:pPr>
            <w:r w:rsidRPr="00D85BAD">
              <w:rPr>
                <w:rFonts w:ascii="Calibri" w:hAnsi="Calibri" w:cs="Calibri"/>
                <w:sz w:val="20"/>
                <w:szCs w:val="20"/>
              </w:rPr>
              <w:t xml:space="preserve">Bidirectional Forwarding Detection, </w:t>
            </w:r>
          </w:p>
          <w:p w14:paraId="3626DC0F" w14:textId="77777777" w:rsidR="0061095E" w:rsidRPr="00D85BAD" w:rsidRDefault="0061095E" w:rsidP="004220DC">
            <w:pPr>
              <w:jc w:val="right"/>
              <w:rPr>
                <w:rFonts w:ascii="Calibri" w:hAnsi="Calibri" w:cs="Calibri"/>
                <w:sz w:val="20"/>
                <w:szCs w:val="20"/>
              </w:rPr>
            </w:pPr>
            <w:r w:rsidRPr="00D85BAD">
              <w:rPr>
                <w:rFonts w:ascii="Calibri" w:hAnsi="Calibri" w:cs="Calibri"/>
                <w:sz w:val="20"/>
                <w:szCs w:val="20"/>
              </w:rPr>
              <w:t>DHCP Relay,</w:t>
            </w:r>
          </w:p>
          <w:p w14:paraId="0BD5000C" w14:textId="77777777" w:rsidR="0061095E" w:rsidRPr="00D85BAD" w:rsidRDefault="0061095E" w:rsidP="004220DC">
            <w:pPr>
              <w:jc w:val="right"/>
              <w:rPr>
                <w:rFonts w:ascii="Calibri" w:hAnsi="Calibri" w:cs="Calibri"/>
                <w:sz w:val="20"/>
                <w:szCs w:val="20"/>
              </w:rPr>
            </w:pPr>
            <w:r w:rsidRPr="00D85BAD">
              <w:rPr>
                <w:rFonts w:ascii="Calibri" w:hAnsi="Calibri" w:cs="Calibri"/>
                <w:sz w:val="20"/>
                <w:szCs w:val="20"/>
              </w:rPr>
              <w:t>IP conflict detection and notification,</w:t>
            </w:r>
          </w:p>
          <w:p w14:paraId="056F829D" w14:textId="77777777" w:rsidR="0061095E" w:rsidRPr="00D85BAD" w:rsidRDefault="0061095E" w:rsidP="004220DC">
            <w:pPr>
              <w:jc w:val="right"/>
              <w:rPr>
                <w:rFonts w:ascii="Calibri" w:hAnsi="Calibri" w:cs="Calibri"/>
                <w:sz w:val="20"/>
                <w:szCs w:val="20"/>
              </w:rPr>
            </w:pPr>
            <w:r w:rsidRPr="00D85BAD">
              <w:rPr>
                <w:rFonts w:ascii="Calibri" w:hAnsi="Calibri" w:cs="Calibri"/>
                <w:sz w:val="20"/>
                <w:szCs w:val="20"/>
              </w:rPr>
              <w:t>DHCP server,</w:t>
            </w:r>
          </w:p>
          <w:p w14:paraId="21F261A2" w14:textId="77777777" w:rsidR="0061095E" w:rsidRPr="00D85BAD" w:rsidRDefault="0061095E" w:rsidP="004220DC">
            <w:pPr>
              <w:jc w:val="right"/>
              <w:rPr>
                <w:rFonts w:ascii="Calibri" w:hAnsi="Calibri" w:cs="Calibri"/>
                <w:sz w:val="20"/>
                <w:szCs w:val="20"/>
              </w:rPr>
            </w:pPr>
            <w:r w:rsidRPr="00D85BAD">
              <w:rPr>
                <w:rFonts w:ascii="Calibri" w:hAnsi="Calibri" w:cs="Calibri"/>
                <w:sz w:val="20"/>
                <w:szCs w:val="20"/>
              </w:rPr>
              <w:t>Unicast Reverse Path Forwarding,</w:t>
            </w:r>
          </w:p>
          <w:p w14:paraId="6A9837D9" w14:textId="77777777" w:rsidR="0061095E" w:rsidRPr="00D85BAD" w:rsidRDefault="0061095E" w:rsidP="004220DC">
            <w:pPr>
              <w:jc w:val="right"/>
              <w:rPr>
                <w:rFonts w:ascii="Calibri" w:hAnsi="Calibri" w:cs="Calibri"/>
                <w:sz w:val="20"/>
                <w:szCs w:val="20"/>
              </w:rPr>
            </w:pPr>
            <w:r w:rsidRPr="00D85BAD">
              <w:rPr>
                <w:rFonts w:ascii="Calibri" w:hAnsi="Calibri" w:cs="Calibri"/>
                <w:sz w:val="20"/>
                <w:szCs w:val="20"/>
              </w:rPr>
              <w:t>IPv6 route filtering,</w:t>
            </w:r>
          </w:p>
          <w:p w14:paraId="6CA38248" w14:textId="77777777" w:rsidR="0061095E" w:rsidRPr="00D85BAD" w:rsidRDefault="0061095E" w:rsidP="004220DC">
            <w:pPr>
              <w:ind w:left="57"/>
              <w:contextualSpacing/>
              <w:rPr>
                <w:rFonts w:ascii="Calibri" w:hAnsi="Calibri" w:cs="Calibri"/>
                <w:sz w:val="20"/>
                <w:szCs w:val="20"/>
              </w:rPr>
            </w:pPr>
            <w:r w:rsidRPr="00D85BAD">
              <w:rPr>
                <w:rFonts w:ascii="Calibri" w:hAnsi="Calibri" w:cs="Calibri"/>
                <w:sz w:val="20"/>
                <w:szCs w:val="20"/>
              </w:rPr>
              <w:t>Filtering route maps based on routing protocol</w:t>
            </w:r>
          </w:p>
        </w:tc>
      </w:tr>
      <w:tr w:rsidR="0061095E" w:rsidRPr="00B45A28" w14:paraId="7FCB593D" w14:textId="77777777" w:rsidTr="00C57CCD">
        <w:trPr>
          <w:trHeight w:val="284"/>
        </w:trPr>
        <w:tc>
          <w:tcPr>
            <w:tcW w:w="3753" w:type="dxa"/>
            <w:shd w:val="clear" w:color="auto" w:fill="auto"/>
            <w:hideMark/>
          </w:tcPr>
          <w:p w14:paraId="77B221A8" w14:textId="77777777" w:rsidR="0061095E" w:rsidRPr="00B45A28" w:rsidRDefault="0061095E" w:rsidP="004220DC">
            <w:pPr>
              <w:contextualSpacing/>
              <w:jc w:val="right"/>
              <w:rPr>
                <w:rFonts w:ascii="Calibri" w:hAnsi="Calibri" w:cs="Calibri"/>
                <w:sz w:val="20"/>
                <w:szCs w:val="20"/>
              </w:rPr>
            </w:pPr>
            <w:r w:rsidRPr="00B45A28">
              <w:rPr>
                <w:sz w:val="20"/>
                <w:szCs w:val="20"/>
              </w:rPr>
              <w:t xml:space="preserve">Services </w:t>
            </w:r>
          </w:p>
        </w:tc>
        <w:tc>
          <w:tcPr>
            <w:tcW w:w="4044" w:type="dxa"/>
            <w:shd w:val="clear" w:color="auto" w:fill="auto"/>
            <w:vAlign w:val="center"/>
          </w:tcPr>
          <w:p w14:paraId="07C229DD"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IGMP proxy / querier</w:t>
            </w:r>
          </w:p>
          <w:p w14:paraId="3ECCB244"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MLD Snooping</w:t>
            </w:r>
          </w:p>
          <w:p w14:paraId="4DDFB045"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MLD proxy / querier</w:t>
            </w:r>
          </w:p>
          <w:p w14:paraId="197A318B" w14:textId="77777777" w:rsidR="0061095E" w:rsidRPr="00B45A28" w:rsidRDefault="0061095E" w:rsidP="004220DC">
            <w:pPr>
              <w:ind w:left="57"/>
              <w:contextualSpacing/>
              <w:rPr>
                <w:rFonts w:ascii="Calibri" w:hAnsi="Calibri" w:cs="Calibri"/>
                <w:sz w:val="20"/>
                <w:szCs w:val="20"/>
              </w:rPr>
            </w:pPr>
            <w:r w:rsidRPr="00B45A28">
              <w:rPr>
                <w:rFonts w:ascii="Calibri" w:hAnsi="Calibri" w:cs="Calibri"/>
                <w:sz w:val="20"/>
                <w:szCs w:val="20"/>
              </w:rPr>
              <w:lastRenderedPageBreak/>
              <w:t>IGMP Snooping</w:t>
            </w:r>
          </w:p>
        </w:tc>
      </w:tr>
      <w:tr w:rsidR="0061095E" w:rsidRPr="00573ECF" w14:paraId="54B1C88F" w14:textId="77777777" w:rsidTr="00C57CCD">
        <w:trPr>
          <w:trHeight w:val="284"/>
        </w:trPr>
        <w:tc>
          <w:tcPr>
            <w:tcW w:w="3753" w:type="dxa"/>
            <w:shd w:val="clear" w:color="auto" w:fill="auto"/>
            <w:hideMark/>
          </w:tcPr>
          <w:p w14:paraId="372B7EC2" w14:textId="77777777" w:rsidR="0061095E" w:rsidRPr="00B45A28" w:rsidRDefault="0061095E" w:rsidP="004220DC">
            <w:pPr>
              <w:contextualSpacing/>
              <w:jc w:val="right"/>
              <w:rPr>
                <w:rFonts w:ascii="Calibri" w:hAnsi="Calibri" w:cs="Calibri"/>
                <w:sz w:val="20"/>
                <w:szCs w:val="20"/>
              </w:rPr>
            </w:pPr>
            <w:r w:rsidRPr="00B45A28">
              <w:rPr>
                <w:sz w:val="20"/>
                <w:szCs w:val="20"/>
              </w:rPr>
              <w:lastRenderedPageBreak/>
              <w:t>Security and Visibility</w:t>
            </w:r>
          </w:p>
        </w:tc>
        <w:tc>
          <w:tcPr>
            <w:tcW w:w="4044" w:type="dxa"/>
            <w:shd w:val="clear" w:color="auto" w:fill="auto"/>
            <w:vAlign w:val="center"/>
          </w:tcPr>
          <w:p w14:paraId="1AAAAD39"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Port Mirroring</w:t>
            </w:r>
          </w:p>
          <w:p w14:paraId="20C427E5"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Admin Authentication</w:t>
            </w:r>
          </w:p>
          <w:p w14:paraId="203B3AE9"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IEEE 802.1X Auth Port-based</w:t>
            </w:r>
          </w:p>
          <w:p w14:paraId="1B4FB166"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IEEE 802.1X Auth MAC-based</w:t>
            </w:r>
          </w:p>
          <w:p w14:paraId="5B5544BC"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IEEE 802.1X Guest and Fallback VLAN</w:t>
            </w:r>
          </w:p>
          <w:p w14:paraId="713AC05A"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IEEE 802.1X MAC Access Bypass (MAB)</w:t>
            </w:r>
          </w:p>
          <w:p w14:paraId="75F237A6"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IEEE 802.1X Dynamic VLAN Assignment</w:t>
            </w:r>
          </w:p>
          <w:p w14:paraId="684DDE5A"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Radius CoA (Change of Authority)</w:t>
            </w:r>
          </w:p>
          <w:p w14:paraId="0E581710"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Radius Accounting</w:t>
            </w:r>
          </w:p>
          <w:p w14:paraId="647977A8"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MAC-IP Binding, sFlow, ACL</w:t>
            </w:r>
          </w:p>
          <w:p w14:paraId="22F066BD"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IEEE 802.1ab Link Layer Discovery Protocol (LLDP)</w:t>
            </w:r>
          </w:p>
          <w:p w14:paraId="7BA21A0D"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IEEE 802.1ab LLDP-MED</w:t>
            </w:r>
          </w:p>
          <w:p w14:paraId="14CE6A2C"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IEEE 802.1ae MAC Security (MAC Sec)</w:t>
            </w:r>
          </w:p>
          <w:p w14:paraId="4DCBE0CB"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DHCP-Snooping</w:t>
            </w:r>
          </w:p>
          <w:p w14:paraId="217B982D"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Dynamic ARP Inspection</w:t>
            </w:r>
          </w:p>
          <w:p w14:paraId="1D89B451"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Sticky MAC and MAC Limit</w:t>
            </w:r>
          </w:p>
          <w:p w14:paraId="46D74338"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IEEE 802.1X open auth</w:t>
            </w:r>
          </w:p>
          <w:p w14:paraId="4B3A933C"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IEEE 802.1X EAP pass-through</w:t>
            </w:r>
          </w:p>
          <w:p w14:paraId="212F411C"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Flow Export (NetFlow and IPFIX)</w:t>
            </w:r>
          </w:p>
          <w:p w14:paraId="2CE1A09F"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ACL Multistage</w:t>
            </w:r>
          </w:p>
          <w:p w14:paraId="66DBB83E"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ACL Multiple Ingress</w:t>
            </w:r>
          </w:p>
          <w:p w14:paraId="1638237A"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ACL Schedule</w:t>
            </w:r>
          </w:p>
          <w:p w14:paraId="02B5C9F4"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IP source guard</w:t>
            </w:r>
          </w:p>
          <w:p w14:paraId="131145D3"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IPv6 RA Guard</w:t>
            </w:r>
          </w:p>
          <w:p w14:paraId="18B05B44"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LLDP-MED ELIN support</w:t>
            </w:r>
          </w:p>
          <w:p w14:paraId="40A9FF3E" w14:textId="77777777" w:rsidR="0061095E" w:rsidRPr="00D85BAD" w:rsidRDefault="0061095E" w:rsidP="004220DC">
            <w:pPr>
              <w:ind w:left="57"/>
              <w:contextualSpacing/>
              <w:rPr>
                <w:rFonts w:ascii="Calibri" w:hAnsi="Calibri" w:cs="Calibri"/>
                <w:sz w:val="20"/>
                <w:szCs w:val="20"/>
              </w:rPr>
            </w:pPr>
            <w:r w:rsidRPr="00D85BAD">
              <w:rPr>
                <w:rFonts w:ascii="Calibri" w:hAnsi="Calibri" w:cs="Calibri"/>
                <w:sz w:val="20"/>
                <w:szCs w:val="20"/>
              </w:rPr>
              <w:t>Per-port and per-VLAN MAC learning limit</w:t>
            </w:r>
          </w:p>
        </w:tc>
      </w:tr>
      <w:tr w:rsidR="0061095E" w:rsidRPr="00B45A28" w14:paraId="4A35DA8C" w14:textId="77777777" w:rsidTr="00C57CCD">
        <w:trPr>
          <w:trHeight w:val="284"/>
        </w:trPr>
        <w:tc>
          <w:tcPr>
            <w:tcW w:w="3753" w:type="dxa"/>
            <w:shd w:val="clear" w:color="auto" w:fill="auto"/>
          </w:tcPr>
          <w:p w14:paraId="43680A63" w14:textId="77777777" w:rsidR="0061095E" w:rsidRPr="00B45A28" w:rsidRDefault="0061095E" w:rsidP="004220DC">
            <w:pPr>
              <w:contextualSpacing/>
              <w:jc w:val="right"/>
              <w:rPr>
                <w:sz w:val="20"/>
                <w:szCs w:val="20"/>
              </w:rPr>
            </w:pPr>
            <w:r w:rsidRPr="00B45A28">
              <w:rPr>
                <w:sz w:val="20"/>
                <w:szCs w:val="20"/>
              </w:rPr>
              <w:t>Qualité de service</w:t>
            </w:r>
          </w:p>
        </w:tc>
        <w:tc>
          <w:tcPr>
            <w:tcW w:w="4044" w:type="dxa"/>
            <w:shd w:val="clear" w:color="auto" w:fill="auto"/>
            <w:vAlign w:val="center"/>
          </w:tcPr>
          <w:p w14:paraId="09635C26"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IEEE 802.1p Based Priority Queuing</w:t>
            </w:r>
          </w:p>
          <w:p w14:paraId="43D2CBA9"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IP TOS/DSCP Based Priority Queuing</w:t>
            </w:r>
          </w:p>
          <w:p w14:paraId="08DBF288"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IEEE 1588 PTP (Transparent Clock)</w:t>
            </w:r>
          </w:p>
          <w:p w14:paraId="78F4009A"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Explicit Congestion Notification</w:t>
            </w:r>
          </w:p>
          <w:p w14:paraId="43C812CD" w14:textId="77777777" w:rsidR="0061095E" w:rsidRPr="00D85BAD" w:rsidRDefault="0061095E" w:rsidP="004220DC">
            <w:pPr>
              <w:contextualSpacing/>
              <w:jc w:val="right"/>
              <w:rPr>
                <w:rFonts w:ascii="Calibri" w:hAnsi="Calibri" w:cs="Calibri"/>
                <w:sz w:val="20"/>
                <w:szCs w:val="20"/>
              </w:rPr>
            </w:pPr>
            <w:r w:rsidRPr="00D85BAD">
              <w:rPr>
                <w:rFonts w:ascii="Calibri" w:hAnsi="Calibri" w:cs="Calibri"/>
                <w:sz w:val="20"/>
                <w:szCs w:val="20"/>
              </w:rPr>
              <w:t>Egress priority tagging</w:t>
            </w:r>
          </w:p>
          <w:p w14:paraId="6D8609E0" w14:textId="77777777" w:rsidR="0061095E" w:rsidRPr="00B45A28" w:rsidRDefault="0061095E" w:rsidP="004220DC">
            <w:pPr>
              <w:ind w:left="57"/>
              <w:contextualSpacing/>
              <w:rPr>
                <w:rFonts w:ascii="Calibri" w:hAnsi="Calibri" w:cs="Calibri"/>
                <w:sz w:val="20"/>
                <w:szCs w:val="20"/>
              </w:rPr>
            </w:pPr>
            <w:r w:rsidRPr="00B45A28">
              <w:rPr>
                <w:rFonts w:ascii="Calibri" w:hAnsi="Calibri" w:cs="Calibri"/>
                <w:sz w:val="20"/>
                <w:szCs w:val="20"/>
              </w:rPr>
              <w:t>Percentage Rate Control</w:t>
            </w:r>
          </w:p>
        </w:tc>
      </w:tr>
      <w:tr w:rsidR="00725B7B" w:rsidRPr="00573ECF" w14:paraId="018DC57A" w14:textId="77777777" w:rsidTr="00C57CCD">
        <w:trPr>
          <w:trHeight w:val="284"/>
        </w:trPr>
        <w:tc>
          <w:tcPr>
            <w:tcW w:w="3753" w:type="dxa"/>
            <w:shd w:val="clear" w:color="auto" w:fill="auto"/>
          </w:tcPr>
          <w:p w14:paraId="0F0E1696" w14:textId="77777777" w:rsidR="00725B7B" w:rsidRPr="00B45A28" w:rsidRDefault="00725B7B" w:rsidP="004220DC">
            <w:pPr>
              <w:contextualSpacing/>
              <w:jc w:val="right"/>
              <w:rPr>
                <w:sz w:val="20"/>
                <w:szCs w:val="20"/>
              </w:rPr>
            </w:pPr>
            <w:r w:rsidRPr="00B45A28">
              <w:rPr>
                <w:sz w:val="20"/>
                <w:szCs w:val="20"/>
              </w:rPr>
              <w:t>Gestion</w:t>
            </w:r>
          </w:p>
        </w:tc>
        <w:tc>
          <w:tcPr>
            <w:tcW w:w="4044" w:type="dxa"/>
            <w:shd w:val="clear" w:color="auto" w:fill="auto"/>
            <w:vAlign w:val="center"/>
          </w:tcPr>
          <w:p w14:paraId="2A853749" w14:textId="77777777" w:rsidR="00725B7B" w:rsidRPr="00D85BAD" w:rsidRDefault="00725B7B" w:rsidP="004220DC">
            <w:pPr>
              <w:contextualSpacing/>
              <w:jc w:val="right"/>
              <w:rPr>
                <w:rFonts w:ascii="Calibri" w:hAnsi="Calibri" w:cs="Calibri"/>
                <w:sz w:val="20"/>
                <w:szCs w:val="20"/>
              </w:rPr>
            </w:pPr>
            <w:r w:rsidRPr="00D85BAD">
              <w:rPr>
                <w:rFonts w:ascii="Calibri" w:hAnsi="Calibri" w:cs="Calibri"/>
                <w:sz w:val="20"/>
                <w:szCs w:val="20"/>
              </w:rPr>
              <w:t>IPv4 and IPv6 Management</w:t>
            </w:r>
          </w:p>
          <w:p w14:paraId="53A6A73D" w14:textId="77777777" w:rsidR="00725B7B" w:rsidRPr="0061095E" w:rsidRDefault="00725B7B" w:rsidP="004220DC">
            <w:pPr>
              <w:contextualSpacing/>
              <w:jc w:val="right"/>
              <w:rPr>
                <w:rFonts w:ascii="Calibri" w:hAnsi="Calibri" w:cs="Calibri"/>
                <w:sz w:val="20"/>
                <w:szCs w:val="20"/>
              </w:rPr>
            </w:pPr>
            <w:r w:rsidRPr="0061095E">
              <w:rPr>
                <w:rFonts w:ascii="Calibri" w:hAnsi="Calibri" w:cs="Calibri"/>
                <w:sz w:val="20"/>
                <w:szCs w:val="20"/>
              </w:rPr>
              <w:t>Telnet / SSH, HTTP / HTTPS</w:t>
            </w:r>
          </w:p>
          <w:p w14:paraId="3B6AA015" w14:textId="77777777" w:rsidR="00725B7B" w:rsidRPr="0061095E" w:rsidRDefault="00725B7B" w:rsidP="004220DC">
            <w:pPr>
              <w:contextualSpacing/>
              <w:jc w:val="right"/>
              <w:rPr>
                <w:rFonts w:ascii="Calibri" w:hAnsi="Calibri" w:cs="Calibri"/>
                <w:sz w:val="20"/>
                <w:szCs w:val="20"/>
              </w:rPr>
            </w:pPr>
            <w:r w:rsidRPr="0061095E">
              <w:rPr>
                <w:rFonts w:ascii="Calibri" w:hAnsi="Calibri" w:cs="Calibri"/>
                <w:sz w:val="20"/>
                <w:szCs w:val="20"/>
              </w:rPr>
              <w:t>SNMP v1/v2c/v3, SNTP</w:t>
            </w:r>
          </w:p>
          <w:p w14:paraId="048C2611" w14:textId="77777777" w:rsidR="00725B7B" w:rsidRPr="0061095E" w:rsidRDefault="00725B7B" w:rsidP="004220DC">
            <w:pPr>
              <w:contextualSpacing/>
              <w:jc w:val="right"/>
              <w:rPr>
                <w:rFonts w:ascii="Calibri" w:hAnsi="Calibri" w:cs="Calibri"/>
                <w:sz w:val="20"/>
                <w:szCs w:val="20"/>
              </w:rPr>
            </w:pPr>
            <w:r w:rsidRPr="0061095E">
              <w:rPr>
                <w:rFonts w:ascii="Calibri" w:hAnsi="Calibri" w:cs="Calibri"/>
                <w:sz w:val="20"/>
                <w:szCs w:val="20"/>
              </w:rPr>
              <w:t>Standard CLI and Web GUI Interface</w:t>
            </w:r>
          </w:p>
          <w:p w14:paraId="0F9D04E3" w14:textId="77777777" w:rsidR="00725B7B" w:rsidRPr="0061095E" w:rsidRDefault="00725B7B" w:rsidP="004220DC">
            <w:pPr>
              <w:contextualSpacing/>
              <w:jc w:val="right"/>
              <w:rPr>
                <w:rFonts w:ascii="Calibri" w:hAnsi="Calibri" w:cs="Calibri"/>
                <w:sz w:val="20"/>
                <w:szCs w:val="20"/>
              </w:rPr>
            </w:pPr>
            <w:r w:rsidRPr="0061095E">
              <w:rPr>
                <w:rFonts w:ascii="Calibri" w:hAnsi="Calibri" w:cs="Calibri"/>
                <w:sz w:val="20"/>
                <w:szCs w:val="20"/>
              </w:rPr>
              <w:t>Software download/upload: TFTP/FTP/GUI</w:t>
            </w:r>
          </w:p>
          <w:p w14:paraId="15D14079" w14:textId="77777777" w:rsidR="00725B7B" w:rsidRPr="00D85BAD" w:rsidRDefault="00725B7B" w:rsidP="004220DC">
            <w:pPr>
              <w:contextualSpacing/>
              <w:jc w:val="right"/>
              <w:rPr>
                <w:rFonts w:ascii="Calibri" w:hAnsi="Calibri" w:cs="Calibri"/>
                <w:sz w:val="20"/>
                <w:szCs w:val="20"/>
              </w:rPr>
            </w:pPr>
            <w:r w:rsidRPr="0061095E">
              <w:rPr>
                <w:rFonts w:ascii="Calibri" w:hAnsi="Calibri" w:cs="Calibri"/>
                <w:sz w:val="20"/>
                <w:szCs w:val="20"/>
              </w:rPr>
              <w:t>Support for HTTP RE</w:t>
            </w:r>
            <w:r w:rsidRPr="00D85BAD">
              <w:rPr>
                <w:rFonts w:ascii="Calibri" w:hAnsi="Calibri" w:cs="Calibri"/>
                <w:sz w:val="20"/>
                <w:szCs w:val="20"/>
              </w:rPr>
              <w:t>ST APIs for</w:t>
            </w:r>
          </w:p>
          <w:p w14:paraId="17A32ACA" w14:textId="77777777" w:rsidR="00725B7B" w:rsidRPr="00D85BAD" w:rsidRDefault="00725B7B" w:rsidP="004220DC">
            <w:pPr>
              <w:contextualSpacing/>
              <w:jc w:val="right"/>
              <w:rPr>
                <w:rFonts w:ascii="Calibri" w:hAnsi="Calibri" w:cs="Calibri"/>
                <w:sz w:val="20"/>
                <w:szCs w:val="20"/>
              </w:rPr>
            </w:pPr>
            <w:r w:rsidRPr="00D85BAD">
              <w:rPr>
                <w:rFonts w:ascii="Calibri" w:hAnsi="Calibri" w:cs="Calibri"/>
                <w:sz w:val="20"/>
                <w:szCs w:val="20"/>
              </w:rPr>
              <w:t>Configuration and Monitoring</w:t>
            </w:r>
          </w:p>
          <w:p w14:paraId="69AD5023" w14:textId="77777777" w:rsidR="00725B7B" w:rsidRPr="00D85BAD" w:rsidRDefault="00725B7B" w:rsidP="004220DC">
            <w:pPr>
              <w:contextualSpacing/>
              <w:jc w:val="right"/>
              <w:rPr>
                <w:rFonts w:ascii="Calibri" w:hAnsi="Calibri" w:cs="Calibri"/>
                <w:sz w:val="20"/>
                <w:szCs w:val="20"/>
              </w:rPr>
            </w:pPr>
            <w:r w:rsidRPr="00D85BAD">
              <w:rPr>
                <w:rFonts w:ascii="Calibri" w:hAnsi="Calibri" w:cs="Calibri"/>
                <w:sz w:val="20"/>
                <w:szCs w:val="20"/>
              </w:rPr>
              <w:t>Dual Firmware Support</w:t>
            </w:r>
          </w:p>
          <w:p w14:paraId="38E836DE" w14:textId="77777777" w:rsidR="00725B7B" w:rsidRPr="00D85BAD" w:rsidRDefault="00725B7B" w:rsidP="004220DC">
            <w:pPr>
              <w:contextualSpacing/>
              <w:jc w:val="right"/>
              <w:rPr>
                <w:rFonts w:ascii="Calibri" w:hAnsi="Calibri" w:cs="Calibri"/>
                <w:sz w:val="20"/>
                <w:szCs w:val="20"/>
              </w:rPr>
            </w:pPr>
            <w:r w:rsidRPr="00D85BAD">
              <w:rPr>
                <w:rFonts w:ascii="Calibri" w:hAnsi="Calibri" w:cs="Calibri"/>
                <w:sz w:val="20"/>
                <w:szCs w:val="20"/>
              </w:rPr>
              <w:t>RMON Group 1</w:t>
            </w:r>
          </w:p>
          <w:p w14:paraId="3F8DA88F" w14:textId="77777777" w:rsidR="00725B7B" w:rsidRPr="00D85BAD" w:rsidRDefault="00725B7B" w:rsidP="004220DC">
            <w:pPr>
              <w:contextualSpacing/>
              <w:jc w:val="right"/>
              <w:rPr>
                <w:rFonts w:ascii="Calibri" w:hAnsi="Calibri" w:cs="Calibri"/>
                <w:sz w:val="20"/>
                <w:szCs w:val="20"/>
              </w:rPr>
            </w:pPr>
            <w:r w:rsidRPr="00D85BAD">
              <w:rPr>
                <w:rFonts w:ascii="Calibri" w:hAnsi="Calibri" w:cs="Calibri"/>
                <w:sz w:val="20"/>
                <w:szCs w:val="20"/>
              </w:rPr>
              <w:t>Packet Capture</w:t>
            </w:r>
          </w:p>
          <w:p w14:paraId="38883B7C" w14:textId="77777777" w:rsidR="00725B7B" w:rsidRPr="00D85BAD" w:rsidRDefault="00725B7B" w:rsidP="004220DC">
            <w:pPr>
              <w:contextualSpacing/>
              <w:jc w:val="right"/>
              <w:rPr>
                <w:rFonts w:ascii="Calibri" w:hAnsi="Calibri" w:cs="Calibri"/>
                <w:sz w:val="20"/>
                <w:szCs w:val="20"/>
              </w:rPr>
            </w:pPr>
            <w:r w:rsidRPr="00D85BAD">
              <w:rPr>
                <w:rFonts w:ascii="Calibri" w:hAnsi="Calibri" w:cs="Calibri"/>
                <w:sz w:val="20"/>
                <w:szCs w:val="20"/>
              </w:rPr>
              <w:t>SPAN, RSPAN, and ERSPAN</w:t>
            </w:r>
          </w:p>
          <w:p w14:paraId="5D5ECD1A" w14:textId="77777777" w:rsidR="00725B7B" w:rsidRPr="00D85BAD" w:rsidRDefault="00725B7B" w:rsidP="004220DC">
            <w:pPr>
              <w:contextualSpacing/>
              <w:jc w:val="right"/>
              <w:rPr>
                <w:rFonts w:ascii="Calibri" w:hAnsi="Calibri" w:cs="Calibri"/>
                <w:sz w:val="20"/>
                <w:szCs w:val="20"/>
              </w:rPr>
            </w:pPr>
            <w:r w:rsidRPr="00D85BAD">
              <w:rPr>
                <w:rFonts w:ascii="Calibri" w:hAnsi="Calibri" w:cs="Calibri"/>
                <w:sz w:val="20"/>
                <w:szCs w:val="20"/>
              </w:rPr>
              <w:t>Link Monitor</w:t>
            </w:r>
          </w:p>
          <w:p w14:paraId="18EF3C1C" w14:textId="77777777" w:rsidR="00725B7B" w:rsidRPr="00D85BAD" w:rsidRDefault="00725B7B" w:rsidP="004220DC">
            <w:pPr>
              <w:contextualSpacing/>
              <w:jc w:val="right"/>
              <w:rPr>
                <w:rFonts w:ascii="Calibri" w:hAnsi="Calibri" w:cs="Calibri"/>
                <w:sz w:val="20"/>
                <w:szCs w:val="20"/>
              </w:rPr>
            </w:pPr>
            <w:r w:rsidRPr="00D85BAD">
              <w:rPr>
                <w:rFonts w:ascii="Calibri" w:hAnsi="Calibri" w:cs="Calibri"/>
                <w:sz w:val="20"/>
                <w:szCs w:val="20"/>
              </w:rPr>
              <w:t>POE Control Modes</w:t>
            </w:r>
          </w:p>
          <w:p w14:paraId="2CE1B399" w14:textId="77777777" w:rsidR="00725B7B" w:rsidRPr="00D85BAD" w:rsidRDefault="00725B7B" w:rsidP="004220DC">
            <w:pPr>
              <w:contextualSpacing/>
              <w:jc w:val="right"/>
              <w:rPr>
                <w:rFonts w:ascii="Calibri" w:hAnsi="Calibri" w:cs="Calibri"/>
                <w:sz w:val="20"/>
                <w:szCs w:val="20"/>
              </w:rPr>
            </w:pPr>
            <w:r w:rsidRPr="00D85BAD">
              <w:rPr>
                <w:rFonts w:ascii="Calibri" w:hAnsi="Calibri" w:cs="Calibri"/>
                <w:sz w:val="20"/>
                <w:szCs w:val="20"/>
              </w:rPr>
              <w:t>System Temperature and Alert</w:t>
            </w:r>
          </w:p>
          <w:p w14:paraId="69B3BB9D" w14:textId="77777777" w:rsidR="00725B7B" w:rsidRPr="00D85BAD" w:rsidRDefault="00725B7B" w:rsidP="004220DC">
            <w:pPr>
              <w:contextualSpacing/>
              <w:jc w:val="right"/>
              <w:rPr>
                <w:rFonts w:ascii="Calibri" w:hAnsi="Calibri" w:cs="Calibri"/>
                <w:sz w:val="20"/>
                <w:szCs w:val="20"/>
              </w:rPr>
            </w:pPr>
            <w:r w:rsidRPr="00D85BAD">
              <w:rPr>
                <w:rFonts w:ascii="Calibri" w:hAnsi="Calibri" w:cs="Calibri"/>
                <w:sz w:val="20"/>
                <w:szCs w:val="20"/>
              </w:rPr>
              <w:t>Syslog UDP/TCP</w:t>
            </w:r>
          </w:p>
          <w:p w14:paraId="2F31575E" w14:textId="77777777" w:rsidR="00725B7B" w:rsidRPr="00D85BAD" w:rsidRDefault="00725B7B" w:rsidP="004220DC">
            <w:pPr>
              <w:contextualSpacing/>
              <w:jc w:val="right"/>
              <w:rPr>
                <w:rFonts w:ascii="Calibri" w:hAnsi="Calibri" w:cs="Calibri"/>
                <w:sz w:val="20"/>
                <w:szCs w:val="20"/>
              </w:rPr>
            </w:pPr>
            <w:r w:rsidRPr="00D85BAD">
              <w:rPr>
                <w:rFonts w:ascii="Calibri" w:hAnsi="Calibri" w:cs="Calibri"/>
                <w:sz w:val="20"/>
                <w:szCs w:val="20"/>
              </w:rPr>
              <w:t>Provide warning if L2 table is getting full</w:t>
            </w:r>
          </w:p>
          <w:p w14:paraId="12F1891E" w14:textId="77777777" w:rsidR="00725B7B" w:rsidRPr="00D85BAD" w:rsidRDefault="00725B7B" w:rsidP="004220DC">
            <w:pPr>
              <w:contextualSpacing/>
              <w:jc w:val="right"/>
              <w:rPr>
                <w:rFonts w:ascii="Calibri" w:hAnsi="Calibri" w:cs="Calibri"/>
                <w:sz w:val="20"/>
                <w:szCs w:val="20"/>
              </w:rPr>
            </w:pPr>
            <w:r w:rsidRPr="00D85BAD">
              <w:rPr>
                <w:rFonts w:ascii="Calibri" w:hAnsi="Calibri" w:cs="Calibri"/>
                <w:sz w:val="20"/>
                <w:szCs w:val="20"/>
              </w:rPr>
              <w:t>Display Average Bandwidth and Allow Sorting on Physical Port / Interface Traffic</w:t>
            </w:r>
          </w:p>
          <w:p w14:paraId="572600D0" w14:textId="77777777" w:rsidR="00725B7B" w:rsidRPr="00D85BAD" w:rsidRDefault="00725B7B" w:rsidP="004220DC">
            <w:pPr>
              <w:contextualSpacing/>
              <w:jc w:val="right"/>
              <w:rPr>
                <w:rFonts w:ascii="Calibri" w:hAnsi="Calibri" w:cs="Calibri"/>
                <w:sz w:val="20"/>
                <w:szCs w:val="20"/>
              </w:rPr>
            </w:pPr>
            <w:r w:rsidRPr="00D85BAD">
              <w:rPr>
                <w:rFonts w:ascii="Calibri" w:hAnsi="Calibri" w:cs="Calibri"/>
                <w:sz w:val="20"/>
                <w:szCs w:val="20"/>
              </w:rPr>
              <w:lastRenderedPageBreak/>
              <w:t>System alias command</w:t>
            </w:r>
          </w:p>
          <w:p w14:paraId="67FA1F40" w14:textId="77777777" w:rsidR="00725B7B" w:rsidRPr="00D85BAD" w:rsidRDefault="00725B7B" w:rsidP="004220DC">
            <w:pPr>
              <w:ind w:left="57"/>
              <w:contextualSpacing/>
              <w:rPr>
                <w:rFonts w:ascii="Calibri" w:hAnsi="Calibri" w:cs="Calibri"/>
                <w:sz w:val="20"/>
                <w:szCs w:val="20"/>
              </w:rPr>
            </w:pPr>
            <w:r w:rsidRPr="00D85BAD">
              <w:rPr>
                <w:rFonts w:ascii="Calibri" w:hAnsi="Calibri" w:cs="Calibri"/>
                <w:sz w:val="20"/>
                <w:szCs w:val="20"/>
              </w:rPr>
              <w:t>SNMP v3 traps</w:t>
            </w:r>
          </w:p>
        </w:tc>
      </w:tr>
      <w:tr w:rsidR="004220DC" w:rsidRPr="00B45A28" w14:paraId="6C04E491" w14:textId="77777777" w:rsidTr="00C57CCD">
        <w:trPr>
          <w:trHeight w:val="284"/>
        </w:trPr>
        <w:tc>
          <w:tcPr>
            <w:tcW w:w="7797" w:type="dxa"/>
            <w:gridSpan w:val="2"/>
            <w:shd w:val="clear" w:color="auto" w:fill="F2F2F2"/>
          </w:tcPr>
          <w:p w14:paraId="36DD8A06" w14:textId="77777777" w:rsidR="004220DC" w:rsidRPr="00B45A28" w:rsidRDefault="004220DC" w:rsidP="004220DC">
            <w:pPr>
              <w:ind w:left="57"/>
              <w:contextualSpacing/>
              <w:jc w:val="right"/>
              <w:rPr>
                <w:rFonts w:ascii="Calibri" w:hAnsi="Calibri" w:cs="Calibri"/>
                <w:sz w:val="20"/>
                <w:szCs w:val="20"/>
              </w:rPr>
            </w:pPr>
            <w:r w:rsidRPr="00B45A28">
              <w:rPr>
                <w:rFonts w:ascii="Calibri" w:hAnsi="Calibri" w:cs="Calibri"/>
                <w:sz w:val="20"/>
                <w:szCs w:val="20"/>
              </w:rPr>
              <w:lastRenderedPageBreak/>
              <w:t>Environnement</w:t>
            </w:r>
          </w:p>
        </w:tc>
      </w:tr>
      <w:tr w:rsidR="00725B7B" w:rsidRPr="00B45A28" w14:paraId="21335DBC" w14:textId="77777777" w:rsidTr="00C57CCD">
        <w:trPr>
          <w:trHeight w:val="284"/>
        </w:trPr>
        <w:tc>
          <w:tcPr>
            <w:tcW w:w="3753" w:type="dxa"/>
            <w:shd w:val="clear" w:color="auto" w:fill="auto"/>
            <w:hideMark/>
          </w:tcPr>
          <w:p w14:paraId="12C1728F" w14:textId="77777777" w:rsidR="00725B7B" w:rsidRPr="00B45A28" w:rsidRDefault="00725B7B" w:rsidP="004220DC">
            <w:pPr>
              <w:contextualSpacing/>
              <w:jc w:val="right"/>
              <w:rPr>
                <w:rFonts w:ascii="Calibri" w:hAnsi="Calibri" w:cs="Calibri"/>
                <w:sz w:val="20"/>
                <w:szCs w:val="20"/>
              </w:rPr>
            </w:pPr>
            <w:r w:rsidRPr="00B45A28">
              <w:rPr>
                <w:sz w:val="20"/>
                <w:szCs w:val="20"/>
              </w:rPr>
              <w:t>Alimentation requise</w:t>
            </w:r>
          </w:p>
        </w:tc>
        <w:tc>
          <w:tcPr>
            <w:tcW w:w="4044" w:type="dxa"/>
            <w:shd w:val="clear" w:color="auto" w:fill="auto"/>
            <w:vAlign w:val="center"/>
          </w:tcPr>
          <w:p w14:paraId="2254905F" w14:textId="77777777" w:rsidR="00725B7B" w:rsidRPr="00B45A28" w:rsidRDefault="00725B7B" w:rsidP="004220DC">
            <w:pPr>
              <w:contextualSpacing/>
              <w:jc w:val="right"/>
              <w:rPr>
                <w:rFonts w:ascii="Calibri" w:hAnsi="Calibri" w:cs="Calibri"/>
                <w:sz w:val="20"/>
                <w:szCs w:val="20"/>
              </w:rPr>
            </w:pPr>
            <w:r w:rsidRPr="00B45A28">
              <w:rPr>
                <w:rFonts w:ascii="Calibri" w:hAnsi="Calibri" w:cs="Calibri"/>
                <w:sz w:val="20"/>
                <w:szCs w:val="20"/>
              </w:rPr>
              <w:t>100–240V AC, 50/60 Hz</w:t>
            </w:r>
          </w:p>
        </w:tc>
      </w:tr>
      <w:tr w:rsidR="00725B7B" w:rsidRPr="00B45A28" w14:paraId="3D0A840A" w14:textId="77777777" w:rsidTr="00C57CCD">
        <w:trPr>
          <w:trHeight w:val="284"/>
        </w:trPr>
        <w:tc>
          <w:tcPr>
            <w:tcW w:w="3753" w:type="dxa"/>
            <w:shd w:val="clear" w:color="auto" w:fill="auto"/>
            <w:hideMark/>
          </w:tcPr>
          <w:p w14:paraId="4A9FCB3D" w14:textId="77777777" w:rsidR="00725B7B" w:rsidRPr="00B45A28" w:rsidRDefault="00725B7B" w:rsidP="004220DC">
            <w:pPr>
              <w:contextualSpacing/>
              <w:jc w:val="right"/>
              <w:rPr>
                <w:rFonts w:ascii="Calibri" w:hAnsi="Calibri" w:cs="Calibri"/>
                <w:sz w:val="20"/>
                <w:szCs w:val="20"/>
              </w:rPr>
            </w:pPr>
            <w:r w:rsidRPr="00B45A28">
              <w:rPr>
                <w:sz w:val="20"/>
                <w:szCs w:val="20"/>
              </w:rPr>
              <w:t xml:space="preserve">Alimentation </w:t>
            </w:r>
          </w:p>
        </w:tc>
        <w:tc>
          <w:tcPr>
            <w:tcW w:w="4044" w:type="dxa"/>
            <w:shd w:val="clear" w:color="auto" w:fill="auto"/>
            <w:vAlign w:val="center"/>
          </w:tcPr>
          <w:p w14:paraId="6F44CA1C" w14:textId="77777777" w:rsidR="00725B7B" w:rsidRPr="00B45A28" w:rsidRDefault="00725B7B" w:rsidP="004220DC">
            <w:pPr>
              <w:contextualSpacing/>
              <w:jc w:val="right"/>
              <w:rPr>
                <w:rFonts w:ascii="Calibri" w:hAnsi="Calibri" w:cs="Calibri"/>
                <w:sz w:val="20"/>
                <w:szCs w:val="20"/>
              </w:rPr>
            </w:pPr>
            <w:r w:rsidRPr="00B45A28">
              <w:rPr>
                <w:rFonts w:ascii="Calibri" w:hAnsi="Calibri" w:cs="Calibri"/>
                <w:sz w:val="20"/>
                <w:szCs w:val="20"/>
              </w:rPr>
              <w:t>Intégrée</w:t>
            </w:r>
          </w:p>
        </w:tc>
      </w:tr>
      <w:tr w:rsidR="00725B7B" w:rsidRPr="00B45A28" w14:paraId="35B73F2A" w14:textId="77777777" w:rsidTr="00C57CCD">
        <w:trPr>
          <w:trHeight w:val="284"/>
        </w:trPr>
        <w:tc>
          <w:tcPr>
            <w:tcW w:w="3753" w:type="dxa"/>
            <w:shd w:val="clear" w:color="auto" w:fill="auto"/>
            <w:hideMark/>
          </w:tcPr>
          <w:p w14:paraId="577854D0" w14:textId="77777777" w:rsidR="00725B7B" w:rsidRPr="00B45A28" w:rsidRDefault="00725B7B" w:rsidP="004220DC">
            <w:pPr>
              <w:contextualSpacing/>
              <w:jc w:val="right"/>
              <w:rPr>
                <w:rFonts w:ascii="Calibri" w:hAnsi="Calibri" w:cs="Calibri"/>
                <w:sz w:val="20"/>
                <w:szCs w:val="20"/>
              </w:rPr>
            </w:pPr>
            <w:r w:rsidRPr="00B45A28">
              <w:rPr>
                <w:sz w:val="20"/>
                <w:szCs w:val="20"/>
              </w:rPr>
              <w:t>Température de fonctionnement</w:t>
            </w:r>
          </w:p>
        </w:tc>
        <w:tc>
          <w:tcPr>
            <w:tcW w:w="4044" w:type="dxa"/>
            <w:shd w:val="clear" w:color="auto" w:fill="auto"/>
            <w:vAlign w:val="center"/>
          </w:tcPr>
          <w:p w14:paraId="3E5A9FF5" w14:textId="77777777" w:rsidR="00725B7B" w:rsidRPr="00B45A28" w:rsidRDefault="00725B7B" w:rsidP="004220DC">
            <w:pPr>
              <w:contextualSpacing/>
              <w:jc w:val="right"/>
              <w:rPr>
                <w:rFonts w:ascii="Calibri" w:hAnsi="Calibri" w:cs="Calibri"/>
                <w:sz w:val="20"/>
                <w:szCs w:val="20"/>
              </w:rPr>
            </w:pPr>
            <w:r w:rsidRPr="00B45A28">
              <w:rPr>
                <w:rFonts w:ascii="Calibri" w:hAnsi="Calibri" w:cs="Calibri"/>
                <w:sz w:val="20"/>
                <w:szCs w:val="20"/>
              </w:rPr>
              <w:t>0 – 45°C</w:t>
            </w:r>
          </w:p>
        </w:tc>
      </w:tr>
      <w:tr w:rsidR="00725B7B" w:rsidRPr="00B45A28" w14:paraId="490426DB" w14:textId="77777777" w:rsidTr="00C57CCD">
        <w:trPr>
          <w:trHeight w:val="284"/>
        </w:trPr>
        <w:tc>
          <w:tcPr>
            <w:tcW w:w="3753" w:type="dxa"/>
            <w:shd w:val="clear" w:color="auto" w:fill="auto"/>
            <w:hideMark/>
          </w:tcPr>
          <w:p w14:paraId="51FEFAD5" w14:textId="77777777" w:rsidR="00725B7B" w:rsidRPr="00B45A28" w:rsidRDefault="00725B7B" w:rsidP="004220DC">
            <w:pPr>
              <w:contextualSpacing/>
              <w:jc w:val="right"/>
              <w:rPr>
                <w:rFonts w:ascii="Calibri" w:hAnsi="Calibri" w:cs="Calibri"/>
                <w:sz w:val="20"/>
                <w:szCs w:val="20"/>
              </w:rPr>
            </w:pPr>
            <w:r w:rsidRPr="00B45A28">
              <w:rPr>
                <w:sz w:val="20"/>
                <w:szCs w:val="20"/>
              </w:rPr>
              <w:t>Humidité</w:t>
            </w:r>
          </w:p>
        </w:tc>
        <w:tc>
          <w:tcPr>
            <w:tcW w:w="4044" w:type="dxa"/>
            <w:shd w:val="clear" w:color="auto" w:fill="auto"/>
            <w:vAlign w:val="center"/>
          </w:tcPr>
          <w:p w14:paraId="3DE9AFA5" w14:textId="77777777" w:rsidR="00725B7B" w:rsidRPr="00B45A28" w:rsidRDefault="00725B7B" w:rsidP="004220DC">
            <w:pPr>
              <w:contextualSpacing/>
              <w:jc w:val="right"/>
              <w:rPr>
                <w:rFonts w:ascii="Calibri" w:hAnsi="Calibri" w:cs="Calibri"/>
                <w:sz w:val="20"/>
                <w:szCs w:val="20"/>
              </w:rPr>
            </w:pPr>
            <w:r w:rsidRPr="00B45A28">
              <w:rPr>
                <w:rFonts w:ascii="Calibri" w:hAnsi="Calibri" w:cs="Calibri"/>
                <w:sz w:val="20"/>
                <w:szCs w:val="20"/>
              </w:rPr>
              <w:t>10–90% pas de condensation</w:t>
            </w:r>
          </w:p>
        </w:tc>
      </w:tr>
      <w:tr w:rsidR="00725B7B" w:rsidRPr="00B45A28" w14:paraId="5BB28DB5" w14:textId="77777777" w:rsidTr="00C57CCD">
        <w:trPr>
          <w:trHeight w:val="284"/>
        </w:trPr>
        <w:tc>
          <w:tcPr>
            <w:tcW w:w="3753" w:type="dxa"/>
            <w:shd w:val="clear" w:color="auto" w:fill="auto"/>
          </w:tcPr>
          <w:p w14:paraId="3F537833" w14:textId="77777777" w:rsidR="00725B7B" w:rsidRPr="00B45A28" w:rsidRDefault="00725B7B" w:rsidP="004220DC">
            <w:pPr>
              <w:contextualSpacing/>
              <w:jc w:val="right"/>
              <w:rPr>
                <w:sz w:val="20"/>
                <w:szCs w:val="20"/>
              </w:rPr>
            </w:pPr>
            <w:r w:rsidRPr="00B45A28">
              <w:rPr>
                <w:sz w:val="20"/>
                <w:szCs w:val="20"/>
              </w:rPr>
              <w:t>Direction d’air</w:t>
            </w:r>
          </w:p>
        </w:tc>
        <w:tc>
          <w:tcPr>
            <w:tcW w:w="4044" w:type="dxa"/>
            <w:shd w:val="clear" w:color="auto" w:fill="auto"/>
            <w:vAlign w:val="center"/>
          </w:tcPr>
          <w:p w14:paraId="003711CD" w14:textId="77777777" w:rsidR="00725B7B" w:rsidRPr="00B45A28" w:rsidRDefault="00725B7B" w:rsidP="004220DC">
            <w:pPr>
              <w:contextualSpacing/>
              <w:jc w:val="right"/>
              <w:rPr>
                <w:rFonts w:ascii="Calibri" w:hAnsi="Calibri" w:cs="Calibri"/>
                <w:sz w:val="20"/>
                <w:szCs w:val="20"/>
              </w:rPr>
            </w:pPr>
            <w:r>
              <w:rPr>
                <w:rFonts w:ascii="Calibri" w:hAnsi="Calibri" w:cs="Calibri"/>
                <w:sz w:val="20"/>
                <w:szCs w:val="20"/>
              </w:rPr>
              <w:t>Avant</w:t>
            </w:r>
            <w:r w:rsidRPr="00B45A28">
              <w:rPr>
                <w:rFonts w:ascii="Calibri" w:hAnsi="Calibri" w:cs="Calibri"/>
                <w:sz w:val="20"/>
                <w:szCs w:val="20"/>
              </w:rPr>
              <w:t xml:space="preserve"> vers </w:t>
            </w:r>
            <w:r>
              <w:rPr>
                <w:rFonts w:ascii="Calibri" w:hAnsi="Calibri" w:cs="Calibri"/>
                <w:sz w:val="20"/>
                <w:szCs w:val="20"/>
              </w:rPr>
              <w:t>arrière</w:t>
            </w:r>
          </w:p>
        </w:tc>
      </w:tr>
      <w:tr w:rsidR="004220DC" w:rsidRPr="00B45A28" w14:paraId="6F050D73" w14:textId="77777777" w:rsidTr="00C57CCD">
        <w:trPr>
          <w:trHeight w:val="284"/>
        </w:trPr>
        <w:tc>
          <w:tcPr>
            <w:tcW w:w="7797" w:type="dxa"/>
            <w:gridSpan w:val="2"/>
            <w:shd w:val="clear" w:color="auto" w:fill="F2F2F2"/>
          </w:tcPr>
          <w:p w14:paraId="6BF34759" w14:textId="77777777" w:rsidR="004220DC" w:rsidRPr="00B45A28" w:rsidRDefault="004220DC" w:rsidP="004220DC">
            <w:pPr>
              <w:ind w:left="57"/>
              <w:contextualSpacing/>
              <w:jc w:val="right"/>
              <w:rPr>
                <w:rFonts w:ascii="Calibri" w:hAnsi="Calibri" w:cs="Calibri"/>
                <w:sz w:val="20"/>
                <w:szCs w:val="20"/>
              </w:rPr>
            </w:pPr>
            <w:r w:rsidRPr="00B45A28">
              <w:rPr>
                <w:rFonts w:ascii="Calibri" w:hAnsi="Calibri" w:cs="Calibri"/>
                <w:sz w:val="20"/>
                <w:szCs w:val="20"/>
              </w:rPr>
              <w:t>Certification</w:t>
            </w:r>
          </w:p>
        </w:tc>
      </w:tr>
      <w:tr w:rsidR="00725B7B" w:rsidRPr="00B45A28" w14:paraId="0DCA3EB3" w14:textId="77777777" w:rsidTr="00C57CCD">
        <w:trPr>
          <w:trHeight w:val="284"/>
        </w:trPr>
        <w:tc>
          <w:tcPr>
            <w:tcW w:w="3753" w:type="dxa"/>
            <w:shd w:val="clear" w:color="auto" w:fill="auto"/>
            <w:hideMark/>
          </w:tcPr>
          <w:p w14:paraId="2FE1F92D" w14:textId="77777777" w:rsidR="00725B7B" w:rsidRPr="00B45A28" w:rsidRDefault="00725B7B" w:rsidP="004220DC">
            <w:pPr>
              <w:contextualSpacing/>
              <w:jc w:val="right"/>
              <w:rPr>
                <w:rFonts w:ascii="Calibri" w:hAnsi="Calibri" w:cs="Calibri"/>
                <w:sz w:val="20"/>
                <w:szCs w:val="20"/>
              </w:rPr>
            </w:pPr>
            <w:r w:rsidRPr="00B45A28">
              <w:rPr>
                <w:sz w:val="20"/>
                <w:szCs w:val="20"/>
              </w:rPr>
              <w:t>Certification</w:t>
            </w:r>
          </w:p>
        </w:tc>
        <w:tc>
          <w:tcPr>
            <w:tcW w:w="4044" w:type="dxa"/>
            <w:shd w:val="clear" w:color="auto" w:fill="auto"/>
            <w:vAlign w:val="center"/>
          </w:tcPr>
          <w:p w14:paraId="0B210BB1" w14:textId="77777777" w:rsidR="00725B7B" w:rsidRPr="00B45A28" w:rsidRDefault="00725B7B" w:rsidP="004220DC">
            <w:pPr>
              <w:contextualSpacing/>
              <w:jc w:val="right"/>
              <w:rPr>
                <w:rFonts w:ascii="Calibri" w:hAnsi="Calibri" w:cs="Calibri"/>
                <w:sz w:val="20"/>
                <w:szCs w:val="20"/>
              </w:rPr>
            </w:pPr>
            <w:r w:rsidRPr="00B45A28">
              <w:rPr>
                <w:rFonts w:ascii="Calibri" w:hAnsi="Calibri" w:cs="Calibri"/>
                <w:sz w:val="20"/>
                <w:szCs w:val="20"/>
              </w:rPr>
              <w:t xml:space="preserve">FCC, CE </w:t>
            </w:r>
          </w:p>
        </w:tc>
      </w:tr>
      <w:tr w:rsidR="004220DC" w:rsidRPr="00B45A28" w14:paraId="3CB9B97C" w14:textId="77777777" w:rsidTr="00C57CCD">
        <w:trPr>
          <w:trHeight w:val="284"/>
        </w:trPr>
        <w:tc>
          <w:tcPr>
            <w:tcW w:w="7797" w:type="dxa"/>
            <w:gridSpan w:val="2"/>
            <w:shd w:val="clear" w:color="auto" w:fill="F2F2F2"/>
          </w:tcPr>
          <w:p w14:paraId="22D411C0" w14:textId="77777777" w:rsidR="004220DC" w:rsidRPr="00B45A28" w:rsidRDefault="004220DC" w:rsidP="004220DC">
            <w:pPr>
              <w:ind w:left="57"/>
              <w:contextualSpacing/>
              <w:jc w:val="right"/>
              <w:rPr>
                <w:rFonts w:ascii="Calibri" w:hAnsi="Calibri" w:cs="Calibri"/>
                <w:sz w:val="20"/>
                <w:szCs w:val="20"/>
              </w:rPr>
            </w:pPr>
            <w:r w:rsidRPr="00B45A28">
              <w:rPr>
                <w:rFonts w:ascii="Calibri" w:hAnsi="Calibri" w:cs="Calibri"/>
                <w:sz w:val="20"/>
                <w:szCs w:val="20"/>
              </w:rPr>
              <w:t>Garantie</w:t>
            </w:r>
          </w:p>
        </w:tc>
      </w:tr>
      <w:tr w:rsidR="00725B7B" w:rsidRPr="00B45A28" w14:paraId="19154ED9" w14:textId="77777777" w:rsidTr="00C57CCD">
        <w:trPr>
          <w:trHeight w:val="284"/>
        </w:trPr>
        <w:tc>
          <w:tcPr>
            <w:tcW w:w="3753" w:type="dxa"/>
            <w:shd w:val="clear" w:color="auto" w:fill="auto"/>
          </w:tcPr>
          <w:p w14:paraId="3C0D8F82" w14:textId="77777777" w:rsidR="00725B7B" w:rsidRPr="00B45A28" w:rsidRDefault="00725B7B" w:rsidP="004220DC">
            <w:pPr>
              <w:contextualSpacing/>
              <w:jc w:val="right"/>
              <w:rPr>
                <w:rFonts w:ascii="Calibri" w:hAnsi="Calibri" w:cs="Calibri"/>
                <w:sz w:val="20"/>
                <w:szCs w:val="20"/>
              </w:rPr>
            </w:pPr>
            <w:r w:rsidRPr="00B45A28">
              <w:rPr>
                <w:sz w:val="20"/>
                <w:szCs w:val="20"/>
              </w:rPr>
              <w:t>Garantie</w:t>
            </w:r>
          </w:p>
        </w:tc>
        <w:tc>
          <w:tcPr>
            <w:tcW w:w="4044" w:type="dxa"/>
            <w:shd w:val="clear" w:color="auto" w:fill="auto"/>
            <w:vAlign w:val="center"/>
          </w:tcPr>
          <w:p w14:paraId="6F473050" w14:textId="77777777" w:rsidR="00725B7B" w:rsidRPr="00B45A28" w:rsidRDefault="00725B7B" w:rsidP="00725B7B">
            <w:pPr>
              <w:ind w:left="57"/>
              <w:contextualSpacing/>
              <w:jc w:val="right"/>
              <w:rPr>
                <w:rFonts w:ascii="Calibri" w:hAnsi="Calibri" w:cs="Calibri"/>
                <w:sz w:val="20"/>
                <w:szCs w:val="20"/>
              </w:rPr>
            </w:pPr>
            <w:r>
              <w:rPr>
                <w:rFonts w:ascii="Calibri" w:hAnsi="Calibri" w:cs="Calibri"/>
                <w:sz w:val="20"/>
                <w:szCs w:val="20"/>
              </w:rPr>
              <w:t>1an</w:t>
            </w:r>
          </w:p>
        </w:tc>
      </w:tr>
    </w:tbl>
    <w:p w14:paraId="617E8FF4" w14:textId="77777777" w:rsidR="004220DC" w:rsidRPr="00B45A28" w:rsidRDefault="004220DC" w:rsidP="004220DC"/>
    <w:p w14:paraId="4F657B86" w14:textId="77777777" w:rsidR="004220DC" w:rsidRPr="00420713" w:rsidRDefault="004220DC" w:rsidP="004220DC">
      <w:pPr>
        <w:pStyle w:val="Titre2"/>
        <w:suppressAutoHyphens/>
        <w:spacing w:before="240" w:after="60"/>
        <w:rPr>
          <w:rFonts w:ascii="Calibri" w:hAnsi="Calibri" w:cs="Calibri"/>
          <w:sz w:val="20"/>
        </w:rPr>
      </w:pPr>
      <w:r>
        <w:rPr>
          <w:rFonts w:ascii="Calibri" w:hAnsi="Calibri" w:cs="Calibri"/>
          <w:sz w:val="28"/>
          <w:szCs w:val="28"/>
          <w:u w:val="single"/>
        </w:rPr>
        <w:t>7</w:t>
      </w:r>
      <w:r w:rsidRPr="005809B0">
        <w:rPr>
          <w:rFonts w:ascii="Calibri" w:hAnsi="Calibri" w:cs="Calibri"/>
          <w:sz w:val="28"/>
          <w:szCs w:val="28"/>
          <w:u w:val="single"/>
        </w:rPr>
        <w:t>-</w:t>
      </w:r>
      <w:r w:rsidRPr="005809B0">
        <w:rPr>
          <w:rFonts w:ascii="Calibri" w:hAnsi="Calibri" w:cs="Calibri"/>
          <w:sz w:val="28"/>
          <w:szCs w:val="28"/>
          <w:u w:val="single"/>
        </w:rPr>
        <w:tab/>
      </w:r>
      <w:r w:rsidRPr="00674015">
        <w:rPr>
          <w:rFonts w:ascii="Calibri" w:hAnsi="Calibri" w:cs="Calibri"/>
          <w:sz w:val="28"/>
          <w:szCs w:val="28"/>
          <w:u w:val="single"/>
        </w:rPr>
        <w:t xml:space="preserve">Switch </w:t>
      </w:r>
      <w:r>
        <w:rPr>
          <w:rFonts w:ascii="Calibri" w:hAnsi="Calibri" w:cs="Calibri"/>
          <w:sz w:val="28"/>
          <w:szCs w:val="28"/>
          <w:u w:val="single"/>
        </w:rPr>
        <w:t>48</w:t>
      </w:r>
      <w:r w:rsidRPr="00674015">
        <w:rPr>
          <w:rFonts w:ascii="Calibri" w:hAnsi="Calibri" w:cs="Calibri"/>
          <w:sz w:val="28"/>
          <w:szCs w:val="28"/>
          <w:u w:val="single"/>
        </w:rPr>
        <w:t xml:space="preserve"> ports PoE</w:t>
      </w:r>
      <w:r w:rsidRPr="005809B0">
        <w:rPr>
          <w:rFonts w:ascii="Calibri" w:hAnsi="Calibri" w:cs="Calibri"/>
          <w:sz w:val="28"/>
          <w:szCs w:val="28"/>
          <w:u w:val="single"/>
        </w:rPr>
        <w:t>:</w:t>
      </w:r>
      <w:r>
        <w:rPr>
          <w:rFonts w:ascii="Calibri" w:hAnsi="Calibri" w:cs="Calibri"/>
          <w:sz w:val="28"/>
          <w:szCs w:val="28"/>
          <w:u w:val="single"/>
        </w:rPr>
        <w:t xml:space="preserve"> (Qté =1)</w:t>
      </w:r>
    </w:p>
    <w:tbl>
      <w:tblPr>
        <w:tblW w:w="5000"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15"/>
        <w:gridCol w:w="4381"/>
      </w:tblGrid>
      <w:tr w:rsidR="00AE2E55" w:rsidRPr="00276AE0" w14:paraId="0F1AC851" w14:textId="77777777" w:rsidTr="00C57CCD">
        <w:trPr>
          <w:trHeight w:val="284"/>
        </w:trPr>
        <w:tc>
          <w:tcPr>
            <w:tcW w:w="3985" w:type="dxa"/>
            <w:shd w:val="clear" w:color="000000" w:fill="1F4E78"/>
            <w:vAlign w:val="center"/>
            <w:hideMark/>
          </w:tcPr>
          <w:p w14:paraId="0340B580" w14:textId="77777777" w:rsidR="00AE2E55" w:rsidRPr="00276AE0" w:rsidRDefault="00AE2E55" w:rsidP="004220DC">
            <w:pPr>
              <w:ind w:left="57"/>
              <w:contextualSpacing/>
              <w:jc w:val="right"/>
              <w:rPr>
                <w:rFonts w:ascii="Calibri" w:hAnsi="Calibri" w:cs="Calibri"/>
                <w:b/>
                <w:bCs/>
                <w:color w:val="FFFFFF"/>
                <w:sz w:val="20"/>
                <w:szCs w:val="20"/>
                <w:lang w:val="fr-FR"/>
              </w:rPr>
            </w:pPr>
            <w:r w:rsidRPr="00276AE0">
              <w:rPr>
                <w:rFonts w:ascii="Calibri" w:hAnsi="Calibri" w:cs="Calibri"/>
                <w:b/>
                <w:bCs/>
                <w:color w:val="FFFFFF"/>
                <w:sz w:val="20"/>
                <w:szCs w:val="20"/>
                <w:lang w:val="fr-FR"/>
              </w:rPr>
              <w:t>Caractéristiques techniques</w:t>
            </w:r>
          </w:p>
        </w:tc>
        <w:tc>
          <w:tcPr>
            <w:tcW w:w="4461" w:type="dxa"/>
            <w:shd w:val="clear" w:color="000000" w:fill="1F4E78"/>
            <w:vAlign w:val="center"/>
            <w:hideMark/>
          </w:tcPr>
          <w:p w14:paraId="647F9F9A" w14:textId="77777777" w:rsidR="00AE2E55" w:rsidRPr="00276AE0" w:rsidRDefault="00AE2E55" w:rsidP="004220DC">
            <w:pPr>
              <w:ind w:left="57"/>
              <w:contextualSpacing/>
              <w:jc w:val="right"/>
              <w:rPr>
                <w:rFonts w:ascii="Calibri" w:hAnsi="Calibri" w:cs="Calibri"/>
                <w:b/>
                <w:bCs/>
                <w:color w:val="FFFFFF"/>
                <w:sz w:val="20"/>
                <w:szCs w:val="20"/>
                <w:lang w:val="fr-FR"/>
              </w:rPr>
            </w:pPr>
            <w:r w:rsidRPr="00276AE0">
              <w:rPr>
                <w:rFonts w:ascii="Calibri" w:hAnsi="Calibri" w:cs="Calibri"/>
                <w:b/>
                <w:bCs/>
                <w:color w:val="FFFFFF"/>
                <w:sz w:val="20"/>
                <w:szCs w:val="20"/>
                <w:lang w:val="fr-FR"/>
              </w:rPr>
              <w:t>Spécifications techniques minimales</w:t>
            </w:r>
          </w:p>
        </w:tc>
      </w:tr>
      <w:tr w:rsidR="00AE2E55" w:rsidRPr="00276AE0" w14:paraId="678613A0" w14:textId="77777777" w:rsidTr="00C57CCD">
        <w:trPr>
          <w:trHeight w:val="284"/>
        </w:trPr>
        <w:tc>
          <w:tcPr>
            <w:tcW w:w="3985" w:type="dxa"/>
            <w:shd w:val="clear" w:color="auto" w:fill="auto"/>
            <w:vAlign w:val="center"/>
          </w:tcPr>
          <w:p w14:paraId="11838F17"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Quantité</w:t>
            </w:r>
          </w:p>
        </w:tc>
        <w:tc>
          <w:tcPr>
            <w:tcW w:w="4461" w:type="dxa"/>
            <w:shd w:val="clear" w:color="auto" w:fill="auto"/>
            <w:vAlign w:val="center"/>
          </w:tcPr>
          <w:p w14:paraId="7F1519A7"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1</w:t>
            </w:r>
          </w:p>
        </w:tc>
      </w:tr>
      <w:tr w:rsidR="00AE2E55" w:rsidRPr="00276AE0" w14:paraId="11DAF28C" w14:textId="77777777" w:rsidTr="00C57CCD">
        <w:trPr>
          <w:trHeight w:val="284"/>
        </w:trPr>
        <w:tc>
          <w:tcPr>
            <w:tcW w:w="3985" w:type="dxa"/>
            <w:shd w:val="clear" w:color="auto" w:fill="auto"/>
          </w:tcPr>
          <w:p w14:paraId="1DABD9FD" w14:textId="77777777" w:rsidR="00AE2E55" w:rsidRPr="00276AE0" w:rsidRDefault="00AE2E55" w:rsidP="004220DC">
            <w:pPr>
              <w:contextualSpacing/>
              <w:jc w:val="right"/>
              <w:rPr>
                <w:rFonts w:ascii="Calibri" w:hAnsi="Calibri" w:cs="Calibri"/>
                <w:sz w:val="20"/>
                <w:szCs w:val="20"/>
                <w:lang w:val="fr-FR"/>
              </w:rPr>
            </w:pPr>
            <w:r w:rsidRPr="00276AE0">
              <w:rPr>
                <w:sz w:val="20"/>
                <w:szCs w:val="20"/>
                <w:lang w:val="fr-FR"/>
              </w:rPr>
              <w:t>Marque</w:t>
            </w:r>
          </w:p>
        </w:tc>
        <w:tc>
          <w:tcPr>
            <w:tcW w:w="4461" w:type="dxa"/>
            <w:shd w:val="clear" w:color="auto" w:fill="auto"/>
          </w:tcPr>
          <w:p w14:paraId="64D671DC" w14:textId="77777777" w:rsidR="00AE2E55" w:rsidRPr="00276AE0" w:rsidRDefault="00AE2E55" w:rsidP="004220DC">
            <w:pPr>
              <w:contextualSpacing/>
              <w:jc w:val="right"/>
              <w:rPr>
                <w:rFonts w:ascii="Calibri" w:hAnsi="Calibri" w:cs="Calibri"/>
                <w:sz w:val="20"/>
                <w:szCs w:val="20"/>
                <w:lang w:val="fr-FR"/>
              </w:rPr>
            </w:pPr>
            <w:r w:rsidRPr="00276AE0">
              <w:rPr>
                <w:lang w:val="fr-FR"/>
              </w:rPr>
              <w:t>(A spécifier)</w:t>
            </w:r>
          </w:p>
        </w:tc>
      </w:tr>
      <w:tr w:rsidR="00AE2E55" w:rsidRPr="00276AE0" w14:paraId="52E7A2F0" w14:textId="77777777" w:rsidTr="00C57CCD">
        <w:trPr>
          <w:trHeight w:val="284"/>
        </w:trPr>
        <w:tc>
          <w:tcPr>
            <w:tcW w:w="3985" w:type="dxa"/>
            <w:shd w:val="clear" w:color="auto" w:fill="auto"/>
            <w:hideMark/>
          </w:tcPr>
          <w:p w14:paraId="17978E5F" w14:textId="77777777" w:rsidR="00AE2E55" w:rsidRPr="00276AE0" w:rsidRDefault="00AE2E55" w:rsidP="004220DC">
            <w:pPr>
              <w:contextualSpacing/>
              <w:jc w:val="right"/>
              <w:rPr>
                <w:rFonts w:ascii="Calibri" w:hAnsi="Calibri" w:cs="Calibri"/>
                <w:sz w:val="20"/>
                <w:szCs w:val="20"/>
                <w:lang w:val="fr-FR"/>
              </w:rPr>
            </w:pPr>
            <w:r>
              <w:rPr>
                <w:sz w:val="20"/>
                <w:szCs w:val="20"/>
                <w:lang w:val="fr-FR"/>
              </w:rPr>
              <w:t>Modè</w:t>
            </w:r>
            <w:r w:rsidRPr="00276AE0">
              <w:rPr>
                <w:sz w:val="20"/>
                <w:szCs w:val="20"/>
                <w:lang w:val="fr-FR"/>
              </w:rPr>
              <w:t>l</w:t>
            </w:r>
            <w:r>
              <w:rPr>
                <w:sz w:val="20"/>
                <w:szCs w:val="20"/>
                <w:lang w:val="fr-FR"/>
              </w:rPr>
              <w:t>e</w:t>
            </w:r>
          </w:p>
        </w:tc>
        <w:tc>
          <w:tcPr>
            <w:tcW w:w="4461" w:type="dxa"/>
            <w:shd w:val="clear" w:color="auto" w:fill="auto"/>
          </w:tcPr>
          <w:p w14:paraId="2C3D9E1E" w14:textId="77777777" w:rsidR="00AE2E55" w:rsidRPr="00276AE0" w:rsidRDefault="00AE2E55" w:rsidP="004220DC">
            <w:pPr>
              <w:contextualSpacing/>
              <w:jc w:val="right"/>
              <w:rPr>
                <w:rFonts w:ascii="Calibri" w:hAnsi="Calibri" w:cs="Calibri"/>
                <w:sz w:val="20"/>
                <w:szCs w:val="20"/>
                <w:lang w:val="fr-FR"/>
              </w:rPr>
            </w:pPr>
            <w:r w:rsidRPr="00276AE0">
              <w:rPr>
                <w:lang w:val="fr-FR"/>
              </w:rPr>
              <w:t>(A spécifier)</w:t>
            </w:r>
          </w:p>
        </w:tc>
      </w:tr>
      <w:tr w:rsidR="004220DC" w:rsidRPr="00276AE0" w14:paraId="359262D5" w14:textId="77777777" w:rsidTr="00C57CCD">
        <w:trPr>
          <w:trHeight w:val="284"/>
        </w:trPr>
        <w:tc>
          <w:tcPr>
            <w:tcW w:w="8446" w:type="dxa"/>
            <w:gridSpan w:val="2"/>
            <w:shd w:val="clear" w:color="auto" w:fill="F2F2F2"/>
          </w:tcPr>
          <w:p w14:paraId="1B62BA50" w14:textId="77777777" w:rsidR="004220DC" w:rsidRPr="00276AE0" w:rsidRDefault="004220DC" w:rsidP="004220DC">
            <w:pPr>
              <w:ind w:left="57"/>
              <w:contextualSpacing/>
              <w:jc w:val="right"/>
              <w:rPr>
                <w:rFonts w:ascii="Calibri" w:hAnsi="Calibri" w:cs="Calibri"/>
                <w:sz w:val="20"/>
                <w:szCs w:val="20"/>
                <w:lang w:val="fr-FR"/>
              </w:rPr>
            </w:pPr>
            <w:r w:rsidRPr="00276AE0">
              <w:rPr>
                <w:rFonts w:ascii="Calibri" w:hAnsi="Calibri" w:cs="Calibri"/>
                <w:sz w:val="20"/>
                <w:szCs w:val="20"/>
                <w:lang w:val="fr-FR"/>
              </w:rPr>
              <w:t>Caractéristiques hardware</w:t>
            </w:r>
          </w:p>
        </w:tc>
      </w:tr>
      <w:tr w:rsidR="00AE2E55" w:rsidRPr="00276AE0" w14:paraId="033D5FB1" w14:textId="77777777" w:rsidTr="00C57CCD">
        <w:trPr>
          <w:trHeight w:val="284"/>
        </w:trPr>
        <w:tc>
          <w:tcPr>
            <w:tcW w:w="3985" w:type="dxa"/>
            <w:shd w:val="clear" w:color="auto" w:fill="auto"/>
            <w:hideMark/>
          </w:tcPr>
          <w:p w14:paraId="4BE66211" w14:textId="77777777" w:rsidR="00AE2E55" w:rsidRPr="00276AE0" w:rsidRDefault="00AE2E55" w:rsidP="004220DC">
            <w:pPr>
              <w:contextualSpacing/>
              <w:jc w:val="right"/>
              <w:rPr>
                <w:rFonts w:ascii="Calibri" w:hAnsi="Calibri" w:cs="Calibri"/>
                <w:sz w:val="20"/>
                <w:szCs w:val="20"/>
                <w:lang w:val="fr-FR"/>
              </w:rPr>
            </w:pPr>
            <w:r w:rsidRPr="00276AE0">
              <w:rPr>
                <w:sz w:val="20"/>
                <w:szCs w:val="20"/>
                <w:lang w:val="fr-FR"/>
              </w:rPr>
              <w:t>Nombre de ports</w:t>
            </w:r>
          </w:p>
        </w:tc>
        <w:tc>
          <w:tcPr>
            <w:tcW w:w="4461" w:type="dxa"/>
            <w:shd w:val="clear" w:color="auto" w:fill="auto"/>
          </w:tcPr>
          <w:p w14:paraId="604CF419" w14:textId="77777777" w:rsidR="00AE2E55" w:rsidRPr="00276AE0" w:rsidRDefault="00AE2E55" w:rsidP="004220DC">
            <w:pPr>
              <w:contextualSpacing/>
              <w:jc w:val="right"/>
              <w:rPr>
                <w:rFonts w:ascii="Calibri" w:hAnsi="Calibri" w:cs="Calibri"/>
                <w:sz w:val="20"/>
                <w:szCs w:val="20"/>
                <w:lang w:val="fr-FR"/>
              </w:rPr>
            </w:pPr>
            <w:r w:rsidRPr="00276AE0">
              <w:rPr>
                <w:sz w:val="20"/>
                <w:szCs w:val="20"/>
                <w:lang w:val="fr-FR"/>
              </w:rPr>
              <w:t>48 ports GE RJ45</w:t>
            </w:r>
          </w:p>
        </w:tc>
      </w:tr>
      <w:tr w:rsidR="00AE2E55" w:rsidRPr="00276AE0" w14:paraId="7ECD414B" w14:textId="77777777" w:rsidTr="00C57CCD">
        <w:trPr>
          <w:trHeight w:val="284"/>
        </w:trPr>
        <w:tc>
          <w:tcPr>
            <w:tcW w:w="3985" w:type="dxa"/>
            <w:shd w:val="clear" w:color="auto" w:fill="auto"/>
          </w:tcPr>
          <w:p w14:paraId="648CBF66" w14:textId="77777777" w:rsidR="00AE2E55" w:rsidRPr="00276AE0" w:rsidRDefault="00AE2E55" w:rsidP="004220DC">
            <w:pPr>
              <w:contextualSpacing/>
              <w:jc w:val="right"/>
              <w:rPr>
                <w:sz w:val="20"/>
                <w:szCs w:val="20"/>
                <w:lang w:val="fr-FR"/>
              </w:rPr>
            </w:pPr>
            <w:r w:rsidRPr="00276AE0">
              <w:rPr>
                <w:sz w:val="20"/>
                <w:szCs w:val="20"/>
                <w:lang w:val="fr-FR"/>
              </w:rPr>
              <w:t>Nombre de ports de cascades</w:t>
            </w:r>
          </w:p>
        </w:tc>
        <w:tc>
          <w:tcPr>
            <w:tcW w:w="4461" w:type="dxa"/>
            <w:shd w:val="clear" w:color="auto" w:fill="auto"/>
          </w:tcPr>
          <w:p w14:paraId="06978B72" w14:textId="77777777" w:rsidR="00AE2E55" w:rsidRPr="00276AE0" w:rsidRDefault="00AE2E55" w:rsidP="004220DC">
            <w:pPr>
              <w:contextualSpacing/>
              <w:jc w:val="right"/>
              <w:rPr>
                <w:sz w:val="20"/>
                <w:szCs w:val="20"/>
                <w:lang w:val="fr-FR"/>
              </w:rPr>
            </w:pPr>
            <w:r w:rsidRPr="00276AE0">
              <w:rPr>
                <w:sz w:val="20"/>
                <w:szCs w:val="20"/>
                <w:lang w:val="fr-FR"/>
              </w:rPr>
              <w:t>4 ports 10GE SFP+</w:t>
            </w:r>
          </w:p>
        </w:tc>
      </w:tr>
      <w:tr w:rsidR="00AE2E55" w:rsidRPr="00276AE0" w14:paraId="7F0FF0F3" w14:textId="77777777" w:rsidTr="00C57CCD">
        <w:trPr>
          <w:trHeight w:val="284"/>
        </w:trPr>
        <w:tc>
          <w:tcPr>
            <w:tcW w:w="3985" w:type="dxa"/>
            <w:shd w:val="clear" w:color="auto" w:fill="auto"/>
          </w:tcPr>
          <w:p w14:paraId="234ED2E2" w14:textId="77777777" w:rsidR="00AE2E55" w:rsidRPr="00276AE0" w:rsidRDefault="00AE2E55" w:rsidP="004220DC">
            <w:pPr>
              <w:contextualSpacing/>
              <w:jc w:val="right"/>
              <w:rPr>
                <w:sz w:val="20"/>
                <w:szCs w:val="20"/>
                <w:lang w:val="fr-FR"/>
              </w:rPr>
            </w:pPr>
            <w:r w:rsidRPr="00276AE0">
              <w:rPr>
                <w:sz w:val="20"/>
                <w:szCs w:val="20"/>
                <w:lang w:val="fr-FR"/>
              </w:rPr>
              <w:t>Nombre de port console</w:t>
            </w:r>
          </w:p>
        </w:tc>
        <w:tc>
          <w:tcPr>
            <w:tcW w:w="4461" w:type="dxa"/>
            <w:shd w:val="clear" w:color="auto" w:fill="auto"/>
          </w:tcPr>
          <w:p w14:paraId="21FCECAA" w14:textId="77777777" w:rsidR="00AE2E55" w:rsidRPr="00276AE0" w:rsidRDefault="00AE2E55" w:rsidP="004220DC">
            <w:pPr>
              <w:contextualSpacing/>
              <w:jc w:val="right"/>
              <w:rPr>
                <w:sz w:val="20"/>
                <w:szCs w:val="20"/>
                <w:lang w:val="fr-FR"/>
              </w:rPr>
            </w:pPr>
            <w:r w:rsidRPr="00276AE0">
              <w:rPr>
                <w:sz w:val="20"/>
                <w:szCs w:val="20"/>
                <w:lang w:val="fr-FR"/>
              </w:rPr>
              <w:t>1 port</w:t>
            </w:r>
          </w:p>
        </w:tc>
      </w:tr>
      <w:tr w:rsidR="00AE2E55" w:rsidRPr="00276AE0" w14:paraId="1FDECE88" w14:textId="77777777" w:rsidTr="00C57CCD">
        <w:trPr>
          <w:trHeight w:val="284"/>
        </w:trPr>
        <w:tc>
          <w:tcPr>
            <w:tcW w:w="3985" w:type="dxa"/>
            <w:shd w:val="clear" w:color="auto" w:fill="auto"/>
          </w:tcPr>
          <w:p w14:paraId="219B8726" w14:textId="77777777" w:rsidR="00AE2E55" w:rsidRPr="00276AE0" w:rsidRDefault="00AE2E55" w:rsidP="004220DC">
            <w:pPr>
              <w:contextualSpacing/>
              <w:jc w:val="right"/>
              <w:rPr>
                <w:sz w:val="20"/>
                <w:szCs w:val="20"/>
                <w:lang w:val="fr-FR"/>
              </w:rPr>
            </w:pPr>
            <w:r w:rsidRPr="00276AE0">
              <w:rPr>
                <w:sz w:val="20"/>
                <w:szCs w:val="20"/>
                <w:lang w:val="fr-FR"/>
              </w:rPr>
              <w:t>Format</w:t>
            </w:r>
          </w:p>
        </w:tc>
        <w:tc>
          <w:tcPr>
            <w:tcW w:w="4461" w:type="dxa"/>
            <w:shd w:val="clear" w:color="auto" w:fill="auto"/>
          </w:tcPr>
          <w:p w14:paraId="669C93CB" w14:textId="77777777" w:rsidR="00AE2E55" w:rsidRPr="00276AE0" w:rsidRDefault="00AE2E55" w:rsidP="004220DC">
            <w:pPr>
              <w:contextualSpacing/>
              <w:jc w:val="right"/>
              <w:rPr>
                <w:sz w:val="20"/>
                <w:szCs w:val="20"/>
                <w:lang w:val="fr-FR"/>
              </w:rPr>
            </w:pPr>
            <w:r w:rsidRPr="00276AE0">
              <w:rPr>
                <w:sz w:val="20"/>
                <w:szCs w:val="20"/>
                <w:lang w:val="fr-FR"/>
              </w:rPr>
              <w:t>Rackable 1U</w:t>
            </w:r>
          </w:p>
        </w:tc>
      </w:tr>
      <w:tr w:rsidR="00AE2E55" w:rsidRPr="00276AE0" w14:paraId="0A07B663" w14:textId="77777777" w:rsidTr="00C57CCD">
        <w:trPr>
          <w:trHeight w:val="284"/>
        </w:trPr>
        <w:tc>
          <w:tcPr>
            <w:tcW w:w="3985" w:type="dxa"/>
            <w:shd w:val="clear" w:color="auto" w:fill="auto"/>
          </w:tcPr>
          <w:p w14:paraId="41A5ED94" w14:textId="77777777" w:rsidR="00AE2E55" w:rsidRPr="00276AE0" w:rsidRDefault="00AE2E55" w:rsidP="004220DC">
            <w:pPr>
              <w:contextualSpacing/>
              <w:jc w:val="right"/>
              <w:rPr>
                <w:sz w:val="20"/>
                <w:szCs w:val="20"/>
                <w:lang w:val="fr-FR"/>
              </w:rPr>
            </w:pPr>
            <w:r w:rsidRPr="00276AE0">
              <w:rPr>
                <w:sz w:val="20"/>
                <w:szCs w:val="20"/>
                <w:lang w:val="fr-FR"/>
              </w:rPr>
              <w:t>Nombre de ports PoE</w:t>
            </w:r>
          </w:p>
        </w:tc>
        <w:tc>
          <w:tcPr>
            <w:tcW w:w="4461" w:type="dxa"/>
            <w:shd w:val="clear" w:color="auto" w:fill="auto"/>
          </w:tcPr>
          <w:p w14:paraId="15982D1F" w14:textId="77777777" w:rsidR="00AE2E55" w:rsidRPr="00276AE0" w:rsidRDefault="00AE2E55" w:rsidP="004220DC">
            <w:pPr>
              <w:contextualSpacing/>
              <w:jc w:val="right"/>
              <w:rPr>
                <w:sz w:val="20"/>
                <w:szCs w:val="20"/>
                <w:lang w:val="fr-FR"/>
              </w:rPr>
            </w:pPr>
            <w:r w:rsidRPr="00276AE0">
              <w:rPr>
                <w:sz w:val="20"/>
                <w:szCs w:val="20"/>
                <w:lang w:val="fr-FR"/>
              </w:rPr>
              <w:t>48 ports (802.3af/at)</w:t>
            </w:r>
          </w:p>
        </w:tc>
      </w:tr>
      <w:tr w:rsidR="004220DC" w:rsidRPr="00276AE0" w14:paraId="6628487D" w14:textId="77777777" w:rsidTr="00C57CCD">
        <w:trPr>
          <w:trHeight w:val="284"/>
        </w:trPr>
        <w:tc>
          <w:tcPr>
            <w:tcW w:w="8446" w:type="dxa"/>
            <w:gridSpan w:val="2"/>
            <w:shd w:val="clear" w:color="auto" w:fill="F2F2F2"/>
          </w:tcPr>
          <w:p w14:paraId="64ECA950" w14:textId="77777777" w:rsidR="004220DC" w:rsidRPr="00276AE0" w:rsidRDefault="004220DC" w:rsidP="004220DC">
            <w:pPr>
              <w:ind w:left="57"/>
              <w:contextualSpacing/>
              <w:jc w:val="right"/>
              <w:rPr>
                <w:rFonts w:ascii="Calibri" w:hAnsi="Calibri" w:cs="Calibri"/>
                <w:sz w:val="20"/>
                <w:szCs w:val="20"/>
                <w:lang w:val="fr-FR"/>
              </w:rPr>
            </w:pPr>
            <w:r w:rsidRPr="00276AE0">
              <w:rPr>
                <w:rFonts w:ascii="Calibri" w:hAnsi="Calibri" w:cs="Calibri"/>
                <w:sz w:val="20"/>
                <w:szCs w:val="20"/>
                <w:lang w:val="fr-FR"/>
              </w:rPr>
              <w:t>Caractéristiques systems</w:t>
            </w:r>
          </w:p>
        </w:tc>
      </w:tr>
      <w:tr w:rsidR="00AE2E55" w:rsidRPr="00276AE0" w14:paraId="213C812E" w14:textId="77777777" w:rsidTr="00C57CCD">
        <w:trPr>
          <w:trHeight w:val="284"/>
        </w:trPr>
        <w:tc>
          <w:tcPr>
            <w:tcW w:w="3985" w:type="dxa"/>
            <w:shd w:val="clear" w:color="auto" w:fill="auto"/>
            <w:hideMark/>
          </w:tcPr>
          <w:p w14:paraId="3271C8DD" w14:textId="77777777" w:rsidR="00AE2E55" w:rsidRPr="00276AE0" w:rsidRDefault="00AE2E55" w:rsidP="004220DC">
            <w:pPr>
              <w:contextualSpacing/>
              <w:jc w:val="right"/>
              <w:rPr>
                <w:rFonts w:ascii="Calibri" w:hAnsi="Calibri" w:cs="Calibri"/>
                <w:sz w:val="20"/>
                <w:szCs w:val="20"/>
                <w:lang w:val="fr-FR"/>
              </w:rPr>
            </w:pPr>
            <w:r w:rsidRPr="00276AE0">
              <w:rPr>
                <w:sz w:val="20"/>
                <w:szCs w:val="20"/>
                <w:lang w:val="fr-FR"/>
              </w:rPr>
              <w:t xml:space="preserve">Capacité switching </w:t>
            </w:r>
          </w:p>
        </w:tc>
        <w:tc>
          <w:tcPr>
            <w:tcW w:w="4461" w:type="dxa"/>
            <w:shd w:val="clear" w:color="auto" w:fill="auto"/>
            <w:vAlign w:val="center"/>
          </w:tcPr>
          <w:p w14:paraId="52339DE0" w14:textId="77777777" w:rsidR="00AE2E55" w:rsidRPr="00276AE0" w:rsidRDefault="00AE2E55" w:rsidP="004220DC">
            <w:pPr>
              <w:contextualSpacing/>
              <w:jc w:val="right"/>
              <w:rPr>
                <w:rFonts w:ascii="Calibri" w:hAnsi="Calibri" w:cs="Calibri"/>
                <w:sz w:val="20"/>
                <w:szCs w:val="20"/>
                <w:lang w:val="fr-FR"/>
              </w:rPr>
            </w:pPr>
            <w:r w:rsidRPr="00276AE0">
              <w:rPr>
                <w:sz w:val="20"/>
                <w:szCs w:val="20"/>
                <w:lang w:val="fr-FR"/>
              </w:rPr>
              <w:t>175(Gbps)</w:t>
            </w:r>
          </w:p>
        </w:tc>
      </w:tr>
      <w:tr w:rsidR="00AE2E55" w:rsidRPr="00276AE0" w14:paraId="4F0DABC1" w14:textId="77777777" w:rsidTr="00C57CCD">
        <w:trPr>
          <w:trHeight w:val="327"/>
        </w:trPr>
        <w:tc>
          <w:tcPr>
            <w:tcW w:w="3985" w:type="dxa"/>
            <w:shd w:val="clear" w:color="auto" w:fill="auto"/>
            <w:hideMark/>
          </w:tcPr>
          <w:p w14:paraId="29347D48" w14:textId="77777777" w:rsidR="00AE2E55" w:rsidRPr="00276AE0" w:rsidRDefault="00AE2E55" w:rsidP="004220DC">
            <w:pPr>
              <w:contextualSpacing/>
              <w:jc w:val="right"/>
              <w:rPr>
                <w:sz w:val="20"/>
                <w:szCs w:val="20"/>
                <w:lang w:val="fr-FR"/>
              </w:rPr>
            </w:pPr>
            <w:r w:rsidRPr="00276AE0">
              <w:rPr>
                <w:sz w:val="20"/>
                <w:szCs w:val="20"/>
                <w:lang w:val="fr-FR"/>
              </w:rPr>
              <w:t xml:space="preserve">Packet par seconde </w:t>
            </w:r>
          </w:p>
        </w:tc>
        <w:tc>
          <w:tcPr>
            <w:tcW w:w="4461" w:type="dxa"/>
            <w:shd w:val="clear" w:color="auto" w:fill="auto"/>
            <w:vAlign w:val="center"/>
          </w:tcPr>
          <w:p w14:paraId="5DB6F624" w14:textId="77777777" w:rsidR="00AE2E55" w:rsidRPr="00276AE0" w:rsidRDefault="00AE2E55" w:rsidP="004220DC">
            <w:pPr>
              <w:jc w:val="right"/>
              <w:rPr>
                <w:sz w:val="20"/>
                <w:szCs w:val="20"/>
                <w:lang w:val="fr-FR"/>
              </w:rPr>
            </w:pPr>
            <w:r w:rsidRPr="00276AE0">
              <w:rPr>
                <w:sz w:val="20"/>
                <w:szCs w:val="20"/>
                <w:lang w:val="fr-FR"/>
              </w:rPr>
              <w:t>255(Mpps)</w:t>
            </w:r>
          </w:p>
        </w:tc>
      </w:tr>
      <w:tr w:rsidR="00AE2E55" w:rsidRPr="00276AE0" w14:paraId="6ABFEC56" w14:textId="77777777" w:rsidTr="00C57CCD">
        <w:trPr>
          <w:trHeight w:val="284"/>
        </w:trPr>
        <w:tc>
          <w:tcPr>
            <w:tcW w:w="3985" w:type="dxa"/>
            <w:shd w:val="clear" w:color="auto" w:fill="auto"/>
            <w:hideMark/>
          </w:tcPr>
          <w:p w14:paraId="5A82DB6F" w14:textId="77777777" w:rsidR="00AE2E55" w:rsidRPr="00276AE0" w:rsidRDefault="00AE2E55" w:rsidP="004220DC">
            <w:pPr>
              <w:contextualSpacing/>
              <w:jc w:val="right"/>
              <w:rPr>
                <w:rFonts w:ascii="Calibri" w:hAnsi="Calibri" w:cs="Calibri"/>
                <w:sz w:val="20"/>
                <w:szCs w:val="20"/>
                <w:lang w:val="fr-FR"/>
              </w:rPr>
            </w:pPr>
            <w:r w:rsidRPr="00276AE0">
              <w:rPr>
                <w:sz w:val="20"/>
                <w:szCs w:val="20"/>
                <w:lang w:val="fr-FR"/>
              </w:rPr>
              <w:t xml:space="preserve">Nombre de MAC adresse </w:t>
            </w:r>
          </w:p>
        </w:tc>
        <w:tc>
          <w:tcPr>
            <w:tcW w:w="4461" w:type="dxa"/>
            <w:shd w:val="clear" w:color="auto" w:fill="auto"/>
            <w:vAlign w:val="center"/>
          </w:tcPr>
          <w:p w14:paraId="692926BC"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32000</w:t>
            </w:r>
          </w:p>
        </w:tc>
      </w:tr>
      <w:tr w:rsidR="00AE2E55" w:rsidRPr="00276AE0" w14:paraId="6FC9E9C6" w14:textId="77777777" w:rsidTr="00C57CCD">
        <w:trPr>
          <w:trHeight w:val="284"/>
        </w:trPr>
        <w:tc>
          <w:tcPr>
            <w:tcW w:w="3985" w:type="dxa"/>
            <w:shd w:val="clear" w:color="auto" w:fill="auto"/>
            <w:hideMark/>
          </w:tcPr>
          <w:p w14:paraId="5FDA8A9D" w14:textId="77777777" w:rsidR="00AE2E55" w:rsidRPr="00276AE0" w:rsidRDefault="00AE2E55" w:rsidP="004220DC">
            <w:pPr>
              <w:contextualSpacing/>
              <w:jc w:val="right"/>
              <w:rPr>
                <w:rFonts w:ascii="Calibri" w:hAnsi="Calibri" w:cs="Calibri"/>
                <w:sz w:val="20"/>
                <w:szCs w:val="20"/>
                <w:lang w:val="fr-FR"/>
              </w:rPr>
            </w:pPr>
            <w:r w:rsidRPr="00276AE0">
              <w:rPr>
                <w:sz w:val="20"/>
                <w:szCs w:val="20"/>
                <w:lang w:val="fr-FR"/>
              </w:rPr>
              <w:t xml:space="preserve">Nombre de Vlan </w:t>
            </w:r>
          </w:p>
        </w:tc>
        <w:tc>
          <w:tcPr>
            <w:tcW w:w="4461" w:type="dxa"/>
            <w:shd w:val="clear" w:color="auto" w:fill="auto"/>
            <w:vAlign w:val="center"/>
          </w:tcPr>
          <w:p w14:paraId="5E048E09"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4000</w:t>
            </w:r>
          </w:p>
        </w:tc>
      </w:tr>
      <w:tr w:rsidR="00AE2E55" w:rsidRPr="00276AE0" w14:paraId="5A4E614B" w14:textId="77777777" w:rsidTr="00C57CCD">
        <w:trPr>
          <w:trHeight w:val="284"/>
        </w:trPr>
        <w:tc>
          <w:tcPr>
            <w:tcW w:w="3985" w:type="dxa"/>
            <w:shd w:val="clear" w:color="auto" w:fill="auto"/>
          </w:tcPr>
          <w:p w14:paraId="301A5075" w14:textId="77777777" w:rsidR="00AE2E55" w:rsidRPr="00276AE0" w:rsidRDefault="00AE2E55" w:rsidP="004220DC">
            <w:pPr>
              <w:contextualSpacing/>
              <w:jc w:val="right"/>
              <w:rPr>
                <w:sz w:val="20"/>
                <w:szCs w:val="20"/>
                <w:lang w:val="fr-FR"/>
              </w:rPr>
            </w:pPr>
            <w:r w:rsidRPr="00276AE0">
              <w:rPr>
                <w:sz w:val="20"/>
                <w:szCs w:val="20"/>
                <w:lang w:val="fr-FR"/>
              </w:rPr>
              <w:t>Nombre link aggregation group</w:t>
            </w:r>
          </w:p>
        </w:tc>
        <w:tc>
          <w:tcPr>
            <w:tcW w:w="4461" w:type="dxa"/>
            <w:shd w:val="clear" w:color="auto" w:fill="auto"/>
            <w:vAlign w:val="center"/>
          </w:tcPr>
          <w:p w14:paraId="7C8D7855"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8</w:t>
            </w:r>
          </w:p>
        </w:tc>
      </w:tr>
      <w:tr w:rsidR="00AE2E55" w:rsidRPr="00276AE0" w14:paraId="5EA031D7" w14:textId="77777777" w:rsidTr="00C57CCD">
        <w:trPr>
          <w:trHeight w:val="284"/>
        </w:trPr>
        <w:tc>
          <w:tcPr>
            <w:tcW w:w="3985" w:type="dxa"/>
            <w:shd w:val="clear" w:color="auto" w:fill="auto"/>
          </w:tcPr>
          <w:p w14:paraId="0BF76360" w14:textId="77777777" w:rsidR="00AE2E55" w:rsidRPr="00276AE0" w:rsidRDefault="00AE2E55" w:rsidP="004220DC">
            <w:pPr>
              <w:contextualSpacing/>
              <w:jc w:val="right"/>
              <w:rPr>
                <w:sz w:val="20"/>
                <w:szCs w:val="20"/>
                <w:lang w:val="fr-FR"/>
              </w:rPr>
            </w:pPr>
            <w:r w:rsidRPr="00276AE0">
              <w:rPr>
                <w:sz w:val="20"/>
                <w:szCs w:val="20"/>
                <w:lang w:val="fr-FR"/>
              </w:rPr>
              <w:t>Mémoire buffer</w:t>
            </w:r>
          </w:p>
        </w:tc>
        <w:tc>
          <w:tcPr>
            <w:tcW w:w="4461" w:type="dxa"/>
            <w:shd w:val="clear" w:color="auto" w:fill="auto"/>
            <w:vAlign w:val="center"/>
          </w:tcPr>
          <w:p w14:paraId="2CAC0748"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2 MB</w:t>
            </w:r>
          </w:p>
        </w:tc>
      </w:tr>
      <w:tr w:rsidR="00AE2E55" w:rsidRPr="00276AE0" w14:paraId="0186464A" w14:textId="77777777" w:rsidTr="00C57CCD">
        <w:trPr>
          <w:trHeight w:val="284"/>
        </w:trPr>
        <w:tc>
          <w:tcPr>
            <w:tcW w:w="3985" w:type="dxa"/>
            <w:shd w:val="clear" w:color="auto" w:fill="auto"/>
          </w:tcPr>
          <w:p w14:paraId="42A4F965" w14:textId="77777777" w:rsidR="00AE2E55" w:rsidRPr="00276AE0" w:rsidRDefault="00AE2E55" w:rsidP="004220DC">
            <w:pPr>
              <w:contextualSpacing/>
              <w:jc w:val="right"/>
              <w:rPr>
                <w:sz w:val="20"/>
                <w:szCs w:val="20"/>
                <w:lang w:val="fr-FR"/>
              </w:rPr>
            </w:pPr>
            <w:r w:rsidRPr="00276AE0">
              <w:rPr>
                <w:sz w:val="20"/>
                <w:szCs w:val="20"/>
                <w:lang w:val="fr-FR"/>
              </w:rPr>
              <w:t>DRAM</w:t>
            </w:r>
          </w:p>
        </w:tc>
        <w:tc>
          <w:tcPr>
            <w:tcW w:w="4461" w:type="dxa"/>
            <w:shd w:val="clear" w:color="auto" w:fill="auto"/>
            <w:vAlign w:val="center"/>
          </w:tcPr>
          <w:p w14:paraId="4E006DEF"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512 MB DDR</w:t>
            </w:r>
          </w:p>
        </w:tc>
      </w:tr>
      <w:tr w:rsidR="00AE2E55" w:rsidRPr="00276AE0" w14:paraId="73366084" w14:textId="77777777" w:rsidTr="00C57CCD">
        <w:trPr>
          <w:trHeight w:val="284"/>
        </w:trPr>
        <w:tc>
          <w:tcPr>
            <w:tcW w:w="3985" w:type="dxa"/>
            <w:shd w:val="clear" w:color="auto" w:fill="auto"/>
          </w:tcPr>
          <w:p w14:paraId="17433DE8" w14:textId="77777777" w:rsidR="00AE2E55" w:rsidRPr="00276AE0" w:rsidRDefault="00AE2E55" w:rsidP="004220DC">
            <w:pPr>
              <w:contextualSpacing/>
              <w:jc w:val="right"/>
              <w:rPr>
                <w:sz w:val="20"/>
                <w:szCs w:val="20"/>
                <w:lang w:val="fr-FR"/>
              </w:rPr>
            </w:pPr>
            <w:r w:rsidRPr="00276AE0">
              <w:rPr>
                <w:sz w:val="20"/>
                <w:szCs w:val="20"/>
                <w:lang w:val="fr-FR"/>
              </w:rPr>
              <w:t>FLASH</w:t>
            </w:r>
          </w:p>
        </w:tc>
        <w:tc>
          <w:tcPr>
            <w:tcW w:w="4461" w:type="dxa"/>
            <w:shd w:val="clear" w:color="auto" w:fill="auto"/>
            <w:vAlign w:val="center"/>
          </w:tcPr>
          <w:p w14:paraId="09AAA987"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64 MB</w:t>
            </w:r>
          </w:p>
        </w:tc>
      </w:tr>
      <w:tr w:rsidR="00AE2E55" w:rsidRPr="00276AE0" w14:paraId="16559051" w14:textId="77777777" w:rsidTr="00C57CCD">
        <w:trPr>
          <w:trHeight w:val="284"/>
        </w:trPr>
        <w:tc>
          <w:tcPr>
            <w:tcW w:w="3985" w:type="dxa"/>
            <w:shd w:val="clear" w:color="auto" w:fill="auto"/>
          </w:tcPr>
          <w:p w14:paraId="0821A08E" w14:textId="77777777" w:rsidR="00AE2E55" w:rsidRPr="00276AE0" w:rsidRDefault="00AE2E55" w:rsidP="004220DC">
            <w:pPr>
              <w:contextualSpacing/>
              <w:jc w:val="right"/>
              <w:rPr>
                <w:sz w:val="20"/>
                <w:szCs w:val="20"/>
                <w:lang w:val="fr-FR"/>
              </w:rPr>
            </w:pPr>
            <w:r w:rsidRPr="00276AE0">
              <w:rPr>
                <w:sz w:val="20"/>
                <w:szCs w:val="20"/>
                <w:lang w:val="fr-FR"/>
              </w:rPr>
              <w:t>ACL</w:t>
            </w:r>
          </w:p>
        </w:tc>
        <w:tc>
          <w:tcPr>
            <w:tcW w:w="4461" w:type="dxa"/>
            <w:shd w:val="clear" w:color="auto" w:fill="auto"/>
            <w:vAlign w:val="center"/>
          </w:tcPr>
          <w:p w14:paraId="0D19155F"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768</w:t>
            </w:r>
          </w:p>
        </w:tc>
      </w:tr>
      <w:tr w:rsidR="004220DC" w:rsidRPr="00276AE0" w14:paraId="48577381" w14:textId="77777777" w:rsidTr="00C57CCD">
        <w:trPr>
          <w:trHeight w:val="284"/>
        </w:trPr>
        <w:tc>
          <w:tcPr>
            <w:tcW w:w="8446" w:type="dxa"/>
            <w:gridSpan w:val="2"/>
            <w:shd w:val="clear" w:color="auto" w:fill="F2F2F2"/>
          </w:tcPr>
          <w:p w14:paraId="6B8E2CBE" w14:textId="77777777" w:rsidR="004220DC" w:rsidRPr="00276AE0" w:rsidRDefault="004220DC" w:rsidP="004220DC">
            <w:pPr>
              <w:ind w:left="57"/>
              <w:contextualSpacing/>
              <w:jc w:val="right"/>
              <w:rPr>
                <w:rFonts w:ascii="Calibri" w:hAnsi="Calibri" w:cs="Calibri"/>
                <w:sz w:val="20"/>
                <w:szCs w:val="20"/>
                <w:lang w:val="fr-FR"/>
              </w:rPr>
            </w:pPr>
            <w:r w:rsidRPr="00276AE0">
              <w:rPr>
                <w:rFonts w:ascii="Calibri" w:hAnsi="Calibri" w:cs="Calibri"/>
                <w:sz w:val="20"/>
                <w:szCs w:val="20"/>
                <w:lang w:val="fr-FR"/>
              </w:rPr>
              <w:t xml:space="preserve">Fonctionnalité </w:t>
            </w:r>
          </w:p>
        </w:tc>
      </w:tr>
      <w:tr w:rsidR="00AE2E55" w:rsidRPr="00276AE0" w14:paraId="7CE78E3C" w14:textId="77777777" w:rsidTr="00C57CCD">
        <w:trPr>
          <w:trHeight w:val="284"/>
        </w:trPr>
        <w:tc>
          <w:tcPr>
            <w:tcW w:w="3985" w:type="dxa"/>
            <w:shd w:val="clear" w:color="auto" w:fill="auto"/>
            <w:hideMark/>
          </w:tcPr>
          <w:p w14:paraId="5DF6E6B7" w14:textId="77777777" w:rsidR="00AE2E55" w:rsidRPr="00276AE0" w:rsidRDefault="00AE2E55" w:rsidP="004220DC">
            <w:pPr>
              <w:contextualSpacing/>
              <w:jc w:val="right"/>
              <w:rPr>
                <w:rFonts w:ascii="Calibri" w:hAnsi="Calibri" w:cs="Calibri"/>
                <w:sz w:val="20"/>
                <w:szCs w:val="20"/>
                <w:lang w:val="fr-FR"/>
              </w:rPr>
            </w:pPr>
            <w:r w:rsidRPr="00276AE0">
              <w:rPr>
                <w:sz w:val="20"/>
                <w:szCs w:val="20"/>
                <w:lang w:val="fr-FR"/>
              </w:rPr>
              <w:t>Layer 2</w:t>
            </w:r>
          </w:p>
        </w:tc>
        <w:tc>
          <w:tcPr>
            <w:tcW w:w="4461" w:type="dxa"/>
            <w:shd w:val="clear" w:color="auto" w:fill="auto"/>
            <w:vAlign w:val="center"/>
          </w:tcPr>
          <w:p w14:paraId="63FDE5ED" w14:textId="77777777" w:rsidR="00AE2E55" w:rsidRPr="00276AE0" w:rsidRDefault="00AE2E55" w:rsidP="004220DC">
            <w:pPr>
              <w:contextualSpacing/>
              <w:jc w:val="right"/>
              <w:rPr>
                <w:sz w:val="20"/>
                <w:szCs w:val="20"/>
                <w:lang w:val="fr-FR"/>
              </w:rPr>
            </w:pPr>
            <w:r w:rsidRPr="00276AE0">
              <w:rPr>
                <w:sz w:val="20"/>
                <w:szCs w:val="20"/>
                <w:lang w:val="fr-FR"/>
              </w:rPr>
              <w:t>Jumbo Frames</w:t>
            </w:r>
          </w:p>
          <w:p w14:paraId="1E6AA112" w14:textId="77777777" w:rsidR="00AE2E55" w:rsidRPr="00276AE0" w:rsidRDefault="00AE2E55" w:rsidP="004220DC">
            <w:pPr>
              <w:contextualSpacing/>
              <w:jc w:val="right"/>
              <w:rPr>
                <w:sz w:val="20"/>
                <w:szCs w:val="20"/>
                <w:lang w:val="fr-FR"/>
              </w:rPr>
            </w:pPr>
            <w:r w:rsidRPr="00276AE0">
              <w:rPr>
                <w:sz w:val="20"/>
                <w:szCs w:val="20"/>
                <w:lang w:val="fr-FR"/>
              </w:rPr>
              <w:t>Auto-negotiation Port Speed</w:t>
            </w:r>
          </w:p>
          <w:p w14:paraId="7BB1FF8F" w14:textId="77777777" w:rsidR="00AE2E55" w:rsidRPr="00276AE0" w:rsidRDefault="00AE2E55" w:rsidP="004220DC">
            <w:pPr>
              <w:contextualSpacing/>
              <w:jc w:val="right"/>
              <w:rPr>
                <w:sz w:val="20"/>
                <w:szCs w:val="20"/>
                <w:lang w:val="fr-FR"/>
              </w:rPr>
            </w:pPr>
            <w:r w:rsidRPr="00276AE0">
              <w:rPr>
                <w:sz w:val="20"/>
                <w:szCs w:val="20"/>
                <w:lang w:val="fr-FR"/>
              </w:rPr>
              <w:t>MDI/MDIX Auto-crossover</w:t>
            </w:r>
          </w:p>
          <w:p w14:paraId="76A610D9" w14:textId="77777777" w:rsidR="00AE2E55" w:rsidRPr="00276AE0" w:rsidRDefault="00AE2E55" w:rsidP="004220DC">
            <w:pPr>
              <w:contextualSpacing/>
              <w:jc w:val="right"/>
              <w:rPr>
                <w:sz w:val="20"/>
                <w:szCs w:val="20"/>
                <w:lang w:val="fr-FR"/>
              </w:rPr>
            </w:pPr>
            <w:r w:rsidRPr="00276AE0">
              <w:rPr>
                <w:sz w:val="20"/>
                <w:szCs w:val="20"/>
                <w:lang w:val="fr-FR"/>
              </w:rPr>
              <w:t xml:space="preserve">IEEE 802.1D, IEEE 802.1w, </w:t>
            </w:r>
          </w:p>
          <w:p w14:paraId="5BE1576E" w14:textId="77777777" w:rsidR="00AE2E55" w:rsidRPr="00276AE0" w:rsidRDefault="00AE2E55" w:rsidP="004220DC">
            <w:pPr>
              <w:contextualSpacing/>
              <w:jc w:val="right"/>
              <w:rPr>
                <w:sz w:val="20"/>
                <w:szCs w:val="20"/>
                <w:lang w:val="fr-FR"/>
              </w:rPr>
            </w:pPr>
            <w:r w:rsidRPr="00276AE0">
              <w:rPr>
                <w:sz w:val="20"/>
                <w:szCs w:val="20"/>
                <w:lang w:val="fr-FR"/>
              </w:rPr>
              <w:t>IEEE 802.1s, STP Root Guard,</w:t>
            </w:r>
          </w:p>
          <w:p w14:paraId="6EE407E0" w14:textId="77777777" w:rsidR="00AE2E55" w:rsidRPr="00276AE0" w:rsidRDefault="00AE2E55" w:rsidP="004220DC">
            <w:pPr>
              <w:contextualSpacing/>
              <w:jc w:val="right"/>
              <w:rPr>
                <w:sz w:val="20"/>
                <w:szCs w:val="20"/>
                <w:lang w:val="fr-FR"/>
              </w:rPr>
            </w:pPr>
            <w:r w:rsidRPr="00276AE0">
              <w:rPr>
                <w:sz w:val="20"/>
                <w:szCs w:val="20"/>
                <w:lang w:val="fr-FR"/>
              </w:rPr>
              <w:t>STP BPDU Guard, Edge Port / Port Fast, IEEE 802.1Q, Private VLAN</w:t>
            </w:r>
          </w:p>
          <w:p w14:paraId="3D0F1250" w14:textId="77777777" w:rsidR="00AE2E55" w:rsidRPr="00276AE0" w:rsidRDefault="00AE2E55" w:rsidP="004220DC">
            <w:pPr>
              <w:contextualSpacing/>
              <w:jc w:val="right"/>
              <w:rPr>
                <w:sz w:val="20"/>
                <w:szCs w:val="20"/>
                <w:lang w:val="fr-FR"/>
              </w:rPr>
            </w:pPr>
            <w:r w:rsidRPr="00276AE0">
              <w:rPr>
                <w:sz w:val="20"/>
                <w:szCs w:val="20"/>
                <w:lang w:val="fr-FR"/>
              </w:rPr>
              <w:t>IEEE 802.3ad, Unicast/Multicast traffic balance over trunking port</w:t>
            </w:r>
          </w:p>
          <w:p w14:paraId="063E5D4F" w14:textId="77777777" w:rsidR="00AE2E55" w:rsidRPr="00276AE0" w:rsidRDefault="00AE2E55" w:rsidP="004220DC">
            <w:pPr>
              <w:contextualSpacing/>
              <w:jc w:val="right"/>
              <w:rPr>
                <w:sz w:val="20"/>
                <w:szCs w:val="20"/>
                <w:lang w:val="fr-FR"/>
              </w:rPr>
            </w:pPr>
            <w:r w:rsidRPr="00276AE0">
              <w:rPr>
                <w:sz w:val="20"/>
                <w:szCs w:val="20"/>
                <w:lang w:val="fr-FR"/>
              </w:rPr>
              <w:t xml:space="preserve">IEEE 802.1AX, IEEE 802.3x, IEEE 802.3 10Base-T, IEEE 802.3u, IEEE 802.3z, </w:t>
            </w:r>
          </w:p>
          <w:p w14:paraId="218E55CD" w14:textId="77777777" w:rsidR="00AE2E55" w:rsidRPr="00276AE0" w:rsidRDefault="00AE2E55" w:rsidP="004220DC">
            <w:pPr>
              <w:contextualSpacing/>
              <w:jc w:val="right"/>
              <w:rPr>
                <w:sz w:val="20"/>
                <w:szCs w:val="20"/>
                <w:lang w:val="fr-FR"/>
              </w:rPr>
            </w:pPr>
            <w:r w:rsidRPr="00276AE0">
              <w:rPr>
                <w:sz w:val="20"/>
                <w:szCs w:val="20"/>
                <w:lang w:val="fr-FR"/>
              </w:rPr>
              <w:t>IEEE 802.3ab, IEEE 802.3ae,</w:t>
            </w:r>
          </w:p>
          <w:p w14:paraId="6C7E527E" w14:textId="77777777" w:rsidR="00AE2E55" w:rsidRPr="00276AE0" w:rsidRDefault="00AE2E55" w:rsidP="004220DC">
            <w:pPr>
              <w:contextualSpacing/>
              <w:jc w:val="right"/>
              <w:rPr>
                <w:sz w:val="20"/>
                <w:szCs w:val="20"/>
                <w:lang w:val="fr-FR"/>
              </w:rPr>
            </w:pPr>
            <w:r w:rsidRPr="00276AE0">
              <w:rPr>
                <w:sz w:val="20"/>
                <w:szCs w:val="20"/>
                <w:lang w:val="fr-FR"/>
              </w:rPr>
              <w:t>IEEE 802.3az, IEEE 802.3bz, IEEE 802.3</w:t>
            </w:r>
          </w:p>
          <w:p w14:paraId="452F8E61" w14:textId="77777777" w:rsidR="00AE2E55" w:rsidRPr="00276AE0" w:rsidRDefault="00AE2E55" w:rsidP="004220DC">
            <w:pPr>
              <w:contextualSpacing/>
              <w:jc w:val="right"/>
              <w:rPr>
                <w:sz w:val="20"/>
                <w:szCs w:val="20"/>
                <w:lang w:val="fr-FR"/>
              </w:rPr>
            </w:pPr>
            <w:r w:rsidRPr="00276AE0">
              <w:rPr>
                <w:sz w:val="20"/>
                <w:szCs w:val="20"/>
                <w:lang w:val="fr-FR"/>
              </w:rPr>
              <w:lastRenderedPageBreak/>
              <w:t>Storm Control, MAC, IP, Ethertype-based VLANs, Virtual-Wire,</w:t>
            </w:r>
          </w:p>
          <w:p w14:paraId="4C75FA93" w14:textId="77777777" w:rsidR="00AE2E55" w:rsidRPr="00276AE0" w:rsidRDefault="00AE2E55" w:rsidP="004220DC">
            <w:pPr>
              <w:contextualSpacing/>
              <w:jc w:val="right"/>
              <w:rPr>
                <w:sz w:val="20"/>
                <w:szCs w:val="20"/>
                <w:lang w:val="fr-FR"/>
              </w:rPr>
            </w:pPr>
            <w:r w:rsidRPr="00276AE0">
              <w:rPr>
                <w:sz w:val="20"/>
                <w:szCs w:val="20"/>
                <w:lang w:val="fr-FR"/>
              </w:rPr>
              <w:t>Split Port, (TDR) Support,</w:t>
            </w:r>
          </w:p>
          <w:p w14:paraId="651AC359" w14:textId="77777777" w:rsidR="00AE2E55" w:rsidRPr="00276AE0" w:rsidRDefault="00AE2E55" w:rsidP="004220DC">
            <w:pPr>
              <w:contextualSpacing/>
              <w:jc w:val="right"/>
              <w:rPr>
                <w:sz w:val="20"/>
                <w:szCs w:val="20"/>
                <w:lang w:val="fr-FR"/>
              </w:rPr>
            </w:pPr>
            <w:r w:rsidRPr="00276AE0">
              <w:rPr>
                <w:sz w:val="20"/>
                <w:szCs w:val="20"/>
                <w:lang w:val="fr-FR"/>
              </w:rPr>
              <w:t>LAG min/max bundle</w:t>
            </w:r>
          </w:p>
          <w:p w14:paraId="4EC52764" w14:textId="77777777" w:rsidR="00AE2E55" w:rsidRPr="00276AE0" w:rsidRDefault="00AE2E55" w:rsidP="004220DC">
            <w:pPr>
              <w:contextualSpacing/>
              <w:jc w:val="right"/>
              <w:rPr>
                <w:sz w:val="20"/>
                <w:szCs w:val="20"/>
                <w:lang w:val="fr-FR"/>
              </w:rPr>
            </w:pPr>
            <w:r w:rsidRPr="00276AE0">
              <w:rPr>
                <w:sz w:val="20"/>
                <w:szCs w:val="20"/>
                <w:lang w:val="fr-FR"/>
              </w:rPr>
              <w:t>Rapid PVST interoperation</w:t>
            </w:r>
          </w:p>
          <w:p w14:paraId="7C84FD0B" w14:textId="77777777" w:rsidR="00AE2E55" w:rsidRPr="00276AE0" w:rsidRDefault="00AE2E55" w:rsidP="004220DC">
            <w:pPr>
              <w:contextualSpacing/>
              <w:jc w:val="right"/>
              <w:rPr>
                <w:sz w:val="20"/>
                <w:szCs w:val="20"/>
                <w:lang w:val="fr-FR"/>
              </w:rPr>
            </w:pPr>
            <w:r w:rsidRPr="00276AE0">
              <w:rPr>
                <w:sz w:val="20"/>
                <w:szCs w:val="20"/>
                <w:lang w:val="fr-FR"/>
              </w:rPr>
              <w:t>Ingress Pause Metering, Loop Guard</w:t>
            </w:r>
          </w:p>
          <w:p w14:paraId="14EC8769" w14:textId="77777777" w:rsidR="00AE2E55" w:rsidRPr="00276AE0" w:rsidRDefault="00AE2E55" w:rsidP="004220DC">
            <w:pPr>
              <w:contextualSpacing/>
              <w:jc w:val="right"/>
              <w:rPr>
                <w:sz w:val="20"/>
                <w:szCs w:val="20"/>
                <w:lang w:val="fr-FR"/>
              </w:rPr>
            </w:pPr>
            <w:r w:rsidRPr="00276AE0">
              <w:rPr>
                <w:sz w:val="20"/>
                <w:szCs w:val="20"/>
                <w:lang w:val="fr-FR"/>
              </w:rPr>
              <w:t>Per-port storm control</w:t>
            </w:r>
          </w:p>
          <w:p w14:paraId="511376B9" w14:textId="77777777" w:rsidR="00AE2E55" w:rsidRPr="00276AE0" w:rsidRDefault="00AE2E55" w:rsidP="004220DC">
            <w:pPr>
              <w:contextualSpacing/>
              <w:jc w:val="right"/>
              <w:rPr>
                <w:sz w:val="20"/>
                <w:szCs w:val="20"/>
                <w:lang w:val="fr-FR"/>
              </w:rPr>
            </w:pPr>
            <w:r w:rsidRPr="00276AE0">
              <w:rPr>
                <w:sz w:val="20"/>
                <w:szCs w:val="20"/>
                <w:lang w:val="fr-FR"/>
              </w:rPr>
              <w:t>Priority-based Flow Control (802.1Qbb), IEEE 802.1ad QinQ</w:t>
            </w:r>
          </w:p>
          <w:p w14:paraId="72BE7E28" w14:textId="77777777" w:rsidR="00AE2E55" w:rsidRPr="00276AE0" w:rsidRDefault="00AE2E55" w:rsidP="004220DC">
            <w:pPr>
              <w:contextualSpacing/>
              <w:jc w:val="right"/>
              <w:rPr>
                <w:sz w:val="20"/>
                <w:szCs w:val="20"/>
                <w:lang w:val="fr-FR"/>
              </w:rPr>
            </w:pPr>
            <w:r w:rsidRPr="00276AE0">
              <w:rPr>
                <w:sz w:val="20"/>
                <w:szCs w:val="20"/>
                <w:lang w:val="fr-FR"/>
              </w:rPr>
              <w:t xml:space="preserve">IEEE 802.3ba, 802.3bj, and 802.3bm </w:t>
            </w:r>
          </w:p>
          <w:p w14:paraId="10FAB467" w14:textId="77777777" w:rsidR="00AE2E55" w:rsidRPr="00276AE0" w:rsidRDefault="00AE2E55" w:rsidP="004220DC">
            <w:pPr>
              <w:ind w:left="57"/>
              <w:contextualSpacing/>
              <w:rPr>
                <w:rFonts w:ascii="Calibri" w:hAnsi="Calibri" w:cs="Calibri"/>
                <w:sz w:val="20"/>
                <w:szCs w:val="20"/>
                <w:lang w:val="fr-FR"/>
              </w:rPr>
            </w:pPr>
            <w:r w:rsidRPr="00276AE0">
              <w:rPr>
                <w:sz w:val="20"/>
                <w:szCs w:val="20"/>
                <w:lang w:val="fr-FR"/>
              </w:rPr>
              <w:t>Auto topology</w:t>
            </w:r>
          </w:p>
        </w:tc>
      </w:tr>
      <w:tr w:rsidR="00AE2E55" w:rsidRPr="00276AE0" w14:paraId="2945105E" w14:textId="77777777" w:rsidTr="00C57CCD">
        <w:trPr>
          <w:trHeight w:val="284"/>
        </w:trPr>
        <w:tc>
          <w:tcPr>
            <w:tcW w:w="3985" w:type="dxa"/>
            <w:shd w:val="clear" w:color="auto" w:fill="auto"/>
            <w:hideMark/>
          </w:tcPr>
          <w:p w14:paraId="5A488430" w14:textId="77777777" w:rsidR="00AE2E55" w:rsidRPr="00276AE0" w:rsidRDefault="00AE2E55" w:rsidP="004220DC">
            <w:pPr>
              <w:contextualSpacing/>
              <w:jc w:val="right"/>
              <w:rPr>
                <w:rFonts w:ascii="Calibri" w:hAnsi="Calibri" w:cs="Calibri"/>
                <w:sz w:val="20"/>
                <w:szCs w:val="20"/>
                <w:lang w:val="fr-FR"/>
              </w:rPr>
            </w:pPr>
            <w:r w:rsidRPr="00276AE0">
              <w:rPr>
                <w:sz w:val="20"/>
                <w:szCs w:val="20"/>
                <w:lang w:val="fr-FR"/>
              </w:rPr>
              <w:lastRenderedPageBreak/>
              <w:t>Layer 3</w:t>
            </w:r>
          </w:p>
        </w:tc>
        <w:tc>
          <w:tcPr>
            <w:tcW w:w="4461" w:type="dxa"/>
            <w:shd w:val="clear" w:color="auto" w:fill="auto"/>
            <w:vAlign w:val="center"/>
          </w:tcPr>
          <w:p w14:paraId="2B0410F6" w14:textId="77777777" w:rsidR="00AE2E55" w:rsidRPr="00276AE0" w:rsidRDefault="00AE2E55" w:rsidP="004220DC">
            <w:pPr>
              <w:jc w:val="right"/>
              <w:rPr>
                <w:rFonts w:ascii="Calibri" w:hAnsi="Calibri" w:cs="Calibri"/>
                <w:sz w:val="20"/>
                <w:szCs w:val="20"/>
                <w:lang w:val="fr-FR"/>
              </w:rPr>
            </w:pPr>
            <w:r w:rsidRPr="00276AE0">
              <w:rPr>
                <w:rFonts w:ascii="Calibri" w:hAnsi="Calibri" w:cs="Calibri"/>
                <w:sz w:val="20"/>
                <w:szCs w:val="20"/>
                <w:lang w:val="fr-FR"/>
              </w:rPr>
              <w:t>Static Routing (Hardware-based)</w:t>
            </w:r>
          </w:p>
          <w:p w14:paraId="560B79F1" w14:textId="77777777" w:rsidR="00AE2E55" w:rsidRPr="00276AE0" w:rsidRDefault="00AE2E55" w:rsidP="004220DC">
            <w:pPr>
              <w:jc w:val="right"/>
              <w:rPr>
                <w:rFonts w:ascii="Calibri" w:hAnsi="Calibri" w:cs="Calibri"/>
                <w:sz w:val="20"/>
                <w:szCs w:val="20"/>
                <w:lang w:val="fr-FR"/>
              </w:rPr>
            </w:pPr>
            <w:r w:rsidRPr="00276AE0">
              <w:rPr>
                <w:rFonts w:ascii="Calibri" w:hAnsi="Calibri" w:cs="Calibri"/>
                <w:sz w:val="20"/>
                <w:szCs w:val="20"/>
                <w:lang w:val="fr-FR"/>
              </w:rPr>
              <w:t xml:space="preserve">Bidirectional Forwarding Detection, </w:t>
            </w:r>
          </w:p>
          <w:p w14:paraId="115204D2" w14:textId="77777777" w:rsidR="00AE2E55" w:rsidRPr="00276AE0" w:rsidRDefault="00AE2E55" w:rsidP="004220DC">
            <w:pPr>
              <w:jc w:val="right"/>
              <w:rPr>
                <w:rFonts w:ascii="Calibri" w:hAnsi="Calibri" w:cs="Calibri"/>
                <w:sz w:val="20"/>
                <w:szCs w:val="20"/>
                <w:lang w:val="fr-FR"/>
              </w:rPr>
            </w:pPr>
            <w:r w:rsidRPr="00276AE0">
              <w:rPr>
                <w:rFonts w:ascii="Calibri" w:hAnsi="Calibri" w:cs="Calibri"/>
                <w:sz w:val="20"/>
                <w:szCs w:val="20"/>
                <w:lang w:val="fr-FR"/>
              </w:rPr>
              <w:t>DHCP Relay,</w:t>
            </w:r>
          </w:p>
          <w:p w14:paraId="128F9FD8" w14:textId="77777777" w:rsidR="00AE2E55" w:rsidRPr="00276AE0" w:rsidRDefault="00AE2E55" w:rsidP="004220DC">
            <w:pPr>
              <w:jc w:val="right"/>
              <w:rPr>
                <w:rFonts w:ascii="Calibri" w:hAnsi="Calibri" w:cs="Calibri"/>
                <w:sz w:val="20"/>
                <w:szCs w:val="20"/>
                <w:lang w:val="fr-FR"/>
              </w:rPr>
            </w:pPr>
            <w:r w:rsidRPr="00276AE0">
              <w:rPr>
                <w:rFonts w:ascii="Calibri" w:hAnsi="Calibri" w:cs="Calibri"/>
                <w:sz w:val="20"/>
                <w:szCs w:val="20"/>
                <w:lang w:val="fr-FR"/>
              </w:rPr>
              <w:t>IP conflict detection and notification,</w:t>
            </w:r>
          </w:p>
          <w:p w14:paraId="2AF3D3BF" w14:textId="77777777" w:rsidR="00AE2E55" w:rsidRPr="00276AE0" w:rsidRDefault="00AE2E55" w:rsidP="004220DC">
            <w:pPr>
              <w:jc w:val="right"/>
              <w:rPr>
                <w:rFonts w:ascii="Calibri" w:hAnsi="Calibri" w:cs="Calibri"/>
                <w:sz w:val="20"/>
                <w:szCs w:val="20"/>
                <w:lang w:val="fr-FR"/>
              </w:rPr>
            </w:pPr>
            <w:r w:rsidRPr="00276AE0">
              <w:rPr>
                <w:rFonts w:ascii="Calibri" w:hAnsi="Calibri" w:cs="Calibri"/>
                <w:sz w:val="20"/>
                <w:szCs w:val="20"/>
                <w:lang w:val="fr-FR"/>
              </w:rPr>
              <w:t>DHCP server,</w:t>
            </w:r>
          </w:p>
          <w:p w14:paraId="670F1BA7" w14:textId="77777777" w:rsidR="00AE2E55" w:rsidRPr="00276AE0" w:rsidRDefault="00AE2E55" w:rsidP="004220DC">
            <w:pPr>
              <w:jc w:val="right"/>
              <w:rPr>
                <w:rFonts w:ascii="Calibri" w:hAnsi="Calibri" w:cs="Calibri"/>
                <w:sz w:val="20"/>
                <w:szCs w:val="20"/>
                <w:lang w:val="fr-FR"/>
              </w:rPr>
            </w:pPr>
            <w:r w:rsidRPr="00276AE0">
              <w:rPr>
                <w:rFonts w:ascii="Calibri" w:hAnsi="Calibri" w:cs="Calibri"/>
                <w:sz w:val="20"/>
                <w:szCs w:val="20"/>
                <w:lang w:val="fr-FR"/>
              </w:rPr>
              <w:t>Unicast Reverse Path Forwarding,</w:t>
            </w:r>
          </w:p>
          <w:p w14:paraId="49A4CAA1" w14:textId="77777777" w:rsidR="00AE2E55" w:rsidRPr="00276AE0" w:rsidRDefault="00AE2E55" w:rsidP="004220DC">
            <w:pPr>
              <w:jc w:val="right"/>
              <w:rPr>
                <w:rFonts w:ascii="Calibri" w:hAnsi="Calibri" w:cs="Calibri"/>
                <w:sz w:val="20"/>
                <w:szCs w:val="20"/>
                <w:lang w:val="fr-FR"/>
              </w:rPr>
            </w:pPr>
            <w:r w:rsidRPr="00276AE0">
              <w:rPr>
                <w:rFonts w:ascii="Calibri" w:hAnsi="Calibri" w:cs="Calibri"/>
                <w:sz w:val="20"/>
                <w:szCs w:val="20"/>
                <w:lang w:val="fr-FR"/>
              </w:rPr>
              <w:t>IPv6 route filtering,</w:t>
            </w:r>
          </w:p>
          <w:p w14:paraId="51FE7115" w14:textId="77777777" w:rsidR="00AE2E55" w:rsidRPr="00276AE0" w:rsidRDefault="00AE2E55" w:rsidP="004220DC">
            <w:pPr>
              <w:ind w:left="57"/>
              <w:contextualSpacing/>
              <w:rPr>
                <w:rFonts w:ascii="Calibri" w:hAnsi="Calibri" w:cs="Calibri"/>
                <w:sz w:val="20"/>
                <w:szCs w:val="20"/>
                <w:lang w:val="fr-FR"/>
              </w:rPr>
            </w:pPr>
            <w:r w:rsidRPr="00276AE0">
              <w:rPr>
                <w:rFonts w:ascii="Calibri" w:hAnsi="Calibri" w:cs="Calibri"/>
                <w:sz w:val="20"/>
                <w:szCs w:val="20"/>
                <w:lang w:val="fr-FR"/>
              </w:rPr>
              <w:t>Filtering route maps based on routing protocol</w:t>
            </w:r>
          </w:p>
        </w:tc>
      </w:tr>
      <w:tr w:rsidR="00AE2E55" w:rsidRPr="00276AE0" w14:paraId="6841C825" w14:textId="77777777" w:rsidTr="00C57CCD">
        <w:trPr>
          <w:trHeight w:val="284"/>
        </w:trPr>
        <w:tc>
          <w:tcPr>
            <w:tcW w:w="3985" w:type="dxa"/>
            <w:shd w:val="clear" w:color="auto" w:fill="auto"/>
            <w:hideMark/>
          </w:tcPr>
          <w:p w14:paraId="5991A28A" w14:textId="77777777" w:rsidR="00AE2E55" w:rsidRPr="00276AE0" w:rsidRDefault="00AE2E55" w:rsidP="004220DC">
            <w:pPr>
              <w:contextualSpacing/>
              <w:jc w:val="right"/>
              <w:rPr>
                <w:rFonts w:ascii="Calibri" w:hAnsi="Calibri" w:cs="Calibri"/>
                <w:sz w:val="20"/>
                <w:szCs w:val="20"/>
                <w:lang w:val="fr-FR"/>
              </w:rPr>
            </w:pPr>
            <w:r w:rsidRPr="00276AE0">
              <w:rPr>
                <w:sz w:val="20"/>
                <w:szCs w:val="20"/>
                <w:lang w:val="fr-FR"/>
              </w:rPr>
              <w:t xml:space="preserve">Services </w:t>
            </w:r>
          </w:p>
        </w:tc>
        <w:tc>
          <w:tcPr>
            <w:tcW w:w="4461" w:type="dxa"/>
            <w:shd w:val="clear" w:color="auto" w:fill="auto"/>
            <w:vAlign w:val="center"/>
          </w:tcPr>
          <w:p w14:paraId="43157168"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IGMP proxy / querier</w:t>
            </w:r>
          </w:p>
          <w:p w14:paraId="28AC847D"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MLD Snooping</w:t>
            </w:r>
          </w:p>
          <w:p w14:paraId="7D6383DA"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MLD proxy / querier</w:t>
            </w:r>
          </w:p>
          <w:p w14:paraId="6DC6373B" w14:textId="77777777" w:rsidR="00AE2E55" w:rsidRPr="00276AE0" w:rsidRDefault="00AE2E55" w:rsidP="004220DC">
            <w:pPr>
              <w:ind w:left="57"/>
              <w:contextualSpacing/>
              <w:rPr>
                <w:rFonts w:ascii="Calibri" w:hAnsi="Calibri" w:cs="Calibri"/>
                <w:sz w:val="20"/>
                <w:szCs w:val="20"/>
                <w:lang w:val="fr-FR"/>
              </w:rPr>
            </w:pPr>
            <w:r w:rsidRPr="00276AE0">
              <w:rPr>
                <w:rFonts w:ascii="Calibri" w:hAnsi="Calibri" w:cs="Calibri"/>
                <w:sz w:val="20"/>
                <w:szCs w:val="20"/>
                <w:lang w:val="fr-FR"/>
              </w:rPr>
              <w:t>IGMP Snooping</w:t>
            </w:r>
          </w:p>
        </w:tc>
      </w:tr>
      <w:tr w:rsidR="00AE2E55" w:rsidRPr="00276AE0" w14:paraId="52296B7A" w14:textId="77777777" w:rsidTr="00C57CCD">
        <w:trPr>
          <w:trHeight w:val="284"/>
        </w:trPr>
        <w:tc>
          <w:tcPr>
            <w:tcW w:w="3985" w:type="dxa"/>
            <w:shd w:val="clear" w:color="auto" w:fill="auto"/>
            <w:hideMark/>
          </w:tcPr>
          <w:p w14:paraId="3EA81B11" w14:textId="77777777" w:rsidR="00AE2E55" w:rsidRPr="00276AE0" w:rsidRDefault="00AE2E55" w:rsidP="004220DC">
            <w:pPr>
              <w:contextualSpacing/>
              <w:jc w:val="right"/>
              <w:rPr>
                <w:rFonts w:ascii="Calibri" w:hAnsi="Calibri" w:cs="Calibri"/>
                <w:sz w:val="20"/>
                <w:szCs w:val="20"/>
                <w:lang w:val="fr-FR"/>
              </w:rPr>
            </w:pPr>
            <w:r w:rsidRPr="00276AE0">
              <w:rPr>
                <w:sz w:val="20"/>
                <w:szCs w:val="20"/>
                <w:lang w:val="fr-FR"/>
              </w:rPr>
              <w:t>Security and Visibility</w:t>
            </w:r>
          </w:p>
        </w:tc>
        <w:tc>
          <w:tcPr>
            <w:tcW w:w="4461" w:type="dxa"/>
            <w:shd w:val="clear" w:color="auto" w:fill="auto"/>
            <w:vAlign w:val="center"/>
          </w:tcPr>
          <w:p w14:paraId="52233D08"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Port Mirroring</w:t>
            </w:r>
          </w:p>
          <w:p w14:paraId="2CE93E4A"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Admin Authentication</w:t>
            </w:r>
          </w:p>
          <w:p w14:paraId="0B076352"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IEEE 802.1X Auth Port-based</w:t>
            </w:r>
          </w:p>
          <w:p w14:paraId="3579EA60"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IEEE 802.1X Auth MAC-based</w:t>
            </w:r>
          </w:p>
          <w:p w14:paraId="21213773"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IEEE 802.1X Guest and Fallback VLAN</w:t>
            </w:r>
          </w:p>
          <w:p w14:paraId="1258F0B3"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IEEE 802.1X MAC Access Bypass (MAB)</w:t>
            </w:r>
          </w:p>
          <w:p w14:paraId="7916C629"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IEEE 802.1X Dynamic VLAN Assignment</w:t>
            </w:r>
          </w:p>
          <w:p w14:paraId="79BD0981"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Radius CoA (Change of Authority)</w:t>
            </w:r>
          </w:p>
          <w:p w14:paraId="64228861"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Radius Accounting</w:t>
            </w:r>
          </w:p>
          <w:p w14:paraId="1BD6EE72"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MAC-IP Binding, sFlow, ACL</w:t>
            </w:r>
          </w:p>
          <w:p w14:paraId="1F8652E6"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IEEE 802.1ab Link Layer Discovery Protocol (LLDP)</w:t>
            </w:r>
          </w:p>
          <w:p w14:paraId="7F26FFF7"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IEEE 802.1ab LLDP-MED</w:t>
            </w:r>
          </w:p>
          <w:p w14:paraId="1636B2B3"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IEEE 802.1ae MAC Security (MAC Sec)</w:t>
            </w:r>
          </w:p>
          <w:p w14:paraId="4B723C31"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DHCP-Snooping</w:t>
            </w:r>
          </w:p>
          <w:p w14:paraId="787C025B"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Dynamic ARP Inspection</w:t>
            </w:r>
          </w:p>
          <w:p w14:paraId="4873661A"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Sticky MAC and MAC Limit</w:t>
            </w:r>
          </w:p>
          <w:p w14:paraId="0E20D5D4"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IEEE 802.1X open auth</w:t>
            </w:r>
          </w:p>
          <w:p w14:paraId="1CB7EC73"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IEEE 802.1X EAP pass-through</w:t>
            </w:r>
          </w:p>
          <w:p w14:paraId="56F6C7BA"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Flow Export (NetFlow and IPFIX)</w:t>
            </w:r>
          </w:p>
          <w:p w14:paraId="5458FD24"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ACL Multistage</w:t>
            </w:r>
          </w:p>
          <w:p w14:paraId="74F42E5C"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ACL Multiple Ingress</w:t>
            </w:r>
          </w:p>
          <w:p w14:paraId="56A368EB"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ACL Schedule</w:t>
            </w:r>
          </w:p>
          <w:p w14:paraId="55FCF5FB"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IP source guard</w:t>
            </w:r>
          </w:p>
          <w:p w14:paraId="64758CA0"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lastRenderedPageBreak/>
              <w:t>IPv6 RA Guard</w:t>
            </w:r>
          </w:p>
          <w:p w14:paraId="0CA0CC4A"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LLDP-MED ELIN support</w:t>
            </w:r>
          </w:p>
          <w:p w14:paraId="0FC9F785" w14:textId="77777777" w:rsidR="00AE2E55" w:rsidRPr="00276AE0" w:rsidRDefault="00AE2E55" w:rsidP="004220DC">
            <w:pPr>
              <w:ind w:left="57"/>
              <w:contextualSpacing/>
              <w:rPr>
                <w:rFonts w:ascii="Calibri" w:hAnsi="Calibri" w:cs="Calibri"/>
                <w:sz w:val="20"/>
                <w:szCs w:val="20"/>
                <w:lang w:val="fr-FR"/>
              </w:rPr>
            </w:pPr>
            <w:r w:rsidRPr="00276AE0">
              <w:rPr>
                <w:rFonts w:ascii="Calibri" w:hAnsi="Calibri" w:cs="Calibri"/>
                <w:sz w:val="20"/>
                <w:szCs w:val="20"/>
                <w:lang w:val="fr-FR"/>
              </w:rPr>
              <w:t>Per-port and per-VLAN MAC learning limit</w:t>
            </w:r>
          </w:p>
        </w:tc>
      </w:tr>
      <w:tr w:rsidR="00AE2E55" w:rsidRPr="00276AE0" w14:paraId="61D6F09B" w14:textId="77777777" w:rsidTr="00C57CCD">
        <w:trPr>
          <w:trHeight w:val="284"/>
        </w:trPr>
        <w:tc>
          <w:tcPr>
            <w:tcW w:w="3985" w:type="dxa"/>
            <w:shd w:val="clear" w:color="auto" w:fill="auto"/>
          </w:tcPr>
          <w:p w14:paraId="1A0D1013" w14:textId="77777777" w:rsidR="00AE2E55" w:rsidRPr="00276AE0" w:rsidRDefault="00AE2E55" w:rsidP="004220DC">
            <w:pPr>
              <w:contextualSpacing/>
              <w:jc w:val="right"/>
              <w:rPr>
                <w:sz w:val="20"/>
                <w:szCs w:val="20"/>
                <w:lang w:val="fr-FR"/>
              </w:rPr>
            </w:pPr>
            <w:r w:rsidRPr="00276AE0">
              <w:rPr>
                <w:sz w:val="20"/>
                <w:szCs w:val="20"/>
                <w:lang w:val="fr-FR"/>
              </w:rPr>
              <w:lastRenderedPageBreak/>
              <w:t>Qualité de service</w:t>
            </w:r>
          </w:p>
        </w:tc>
        <w:tc>
          <w:tcPr>
            <w:tcW w:w="4461" w:type="dxa"/>
            <w:shd w:val="clear" w:color="auto" w:fill="auto"/>
            <w:vAlign w:val="center"/>
          </w:tcPr>
          <w:p w14:paraId="022E59D6"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IEEE 802.1p Based Priority Queuing</w:t>
            </w:r>
          </w:p>
          <w:p w14:paraId="47390B4F"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IP TOS/DSCP Based Priority Queuing</w:t>
            </w:r>
          </w:p>
          <w:p w14:paraId="7273A1C0"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IEEE 1588 PTP (Transparent Clock)</w:t>
            </w:r>
          </w:p>
          <w:p w14:paraId="5911419A"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Explicit Congestion Notification</w:t>
            </w:r>
          </w:p>
          <w:p w14:paraId="060E9EB8"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Egress priority tagging</w:t>
            </w:r>
          </w:p>
          <w:p w14:paraId="79EBB04A" w14:textId="77777777" w:rsidR="00AE2E55" w:rsidRPr="00276AE0" w:rsidRDefault="00AE2E55" w:rsidP="004220DC">
            <w:pPr>
              <w:ind w:left="57"/>
              <w:contextualSpacing/>
              <w:rPr>
                <w:rFonts w:ascii="Calibri" w:hAnsi="Calibri" w:cs="Calibri"/>
                <w:sz w:val="20"/>
                <w:szCs w:val="20"/>
                <w:lang w:val="fr-FR"/>
              </w:rPr>
            </w:pPr>
            <w:r w:rsidRPr="00276AE0">
              <w:rPr>
                <w:rFonts w:ascii="Calibri" w:hAnsi="Calibri" w:cs="Calibri"/>
                <w:sz w:val="20"/>
                <w:szCs w:val="20"/>
                <w:lang w:val="fr-FR"/>
              </w:rPr>
              <w:t>Percentage Rate Control</w:t>
            </w:r>
          </w:p>
        </w:tc>
      </w:tr>
      <w:tr w:rsidR="00AE2E55" w:rsidRPr="00276AE0" w14:paraId="2D50F012" w14:textId="77777777" w:rsidTr="00C57CCD">
        <w:trPr>
          <w:trHeight w:val="284"/>
        </w:trPr>
        <w:tc>
          <w:tcPr>
            <w:tcW w:w="3985" w:type="dxa"/>
            <w:shd w:val="clear" w:color="auto" w:fill="auto"/>
          </w:tcPr>
          <w:p w14:paraId="0DD94F8A" w14:textId="77777777" w:rsidR="00AE2E55" w:rsidRPr="00276AE0" w:rsidRDefault="00AE2E55" w:rsidP="004220DC">
            <w:pPr>
              <w:contextualSpacing/>
              <w:jc w:val="right"/>
              <w:rPr>
                <w:sz w:val="20"/>
                <w:szCs w:val="20"/>
                <w:lang w:val="fr-FR"/>
              </w:rPr>
            </w:pPr>
            <w:r w:rsidRPr="00276AE0">
              <w:rPr>
                <w:sz w:val="20"/>
                <w:szCs w:val="20"/>
                <w:lang w:val="fr-FR"/>
              </w:rPr>
              <w:t>Gestion</w:t>
            </w:r>
          </w:p>
        </w:tc>
        <w:tc>
          <w:tcPr>
            <w:tcW w:w="4461" w:type="dxa"/>
            <w:shd w:val="clear" w:color="auto" w:fill="auto"/>
            <w:vAlign w:val="center"/>
          </w:tcPr>
          <w:p w14:paraId="64CD23D1"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IPv4 and IPv6 Management</w:t>
            </w:r>
          </w:p>
          <w:p w14:paraId="2CE3FC18"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Telnet / SSH, HTTP / HTTPS</w:t>
            </w:r>
          </w:p>
          <w:p w14:paraId="414ADF2A"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SNMP v1/v2c/v3, SNTP</w:t>
            </w:r>
          </w:p>
          <w:p w14:paraId="70601BCE"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Standard CLI and Web GUI Interface</w:t>
            </w:r>
          </w:p>
          <w:p w14:paraId="3217ADF7"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Software download/upload: TFTP/FTP/GUI</w:t>
            </w:r>
          </w:p>
          <w:p w14:paraId="5179A795"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Support for HTTP REST APIs for</w:t>
            </w:r>
          </w:p>
          <w:p w14:paraId="431EEA94"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Configuration and Monitoring</w:t>
            </w:r>
          </w:p>
          <w:p w14:paraId="1419F561"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Dual Firmware Support</w:t>
            </w:r>
          </w:p>
          <w:p w14:paraId="42E733E6"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RMON Group 1</w:t>
            </w:r>
          </w:p>
          <w:p w14:paraId="3ABED818"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Packet Capture</w:t>
            </w:r>
          </w:p>
          <w:p w14:paraId="4674ECE1"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SPAN, RSPAN, and ERSPAN</w:t>
            </w:r>
          </w:p>
          <w:p w14:paraId="0EB05D9E"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Link Monitor</w:t>
            </w:r>
          </w:p>
          <w:p w14:paraId="1F041CC4"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POE Control Modes</w:t>
            </w:r>
          </w:p>
          <w:p w14:paraId="7BD03EAD"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System Temperature and Alert</w:t>
            </w:r>
          </w:p>
          <w:p w14:paraId="7F016AE1"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Syslog UDP/TCP</w:t>
            </w:r>
          </w:p>
          <w:p w14:paraId="746E39A3"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Provide warning if L2 table is getting full</w:t>
            </w:r>
          </w:p>
          <w:p w14:paraId="43A624D1"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Display Average Bandwidth and Allow Sorting on Physical Port / Interface Traffic</w:t>
            </w:r>
          </w:p>
          <w:p w14:paraId="57DF307A"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System alias command</w:t>
            </w:r>
          </w:p>
          <w:p w14:paraId="2853AE42" w14:textId="77777777" w:rsidR="00AE2E55" w:rsidRPr="00276AE0" w:rsidRDefault="00AE2E55" w:rsidP="004220DC">
            <w:pPr>
              <w:ind w:left="57"/>
              <w:contextualSpacing/>
              <w:rPr>
                <w:rFonts w:ascii="Calibri" w:hAnsi="Calibri" w:cs="Calibri"/>
                <w:sz w:val="20"/>
                <w:szCs w:val="20"/>
                <w:lang w:val="fr-FR"/>
              </w:rPr>
            </w:pPr>
            <w:r w:rsidRPr="00276AE0">
              <w:rPr>
                <w:rFonts w:ascii="Calibri" w:hAnsi="Calibri" w:cs="Calibri"/>
                <w:sz w:val="20"/>
                <w:szCs w:val="20"/>
                <w:lang w:val="fr-FR"/>
              </w:rPr>
              <w:t>SNMP v3 traps</w:t>
            </w:r>
          </w:p>
        </w:tc>
      </w:tr>
      <w:tr w:rsidR="004220DC" w:rsidRPr="00276AE0" w14:paraId="22939A71" w14:textId="77777777" w:rsidTr="00C57CCD">
        <w:trPr>
          <w:trHeight w:val="284"/>
        </w:trPr>
        <w:tc>
          <w:tcPr>
            <w:tcW w:w="8446" w:type="dxa"/>
            <w:gridSpan w:val="2"/>
            <w:shd w:val="clear" w:color="auto" w:fill="F2F2F2"/>
          </w:tcPr>
          <w:p w14:paraId="1516B111" w14:textId="77777777" w:rsidR="004220DC" w:rsidRPr="00276AE0" w:rsidRDefault="004220DC" w:rsidP="004220DC">
            <w:pPr>
              <w:ind w:left="57"/>
              <w:contextualSpacing/>
              <w:jc w:val="right"/>
              <w:rPr>
                <w:rFonts w:ascii="Calibri" w:hAnsi="Calibri" w:cs="Calibri"/>
                <w:sz w:val="20"/>
                <w:szCs w:val="20"/>
                <w:lang w:val="fr-FR"/>
              </w:rPr>
            </w:pPr>
            <w:r w:rsidRPr="00276AE0">
              <w:rPr>
                <w:rFonts w:ascii="Calibri" w:hAnsi="Calibri" w:cs="Calibri"/>
                <w:sz w:val="20"/>
                <w:szCs w:val="20"/>
                <w:lang w:val="fr-FR"/>
              </w:rPr>
              <w:t>Environnement</w:t>
            </w:r>
          </w:p>
        </w:tc>
      </w:tr>
      <w:tr w:rsidR="00AE2E55" w:rsidRPr="00276AE0" w14:paraId="6970182B" w14:textId="77777777" w:rsidTr="00C57CCD">
        <w:trPr>
          <w:trHeight w:val="284"/>
        </w:trPr>
        <w:tc>
          <w:tcPr>
            <w:tcW w:w="3985" w:type="dxa"/>
            <w:shd w:val="clear" w:color="auto" w:fill="auto"/>
            <w:hideMark/>
          </w:tcPr>
          <w:p w14:paraId="13989C8C" w14:textId="77777777" w:rsidR="00AE2E55" w:rsidRPr="00276AE0" w:rsidRDefault="00AE2E55" w:rsidP="004220DC">
            <w:pPr>
              <w:contextualSpacing/>
              <w:jc w:val="right"/>
              <w:rPr>
                <w:rFonts w:ascii="Calibri" w:hAnsi="Calibri" w:cs="Calibri"/>
                <w:sz w:val="20"/>
                <w:szCs w:val="20"/>
                <w:lang w:val="fr-FR"/>
              </w:rPr>
            </w:pPr>
            <w:r w:rsidRPr="00276AE0">
              <w:rPr>
                <w:sz w:val="20"/>
                <w:szCs w:val="20"/>
                <w:lang w:val="fr-FR"/>
              </w:rPr>
              <w:t>Alimentation requise</w:t>
            </w:r>
          </w:p>
        </w:tc>
        <w:tc>
          <w:tcPr>
            <w:tcW w:w="4461" w:type="dxa"/>
            <w:shd w:val="clear" w:color="auto" w:fill="auto"/>
            <w:vAlign w:val="center"/>
          </w:tcPr>
          <w:p w14:paraId="60BA62E0"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100–240V AC, 50/60 Hz</w:t>
            </w:r>
          </w:p>
        </w:tc>
      </w:tr>
      <w:tr w:rsidR="00AE2E55" w:rsidRPr="00276AE0" w14:paraId="0C3090FA" w14:textId="77777777" w:rsidTr="00C57CCD">
        <w:trPr>
          <w:trHeight w:val="284"/>
        </w:trPr>
        <w:tc>
          <w:tcPr>
            <w:tcW w:w="3985" w:type="dxa"/>
            <w:shd w:val="clear" w:color="auto" w:fill="auto"/>
            <w:hideMark/>
          </w:tcPr>
          <w:p w14:paraId="0C5C1FF0" w14:textId="77777777" w:rsidR="00AE2E55" w:rsidRPr="00276AE0" w:rsidRDefault="00AE2E55" w:rsidP="004220DC">
            <w:pPr>
              <w:contextualSpacing/>
              <w:jc w:val="right"/>
              <w:rPr>
                <w:rFonts w:ascii="Calibri" w:hAnsi="Calibri" w:cs="Calibri"/>
                <w:sz w:val="20"/>
                <w:szCs w:val="20"/>
                <w:lang w:val="fr-FR"/>
              </w:rPr>
            </w:pPr>
            <w:r w:rsidRPr="00276AE0">
              <w:rPr>
                <w:sz w:val="20"/>
                <w:szCs w:val="20"/>
                <w:lang w:val="fr-FR"/>
              </w:rPr>
              <w:t xml:space="preserve">Alimentation </w:t>
            </w:r>
          </w:p>
        </w:tc>
        <w:tc>
          <w:tcPr>
            <w:tcW w:w="4461" w:type="dxa"/>
            <w:shd w:val="clear" w:color="auto" w:fill="auto"/>
            <w:vAlign w:val="center"/>
          </w:tcPr>
          <w:p w14:paraId="4541E665"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Intégrée</w:t>
            </w:r>
          </w:p>
        </w:tc>
      </w:tr>
      <w:tr w:rsidR="00AE2E55" w:rsidRPr="00276AE0" w14:paraId="291521B2" w14:textId="77777777" w:rsidTr="00C57CCD">
        <w:trPr>
          <w:trHeight w:val="284"/>
        </w:trPr>
        <w:tc>
          <w:tcPr>
            <w:tcW w:w="3985" w:type="dxa"/>
            <w:shd w:val="clear" w:color="auto" w:fill="auto"/>
            <w:hideMark/>
          </w:tcPr>
          <w:p w14:paraId="3E3689F5" w14:textId="77777777" w:rsidR="00AE2E55" w:rsidRPr="00276AE0" w:rsidRDefault="00AE2E55" w:rsidP="004220DC">
            <w:pPr>
              <w:contextualSpacing/>
              <w:jc w:val="right"/>
              <w:rPr>
                <w:rFonts w:ascii="Calibri" w:hAnsi="Calibri" w:cs="Calibri"/>
                <w:sz w:val="20"/>
                <w:szCs w:val="20"/>
                <w:lang w:val="fr-FR"/>
              </w:rPr>
            </w:pPr>
            <w:r w:rsidRPr="00276AE0">
              <w:rPr>
                <w:sz w:val="20"/>
                <w:szCs w:val="20"/>
                <w:lang w:val="fr-FR"/>
              </w:rPr>
              <w:t>Température de fonctionnement</w:t>
            </w:r>
          </w:p>
        </w:tc>
        <w:tc>
          <w:tcPr>
            <w:tcW w:w="4461" w:type="dxa"/>
            <w:shd w:val="clear" w:color="auto" w:fill="auto"/>
            <w:vAlign w:val="center"/>
          </w:tcPr>
          <w:p w14:paraId="4D574C40"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0 – 45°C</w:t>
            </w:r>
          </w:p>
        </w:tc>
      </w:tr>
      <w:tr w:rsidR="00AE2E55" w:rsidRPr="00276AE0" w14:paraId="7EBF9CCE" w14:textId="77777777" w:rsidTr="00C57CCD">
        <w:trPr>
          <w:trHeight w:val="284"/>
        </w:trPr>
        <w:tc>
          <w:tcPr>
            <w:tcW w:w="3985" w:type="dxa"/>
            <w:shd w:val="clear" w:color="auto" w:fill="auto"/>
            <w:hideMark/>
          </w:tcPr>
          <w:p w14:paraId="2ABA7977" w14:textId="77777777" w:rsidR="00AE2E55" w:rsidRPr="00276AE0" w:rsidRDefault="00AE2E55" w:rsidP="004220DC">
            <w:pPr>
              <w:contextualSpacing/>
              <w:jc w:val="right"/>
              <w:rPr>
                <w:rFonts w:ascii="Calibri" w:hAnsi="Calibri" w:cs="Calibri"/>
                <w:sz w:val="20"/>
                <w:szCs w:val="20"/>
                <w:lang w:val="fr-FR"/>
              </w:rPr>
            </w:pPr>
            <w:r w:rsidRPr="00276AE0">
              <w:rPr>
                <w:sz w:val="20"/>
                <w:szCs w:val="20"/>
                <w:lang w:val="fr-FR"/>
              </w:rPr>
              <w:t>Humidité</w:t>
            </w:r>
          </w:p>
        </w:tc>
        <w:tc>
          <w:tcPr>
            <w:tcW w:w="4461" w:type="dxa"/>
            <w:shd w:val="clear" w:color="auto" w:fill="auto"/>
            <w:vAlign w:val="center"/>
          </w:tcPr>
          <w:p w14:paraId="4ED28EDD"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10–90% pas de condensation</w:t>
            </w:r>
          </w:p>
        </w:tc>
      </w:tr>
      <w:tr w:rsidR="00AE2E55" w:rsidRPr="00276AE0" w14:paraId="21C729B6" w14:textId="77777777" w:rsidTr="00C57CCD">
        <w:trPr>
          <w:trHeight w:val="284"/>
        </w:trPr>
        <w:tc>
          <w:tcPr>
            <w:tcW w:w="3985" w:type="dxa"/>
            <w:shd w:val="clear" w:color="auto" w:fill="auto"/>
          </w:tcPr>
          <w:p w14:paraId="17EF99F4" w14:textId="77777777" w:rsidR="00AE2E55" w:rsidRPr="00276AE0" w:rsidRDefault="00AE2E55" w:rsidP="004220DC">
            <w:pPr>
              <w:contextualSpacing/>
              <w:jc w:val="right"/>
              <w:rPr>
                <w:sz w:val="20"/>
                <w:szCs w:val="20"/>
                <w:lang w:val="fr-FR"/>
              </w:rPr>
            </w:pPr>
            <w:r w:rsidRPr="00276AE0">
              <w:rPr>
                <w:sz w:val="20"/>
                <w:szCs w:val="20"/>
                <w:lang w:val="fr-FR"/>
              </w:rPr>
              <w:t>Direction d’air</w:t>
            </w:r>
          </w:p>
        </w:tc>
        <w:tc>
          <w:tcPr>
            <w:tcW w:w="4461" w:type="dxa"/>
            <w:shd w:val="clear" w:color="auto" w:fill="auto"/>
            <w:vAlign w:val="center"/>
          </w:tcPr>
          <w:p w14:paraId="5DF1D6B8"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Avant vers arrière</w:t>
            </w:r>
          </w:p>
        </w:tc>
      </w:tr>
      <w:tr w:rsidR="004220DC" w:rsidRPr="00276AE0" w14:paraId="0FB5E2B3" w14:textId="77777777" w:rsidTr="00C57CCD">
        <w:trPr>
          <w:trHeight w:val="284"/>
        </w:trPr>
        <w:tc>
          <w:tcPr>
            <w:tcW w:w="8446" w:type="dxa"/>
            <w:gridSpan w:val="2"/>
            <w:shd w:val="clear" w:color="auto" w:fill="F2F2F2"/>
          </w:tcPr>
          <w:p w14:paraId="7097EEED" w14:textId="77777777" w:rsidR="004220DC" w:rsidRPr="00276AE0" w:rsidRDefault="004220DC" w:rsidP="004220DC">
            <w:pPr>
              <w:ind w:left="57"/>
              <w:contextualSpacing/>
              <w:jc w:val="right"/>
              <w:rPr>
                <w:rFonts w:ascii="Calibri" w:hAnsi="Calibri" w:cs="Calibri"/>
                <w:sz w:val="20"/>
                <w:szCs w:val="20"/>
                <w:lang w:val="fr-FR"/>
              </w:rPr>
            </w:pPr>
            <w:r w:rsidRPr="00276AE0">
              <w:rPr>
                <w:rFonts w:ascii="Calibri" w:hAnsi="Calibri" w:cs="Calibri"/>
                <w:sz w:val="20"/>
                <w:szCs w:val="20"/>
                <w:lang w:val="fr-FR"/>
              </w:rPr>
              <w:t>Certification</w:t>
            </w:r>
          </w:p>
        </w:tc>
      </w:tr>
      <w:tr w:rsidR="00AE2E55" w:rsidRPr="00276AE0" w14:paraId="2AD7973C" w14:textId="77777777" w:rsidTr="00C57CCD">
        <w:trPr>
          <w:trHeight w:val="284"/>
        </w:trPr>
        <w:tc>
          <w:tcPr>
            <w:tcW w:w="3985" w:type="dxa"/>
            <w:shd w:val="clear" w:color="auto" w:fill="auto"/>
            <w:hideMark/>
          </w:tcPr>
          <w:p w14:paraId="4FC6B662" w14:textId="77777777" w:rsidR="00AE2E55" w:rsidRPr="00276AE0" w:rsidRDefault="00AE2E55" w:rsidP="004220DC">
            <w:pPr>
              <w:contextualSpacing/>
              <w:jc w:val="right"/>
              <w:rPr>
                <w:rFonts w:ascii="Calibri" w:hAnsi="Calibri" w:cs="Calibri"/>
                <w:sz w:val="20"/>
                <w:szCs w:val="20"/>
                <w:lang w:val="fr-FR"/>
              </w:rPr>
            </w:pPr>
            <w:r w:rsidRPr="00276AE0">
              <w:rPr>
                <w:sz w:val="20"/>
                <w:szCs w:val="20"/>
                <w:lang w:val="fr-FR"/>
              </w:rPr>
              <w:t>Certification</w:t>
            </w:r>
          </w:p>
        </w:tc>
        <w:tc>
          <w:tcPr>
            <w:tcW w:w="4461" w:type="dxa"/>
            <w:shd w:val="clear" w:color="auto" w:fill="auto"/>
            <w:vAlign w:val="center"/>
          </w:tcPr>
          <w:p w14:paraId="154FA0C6" w14:textId="77777777" w:rsidR="00AE2E55" w:rsidRPr="00276AE0" w:rsidRDefault="00AE2E55" w:rsidP="004220DC">
            <w:pPr>
              <w:contextualSpacing/>
              <w:jc w:val="right"/>
              <w:rPr>
                <w:rFonts w:ascii="Calibri" w:hAnsi="Calibri" w:cs="Calibri"/>
                <w:sz w:val="20"/>
                <w:szCs w:val="20"/>
                <w:lang w:val="fr-FR"/>
              </w:rPr>
            </w:pPr>
            <w:r w:rsidRPr="00276AE0">
              <w:rPr>
                <w:rFonts w:ascii="Calibri" w:hAnsi="Calibri" w:cs="Calibri"/>
                <w:sz w:val="20"/>
                <w:szCs w:val="20"/>
                <w:lang w:val="fr-FR"/>
              </w:rPr>
              <w:t xml:space="preserve">FCC, CE </w:t>
            </w:r>
          </w:p>
        </w:tc>
      </w:tr>
      <w:tr w:rsidR="004220DC" w:rsidRPr="00276AE0" w14:paraId="2426E6C3" w14:textId="77777777" w:rsidTr="00C57CCD">
        <w:trPr>
          <w:trHeight w:val="284"/>
        </w:trPr>
        <w:tc>
          <w:tcPr>
            <w:tcW w:w="8446" w:type="dxa"/>
            <w:gridSpan w:val="2"/>
            <w:shd w:val="clear" w:color="auto" w:fill="F2F2F2"/>
          </w:tcPr>
          <w:p w14:paraId="2BD1A154" w14:textId="77777777" w:rsidR="004220DC" w:rsidRPr="00276AE0" w:rsidRDefault="004220DC" w:rsidP="004220DC">
            <w:pPr>
              <w:ind w:left="57"/>
              <w:contextualSpacing/>
              <w:jc w:val="right"/>
              <w:rPr>
                <w:rFonts w:ascii="Calibri" w:hAnsi="Calibri" w:cs="Calibri"/>
                <w:sz w:val="20"/>
                <w:szCs w:val="20"/>
                <w:lang w:val="fr-FR"/>
              </w:rPr>
            </w:pPr>
            <w:r w:rsidRPr="00276AE0">
              <w:rPr>
                <w:rFonts w:ascii="Calibri" w:hAnsi="Calibri" w:cs="Calibri"/>
                <w:sz w:val="20"/>
                <w:szCs w:val="20"/>
                <w:lang w:val="fr-FR"/>
              </w:rPr>
              <w:t>Garantie</w:t>
            </w:r>
          </w:p>
        </w:tc>
      </w:tr>
      <w:tr w:rsidR="00AE2E55" w:rsidRPr="00276AE0" w14:paraId="38246489" w14:textId="77777777" w:rsidTr="00C57CCD">
        <w:trPr>
          <w:trHeight w:val="284"/>
        </w:trPr>
        <w:tc>
          <w:tcPr>
            <w:tcW w:w="3985" w:type="dxa"/>
            <w:shd w:val="clear" w:color="auto" w:fill="auto"/>
          </w:tcPr>
          <w:p w14:paraId="036F991D" w14:textId="77777777" w:rsidR="00AE2E55" w:rsidRPr="00276AE0" w:rsidRDefault="00AE2E55" w:rsidP="004220DC">
            <w:pPr>
              <w:contextualSpacing/>
              <w:jc w:val="right"/>
              <w:rPr>
                <w:rFonts w:ascii="Calibri" w:hAnsi="Calibri" w:cs="Calibri"/>
                <w:sz w:val="20"/>
                <w:szCs w:val="20"/>
                <w:lang w:val="fr-FR"/>
              </w:rPr>
            </w:pPr>
            <w:r w:rsidRPr="00276AE0">
              <w:rPr>
                <w:sz w:val="20"/>
                <w:szCs w:val="20"/>
                <w:lang w:val="fr-FR"/>
              </w:rPr>
              <w:t>Garantie</w:t>
            </w:r>
          </w:p>
        </w:tc>
        <w:tc>
          <w:tcPr>
            <w:tcW w:w="4461" w:type="dxa"/>
            <w:shd w:val="clear" w:color="auto" w:fill="auto"/>
            <w:vAlign w:val="center"/>
          </w:tcPr>
          <w:p w14:paraId="6B51B1F1" w14:textId="77777777" w:rsidR="00AE2E55" w:rsidRPr="00276AE0" w:rsidRDefault="00AE2E55" w:rsidP="00AE2E55">
            <w:pPr>
              <w:ind w:left="57"/>
              <w:contextualSpacing/>
              <w:jc w:val="right"/>
              <w:rPr>
                <w:rFonts w:ascii="Calibri" w:hAnsi="Calibri" w:cs="Calibri"/>
                <w:sz w:val="20"/>
                <w:szCs w:val="20"/>
                <w:lang w:val="fr-FR"/>
              </w:rPr>
            </w:pPr>
            <w:r w:rsidRPr="00276AE0">
              <w:rPr>
                <w:rFonts w:ascii="Calibri" w:hAnsi="Calibri" w:cs="Calibri"/>
                <w:sz w:val="20"/>
                <w:szCs w:val="20"/>
                <w:lang w:val="fr-FR"/>
              </w:rPr>
              <w:t xml:space="preserve"> 1an</w:t>
            </w:r>
          </w:p>
        </w:tc>
      </w:tr>
    </w:tbl>
    <w:p w14:paraId="6731AA84" w14:textId="77777777" w:rsidR="00C57CCD" w:rsidRDefault="00C57CCD" w:rsidP="00C57CCD">
      <w:pPr>
        <w:pStyle w:val="Titre2"/>
        <w:jc w:val="center"/>
        <w:rPr>
          <w:rFonts w:asciiTheme="majorBidi" w:hAnsiTheme="majorBidi" w:cstheme="majorBidi"/>
          <w:szCs w:val="24"/>
        </w:rPr>
      </w:pPr>
      <w:bookmarkStart w:id="19" w:name="_Toc57192407"/>
    </w:p>
    <w:p w14:paraId="7767867B" w14:textId="77777777" w:rsidR="00C57CCD" w:rsidRDefault="00C57CCD" w:rsidP="00C57CCD">
      <w:pPr>
        <w:pStyle w:val="Titre2"/>
        <w:jc w:val="center"/>
        <w:rPr>
          <w:rFonts w:asciiTheme="majorBidi" w:hAnsiTheme="majorBidi" w:cstheme="majorBidi"/>
          <w:szCs w:val="24"/>
        </w:rPr>
      </w:pPr>
    </w:p>
    <w:bookmarkEnd w:id="19"/>
    <w:p w14:paraId="599F188A" w14:textId="77777777" w:rsidR="001E7547" w:rsidRDefault="001E7547" w:rsidP="001E7547">
      <w:pPr>
        <w:rPr>
          <w:rtl/>
          <w:lang w:val="fr-FR" w:eastAsia="fr-FR" w:bidi="ar-TN"/>
        </w:rPr>
      </w:pPr>
    </w:p>
    <w:p w14:paraId="477D49B6" w14:textId="77777777" w:rsidR="001E7547" w:rsidRDefault="001E7547" w:rsidP="001E7547">
      <w:pPr>
        <w:rPr>
          <w:rtl/>
          <w:lang w:val="fr-FR" w:eastAsia="fr-FR" w:bidi="ar-TN"/>
        </w:rPr>
      </w:pPr>
    </w:p>
    <w:p w14:paraId="2C81B451" w14:textId="77777777" w:rsidR="00B962EC" w:rsidRPr="000E7F6E" w:rsidRDefault="00B962EC" w:rsidP="00B962EC">
      <w:pPr>
        <w:pStyle w:val="Titre4"/>
        <w:bidi/>
        <w:spacing w:before="0"/>
        <w:jc w:val="center"/>
        <w:rPr>
          <w:rFonts w:asciiTheme="minorBidi" w:hAnsiTheme="minorBidi" w:cstheme="minorBidi"/>
          <w:i w:val="0"/>
          <w:iCs w:val="0"/>
          <w:color w:val="auto"/>
          <w:sz w:val="28"/>
          <w:szCs w:val="28"/>
        </w:rPr>
      </w:pPr>
      <w:r w:rsidRPr="000E7F6E">
        <w:rPr>
          <w:rFonts w:asciiTheme="minorBidi" w:hAnsiTheme="minorBidi" w:cstheme="minorBidi"/>
          <w:i w:val="0"/>
          <w:iCs w:val="0"/>
          <w:color w:val="auto"/>
          <w:sz w:val="28"/>
          <w:szCs w:val="28"/>
          <w:rtl/>
        </w:rPr>
        <w:t>قائمة الفنيين الموضوعين على ذمة المشروع</w:t>
      </w:r>
    </w:p>
    <w:p w14:paraId="06EF622B" w14:textId="77777777" w:rsidR="00B962EC" w:rsidRPr="00C17DC4" w:rsidRDefault="00B962EC" w:rsidP="00B962EC">
      <w:pPr>
        <w:rPr>
          <w:lang w:val="fr-FR" w:eastAsia="fr-FR"/>
        </w:rPr>
      </w:pPr>
    </w:p>
    <w:tbl>
      <w:tblPr>
        <w:tblW w:w="10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015"/>
        <w:gridCol w:w="2211"/>
        <w:gridCol w:w="1418"/>
        <w:gridCol w:w="1418"/>
        <w:gridCol w:w="850"/>
      </w:tblGrid>
      <w:tr w:rsidR="00B962EC" w:rsidRPr="007C0DAC" w14:paraId="4399A8F4" w14:textId="77777777" w:rsidTr="00B962EC">
        <w:trPr>
          <w:trHeight w:val="723"/>
          <w:jc w:val="center"/>
        </w:trPr>
        <w:tc>
          <w:tcPr>
            <w:tcW w:w="2693" w:type="dxa"/>
            <w:vAlign w:val="center"/>
          </w:tcPr>
          <w:p w14:paraId="2895BDD3" w14:textId="77777777" w:rsidR="00B962EC" w:rsidRPr="007C0DAC" w:rsidRDefault="00B962EC" w:rsidP="00F41010">
            <w:pPr>
              <w:jc w:val="center"/>
              <w:rPr>
                <w:rFonts w:ascii="Book Antiqua" w:cs="Courier"/>
                <w:bCs/>
                <w:sz w:val="21"/>
                <w:szCs w:val="21"/>
              </w:rPr>
            </w:pPr>
            <w:r>
              <w:rPr>
                <w:rFonts w:ascii="Book Antiqua" w:hint="cs"/>
                <w:bCs/>
                <w:sz w:val="21"/>
                <w:szCs w:val="21"/>
                <w:rtl/>
              </w:rPr>
              <w:t>تقديم الوثائق المطلوبة</w:t>
            </w:r>
          </w:p>
        </w:tc>
        <w:tc>
          <w:tcPr>
            <w:tcW w:w="2015" w:type="dxa"/>
            <w:vAlign w:val="center"/>
          </w:tcPr>
          <w:p w14:paraId="13A015F5" w14:textId="77777777" w:rsidR="00B962EC" w:rsidRPr="007C0DAC" w:rsidRDefault="00B962EC" w:rsidP="00B962EC">
            <w:pPr>
              <w:rPr>
                <w:rFonts w:ascii="Book Antiqua" w:cs="Courier"/>
                <w:bCs/>
                <w:sz w:val="21"/>
                <w:szCs w:val="21"/>
              </w:rPr>
            </w:pPr>
            <w:r>
              <w:rPr>
                <w:rFonts w:ascii="Book Antiqua" w:hint="cs"/>
                <w:bCs/>
                <w:sz w:val="21"/>
                <w:szCs w:val="21"/>
                <w:rtl/>
              </w:rPr>
              <w:t>تقديم الوثائق المطلوبة</w:t>
            </w:r>
          </w:p>
        </w:tc>
        <w:tc>
          <w:tcPr>
            <w:tcW w:w="2211" w:type="dxa"/>
            <w:vAlign w:val="center"/>
          </w:tcPr>
          <w:p w14:paraId="7F77045C" w14:textId="77777777" w:rsidR="00B962EC" w:rsidRPr="007C0DAC" w:rsidRDefault="00B962EC" w:rsidP="00F41010">
            <w:pPr>
              <w:jc w:val="center"/>
              <w:rPr>
                <w:rFonts w:ascii="Book Antiqua" w:cs="Courier"/>
                <w:bCs/>
                <w:sz w:val="21"/>
                <w:szCs w:val="21"/>
              </w:rPr>
            </w:pPr>
            <w:r>
              <w:rPr>
                <w:rFonts w:ascii="Book Antiqua" w:hint="cs"/>
                <w:bCs/>
                <w:sz w:val="21"/>
                <w:szCs w:val="21"/>
                <w:rtl/>
              </w:rPr>
              <w:t>المعاير الدنيا</w:t>
            </w:r>
          </w:p>
        </w:tc>
        <w:tc>
          <w:tcPr>
            <w:tcW w:w="1418" w:type="dxa"/>
          </w:tcPr>
          <w:p w14:paraId="13EF2BA5" w14:textId="77777777" w:rsidR="00B962EC" w:rsidRPr="00270303" w:rsidRDefault="00B962EC" w:rsidP="00F41010">
            <w:pPr>
              <w:jc w:val="center"/>
              <w:rPr>
                <w:sz w:val="28"/>
                <w:szCs w:val="28"/>
                <w:rtl/>
                <w:lang w:bidi="ar-TN"/>
              </w:rPr>
            </w:pPr>
            <w:r>
              <w:rPr>
                <w:rFonts w:hint="cs"/>
                <w:sz w:val="28"/>
                <w:szCs w:val="28"/>
                <w:rtl/>
                <w:lang w:bidi="ar-TN"/>
              </w:rPr>
              <w:t>ذكر الإسم و اللقب</w:t>
            </w:r>
          </w:p>
        </w:tc>
        <w:tc>
          <w:tcPr>
            <w:tcW w:w="1418" w:type="dxa"/>
            <w:vAlign w:val="center"/>
          </w:tcPr>
          <w:p w14:paraId="596A13E9" w14:textId="77777777" w:rsidR="00B962EC" w:rsidRPr="007C0DAC" w:rsidRDefault="00B962EC" w:rsidP="00F41010">
            <w:pPr>
              <w:jc w:val="center"/>
              <w:rPr>
                <w:rFonts w:ascii="Book Antiqua" w:cs="Courier"/>
                <w:bCs/>
                <w:sz w:val="21"/>
                <w:szCs w:val="21"/>
              </w:rPr>
            </w:pPr>
            <w:r w:rsidRPr="00270303">
              <w:rPr>
                <w:rFonts w:hint="cs"/>
                <w:sz w:val="28"/>
                <w:szCs w:val="28"/>
                <w:rtl/>
                <w:lang w:bidi="ar-TN"/>
              </w:rPr>
              <w:t>بيان المحتوى</w:t>
            </w:r>
          </w:p>
        </w:tc>
        <w:tc>
          <w:tcPr>
            <w:tcW w:w="850" w:type="dxa"/>
            <w:vAlign w:val="center"/>
          </w:tcPr>
          <w:p w14:paraId="558AA99C" w14:textId="77777777" w:rsidR="00B962EC" w:rsidRPr="007C0DAC" w:rsidRDefault="00B962EC" w:rsidP="00F41010">
            <w:pPr>
              <w:jc w:val="center"/>
              <w:rPr>
                <w:rFonts w:ascii="Book Antiqua" w:cs="Courier"/>
                <w:bCs/>
                <w:sz w:val="21"/>
                <w:szCs w:val="21"/>
              </w:rPr>
            </w:pPr>
            <w:r>
              <w:rPr>
                <w:rFonts w:ascii="Book Antiqua" w:hint="cs"/>
                <w:bCs/>
                <w:sz w:val="21"/>
                <w:szCs w:val="21"/>
                <w:rtl/>
              </w:rPr>
              <w:t>العدد الأدنى</w:t>
            </w:r>
          </w:p>
        </w:tc>
      </w:tr>
      <w:tr w:rsidR="00B962EC" w:rsidRPr="007C0DAC" w14:paraId="029BA3D7" w14:textId="77777777" w:rsidTr="00B962EC">
        <w:trPr>
          <w:trHeight w:val="723"/>
          <w:jc w:val="center"/>
        </w:trPr>
        <w:tc>
          <w:tcPr>
            <w:tcW w:w="2693" w:type="dxa"/>
            <w:vAlign w:val="center"/>
          </w:tcPr>
          <w:p w14:paraId="78F365F7" w14:textId="77777777" w:rsidR="00B962EC" w:rsidRPr="000E7F6E" w:rsidRDefault="00B962EC" w:rsidP="00F41010">
            <w:pPr>
              <w:jc w:val="center"/>
              <w:rPr>
                <w:rFonts w:ascii="Book Antiqua" w:cs="Courier"/>
                <w:bCs/>
                <w:color w:val="000000" w:themeColor="text1"/>
                <w:sz w:val="21"/>
                <w:szCs w:val="21"/>
                <w:highlight w:val="cyan"/>
              </w:rPr>
            </w:pPr>
            <w:r w:rsidRPr="000E7F6E">
              <w:rPr>
                <w:rFonts w:ascii="Impact" w:hAnsi="Impact" w:cs="Arial" w:hint="cs"/>
                <w:sz w:val="28"/>
                <w:szCs w:val="28"/>
                <w:rtl/>
              </w:rPr>
              <w:lastRenderedPageBreak/>
              <w:t>ترأس 3 مشاري</w:t>
            </w:r>
            <w:r>
              <w:rPr>
                <w:rFonts w:ascii="Impact" w:hAnsi="Impact" w:cs="Arial" w:hint="cs"/>
                <w:sz w:val="28"/>
                <w:szCs w:val="28"/>
                <w:rtl/>
              </w:rPr>
              <w:t>ع</w:t>
            </w:r>
            <w:r w:rsidRPr="000E7F6E">
              <w:rPr>
                <w:rFonts w:ascii="Impact" w:hAnsi="Impact" w:cs="Arial" w:hint="cs"/>
                <w:sz w:val="28"/>
                <w:szCs w:val="28"/>
                <w:rtl/>
              </w:rPr>
              <w:t xml:space="preserve"> في إختصاص تركيز كاميرا مراقبة</w:t>
            </w:r>
            <w:r>
              <w:rPr>
                <w:rFonts w:ascii="Impact" w:hAnsi="Impact" w:cs="Arial" w:hint="cs"/>
                <w:sz w:val="28"/>
                <w:szCs w:val="28"/>
                <w:rtl/>
              </w:rPr>
              <w:t xml:space="preserve"> </w:t>
            </w:r>
            <w:r w:rsidRPr="000E7F6E">
              <w:rPr>
                <w:rFonts w:ascii="Impact" w:hAnsi="Impact" w:cs="Arial" w:hint="cs"/>
                <w:sz w:val="28"/>
                <w:szCs w:val="28"/>
                <w:rtl/>
              </w:rPr>
              <w:t>(محاضر تسليم نهائية)</w:t>
            </w:r>
            <w:r w:rsidRPr="00610F43">
              <w:rPr>
                <w:rFonts w:ascii="Impact" w:hAnsi="Impact" w:cs="Arial" w:hint="cs"/>
                <w:sz w:val="28"/>
                <w:szCs w:val="28"/>
                <w:rtl/>
              </w:rPr>
              <w:t xml:space="preserve"> و</w:t>
            </w:r>
            <w:r w:rsidRPr="00610F43">
              <w:rPr>
                <w:rFonts w:ascii="Impact" w:hAnsi="Impact" w:cs="Arial"/>
                <w:sz w:val="28"/>
                <w:szCs w:val="28"/>
                <w:rtl/>
              </w:rPr>
              <w:t>متحصل على شهادة في تركيز وبرمجة نوعية المعدات التي سيتم تركيزها</w:t>
            </w:r>
          </w:p>
        </w:tc>
        <w:tc>
          <w:tcPr>
            <w:tcW w:w="2015" w:type="dxa"/>
            <w:vAlign w:val="center"/>
          </w:tcPr>
          <w:p w14:paraId="2C9B9FF4" w14:textId="77777777" w:rsidR="00B962EC" w:rsidRPr="007C0DAC" w:rsidRDefault="00B962EC" w:rsidP="00F41010">
            <w:pPr>
              <w:tabs>
                <w:tab w:val="left" w:pos="638"/>
              </w:tabs>
              <w:spacing w:line="360" w:lineRule="auto"/>
              <w:jc w:val="both"/>
              <w:rPr>
                <w:rFonts w:ascii="Book Antiqua" w:cs="Courier"/>
                <w:bCs/>
                <w:sz w:val="21"/>
                <w:szCs w:val="21"/>
                <w:lang w:bidi="ar-TN"/>
              </w:rPr>
            </w:pPr>
            <w:r w:rsidRPr="00270303">
              <w:rPr>
                <w:rFonts w:hint="cs"/>
                <w:sz w:val="28"/>
                <w:szCs w:val="28"/>
                <w:rtl/>
                <w:lang w:bidi="ar-TN"/>
              </w:rPr>
              <w:t>سيرة ذاتية و الشهادة العلمية</w:t>
            </w:r>
            <w:r>
              <w:rPr>
                <w:rFonts w:hint="cs"/>
                <w:sz w:val="28"/>
                <w:szCs w:val="28"/>
                <w:rtl/>
                <w:lang w:bidi="ar-TN"/>
              </w:rPr>
              <w:t xml:space="preserve"> أومايعادلها.</w:t>
            </w:r>
          </w:p>
        </w:tc>
        <w:tc>
          <w:tcPr>
            <w:tcW w:w="2211" w:type="dxa"/>
            <w:vAlign w:val="center"/>
          </w:tcPr>
          <w:p w14:paraId="69542AC8" w14:textId="77777777" w:rsidR="00B962EC" w:rsidRPr="007C0DAC" w:rsidRDefault="00B962EC" w:rsidP="00F41010">
            <w:pPr>
              <w:tabs>
                <w:tab w:val="left" w:pos="638"/>
              </w:tabs>
              <w:spacing w:line="360" w:lineRule="auto"/>
              <w:jc w:val="both"/>
              <w:rPr>
                <w:rFonts w:ascii="Book Antiqua" w:cs="Courier"/>
                <w:bCs/>
                <w:sz w:val="21"/>
                <w:szCs w:val="21"/>
                <w:lang w:bidi="ar-TN"/>
              </w:rPr>
            </w:pPr>
            <w:r>
              <w:rPr>
                <w:rFonts w:hint="cs"/>
                <w:sz w:val="28"/>
                <w:szCs w:val="28"/>
                <w:rtl/>
                <w:lang w:bidi="ar-TN"/>
              </w:rPr>
              <w:t>مهندس: مدير مشروع مختص</w:t>
            </w:r>
            <w:r w:rsidRPr="00270303">
              <w:rPr>
                <w:rFonts w:hint="cs"/>
                <w:sz w:val="28"/>
                <w:szCs w:val="28"/>
                <w:rtl/>
                <w:lang w:bidi="ar-TN"/>
              </w:rPr>
              <w:t xml:space="preserve"> في</w:t>
            </w:r>
            <w:r>
              <w:rPr>
                <w:rFonts w:hint="cs"/>
                <w:sz w:val="28"/>
                <w:szCs w:val="28"/>
                <w:rtl/>
                <w:lang w:bidi="ar-TN"/>
              </w:rPr>
              <w:t xml:space="preserve"> شبكة الإعلامية أو</w:t>
            </w:r>
            <w:r w:rsidRPr="00270303">
              <w:rPr>
                <w:rFonts w:hint="cs"/>
                <w:sz w:val="28"/>
                <w:szCs w:val="28"/>
                <w:rtl/>
                <w:lang w:bidi="ar-TN"/>
              </w:rPr>
              <w:t xml:space="preserve"> </w:t>
            </w:r>
            <w:r>
              <w:rPr>
                <w:rFonts w:hint="cs"/>
                <w:sz w:val="28"/>
                <w:szCs w:val="28"/>
                <w:rtl/>
                <w:lang w:bidi="ar-TN"/>
              </w:rPr>
              <w:t xml:space="preserve">الاتصالات </w:t>
            </w:r>
          </w:p>
        </w:tc>
        <w:tc>
          <w:tcPr>
            <w:tcW w:w="1418" w:type="dxa"/>
          </w:tcPr>
          <w:p w14:paraId="5CFA1E02" w14:textId="77777777" w:rsidR="00B962EC" w:rsidRDefault="00B962EC" w:rsidP="00F41010">
            <w:pPr>
              <w:jc w:val="center"/>
              <w:rPr>
                <w:rFonts w:ascii="Book Antiqua"/>
                <w:bCs/>
                <w:sz w:val="21"/>
                <w:szCs w:val="21"/>
                <w:rtl/>
                <w:lang w:bidi="ar-TN"/>
              </w:rPr>
            </w:pPr>
          </w:p>
        </w:tc>
        <w:tc>
          <w:tcPr>
            <w:tcW w:w="1418" w:type="dxa"/>
            <w:vAlign w:val="center"/>
          </w:tcPr>
          <w:p w14:paraId="025E2D63" w14:textId="77777777" w:rsidR="00B962EC" w:rsidRPr="00D9484F" w:rsidRDefault="00B962EC" w:rsidP="00F41010">
            <w:pPr>
              <w:jc w:val="center"/>
              <w:rPr>
                <w:rFonts w:ascii="Book Antiqua"/>
                <w:bCs/>
                <w:sz w:val="21"/>
                <w:szCs w:val="21"/>
                <w:rtl/>
                <w:lang w:bidi="ar-TN"/>
              </w:rPr>
            </w:pPr>
            <w:r>
              <w:rPr>
                <w:rFonts w:ascii="Book Antiqua" w:hint="cs"/>
                <w:bCs/>
                <w:sz w:val="21"/>
                <w:szCs w:val="21"/>
                <w:rtl/>
                <w:lang w:bidi="ar-TN"/>
              </w:rPr>
              <w:t>مهندس</w:t>
            </w:r>
          </w:p>
        </w:tc>
        <w:tc>
          <w:tcPr>
            <w:tcW w:w="850" w:type="dxa"/>
            <w:vAlign w:val="center"/>
          </w:tcPr>
          <w:p w14:paraId="71FFEFB3" w14:textId="77777777" w:rsidR="00B962EC" w:rsidRPr="007C0DAC" w:rsidRDefault="00B962EC" w:rsidP="00F41010">
            <w:pPr>
              <w:jc w:val="center"/>
              <w:rPr>
                <w:rFonts w:ascii="Book Antiqua" w:cs="Courier"/>
                <w:bCs/>
                <w:sz w:val="21"/>
                <w:szCs w:val="21"/>
              </w:rPr>
            </w:pPr>
            <w:r>
              <w:rPr>
                <w:rFonts w:ascii="Book Antiqua" w:cs="Courier"/>
                <w:bCs/>
                <w:sz w:val="21"/>
                <w:szCs w:val="21"/>
              </w:rPr>
              <w:t>01</w:t>
            </w:r>
          </w:p>
        </w:tc>
      </w:tr>
      <w:tr w:rsidR="00B962EC" w14:paraId="286AFBA0" w14:textId="77777777" w:rsidTr="00B962EC">
        <w:trPr>
          <w:trHeight w:val="247"/>
          <w:jc w:val="center"/>
        </w:trPr>
        <w:tc>
          <w:tcPr>
            <w:tcW w:w="2693" w:type="dxa"/>
            <w:vAlign w:val="center"/>
          </w:tcPr>
          <w:p w14:paraId="27E91240" w14:textId="77777777" w:rsidR="00B962EC" w:rsidRPr="00610F43" w:rsidRDefault="00B962EC" w:rsidP="00F41010">
            <w:pPr>
              <w:jc w:val="center"/>
              <w:rPr>
                <w:rFonts w:ascii="Book Antiqua" w:cs="Courier"/>
                <w:bCs/>
                <w:color w:val="FF0000"/>
                <w:sz w:val="21"/>
                <w:szCs w:val="21"/>
              </w:rPr>
            </w:pPr>
          </w:p>
          <w:p w14:paraId="336DDBFF" w14:textId="77777777" w:rsidR="00B962EC" w:rsidRPr="00610F43" w:rsidRDefault="00B962EC" w:rsidP="00F41010">
            <w:pPr>
              <w:jc w:val="center"/>
              <w:rPr>
                <w:rFonts w:ascii="Book Antiqua" w:cs="Courier"/>
                <w:bCs/>
                <w:color w:val="FF0000"/>
                <w:sz w:val="21"/>
                <w:szCs w:val="21"/>
              </w:rPr>
            </w:pPr>
            <w:r w:rsidRPr="00610F43">
              <w:rPr>
                <w:rFonts w:ascii="Impact" w:hAnsi="Impact" w:cs="Arial"/>
                <w:sz w:val="28"/>
                <w:szCs w:val="28"/>
                <w:rtl/>
              </w:rPr>
              <w:t>متحصل على شهادة في تركيز وبرمجة نوعية المعدات التي سيتم تركيزها</w:t>
            </w:r>
          </w:p>
          <w:p w14:paraId="189D9FB4" w14:textId="77777777" w:rsidR="00B962EC" w:rsidRPr="00233BA7" w:rsidRDefault="00B962EC" w:rsidP="00F41010">
            <w:pPr>
              <w:jc w:val="right"/>
              <w:rPr>
                <w:rFonts w:ascii="Book Antiqua" w:cs="Courier"/>
                <w:bCs/>
                <w:color w:val="FF0000"/>
                <w:sz w:val="21"/>
                <w:szCs w:val="21"/>
                <w:highlight w:val="cyan"/>
              </w:rPr>
            </w:pPr>
          </w:p>
        </w:tc>
        <w:tc>
          <w:tcPr>
            <w:tcW w:w="2015" w:type="dxa"/>
            <w:vAlign w:val="center"/>
          </w:tcPr>
          <w:p w14:paraId="72047C9A" w14:textId="77777777" w:rsidR="00B962EC" w:rsidRPr="005F31B0" w:rsidRDefault="00B962EC" w:rsidP="00F41010">
            <w:pPr>
              <w:jc w:val="center"/>
              <w:rPr>
                <w:rFonts w:ascii="Book Antiqua" w:cs="Courier"/>
                <w:b/>
                <w:sz w:val="21"/>
                <w:szCs w:val="21"/>
              </w:rPr>
            </w:pPr>
            <w:r w:rsidRPr="00270303">
              <w:rPr>
                <w:rFonts w:hint="cs"/>
                <w:sz w:val="28"/>
                <w:szCs w:val="28"/>
                <w:rtl/>
                <w:lang w:bidi="ar-TN"/>
              </w:rPr>
              <w:t>سيرة ذاتية و الشهادة العلمية</w:t>
            </w:r>
            <w:r>
              <w:rPr>
                <w:rFonts w:hint="cs"/>
                <w:sz w:val="28"/>
                <w:szCs w:val="28"/>
                <w:rtl/>
                <w:lang w:bidi="ar-TN"/>
              </w:rPr>
              <w:t xml:space="preserve"> أومايعادلها.</w:t>
            </w:r>
          </w:p>
        </w:tc>
        <w:tc>
          <w:tcPr>
            <w:tcW w:w="2211" w:type="dxa"/>
            <w:vAlign w:val="center"/>
          </w:tcPr>
          <w:p w14:paraId="312D1356" w14:textId="77777777" w:rsidR="00B962EC" w:rsidRDefault="00B962EC" w:rsidP="00F41010">
            <w:pPr>
              <w:jc w:val="lowKashida"/>
              <w:rPr>
                <w:rFonts w:ascii="Book Antiqua" w:cs="Courier"/>
                <w:b/>
                <w:sz w:val="21"/>
                <w:szCs w:val="21"/>
              </w:rPr>
            </w:pPr>
            <w:r>
              <w:rPr>
                <w:rFonts w:hint="cs"/>
                <w:sz w:val="28"/>
                <w:szCs w:val="28"/>
                <w:rtl/>
                <w:lang w:bidi="ar-TN"/>
              </w:rPr>
              <w:t>تقني سامي : رئيس مشروع مختص</w:t>
            </w:r>
            <w:r w:rsidRPr="00270303">
              <w:rPr>
                <w:rFonts w:hint="cs"/>
                <w:sz w:val="28"/>
                <w:szCs w:val="28"/>
                <w:rtl/>
                <w:lang w:bidi="ar-TN"/>
              </w:rPr>
              <w:t xml:space="preserve"> في </w:t>
            </w:r>
            <w:r>
              <w:rPr>
                <w:rFonts w:hint="cs"/>
                <w:sz w:val="28"/>
                <w:szCs w:val="28"/>
                <w:rtl/>
                <w:lang w:bidi="ar-TN"/>
              </w:rPr>
              <w:t xml:space="preserve">الاتصالات أوالإلكترونيك او الإعلامية </w:t>
            </w:r>
            <w:r>
              <w:rPr>
                <w:sz w:val="28"/>
                <w:szCs w:val="28"/>
                <w:lang w:bidi="ar-TN"/>
              </w:rPr>
              <w:t>.</w:t>
            </w:r>
          </w:p>
        </w:tc>
        <w:tc>
          <w:tcPr>
            <w:tcW w:w="1418" w:type="dxa"/>
          </w:tcPr>
          <w:p w14:paraId="294B9998" w14:textId="77777777" w:rsidR="00B962EC" w:rsidRPr="00AD12C3" w:rsidRDefault="00B962EC" w:rsidP="00F41010">
            <w:pPr>
              <w:jc w:val="center"/>
              <w:rPr>
                <w:sz w:val="28"/>
                <w:szCs w:val="28"/>
                <w:rtl/>
                <w:lang w:bidi="ar-TN"/>
              </w:rPr>
            </w:pPr>
          </w:p>
        </w:tc>
        <w:tc>
          <w:tcPr>
            <w:tcW w:w="1418" w:type="dxa"/>
            <w:vAlign w:val="center"/>
          </w:tcPr>
          <w:p w14:paraId="54501D68" w14:textId="77777777" w:rsidR="00B962EC" w:rsidRPr="00AD12C3" w:rsidRDefault="00B962EC" w:rsidP="00F41010">
            <w:pPr>
              <w:jc w:val="center"/>
              <w:rPr>
                <w:sz w:val="28"/>
                <w:szCs w:val="28"/>
                <w:lang w:bidi="ar-TN"/>
              </w:rPr>
            </w:pPr>
            <w:r w:rsidRPr="00AD12C3">
              <w:rPr>
                <w:rFonts w:hint="cs"/>
                <w:sz w:val="28"/>
                <w:szCs w:val="28"/>
                <w:rtl/>
                <w:lang w:bidi="ar-TN"/>
              </w:rPr>
              <w:t>تقني سامي</w:t>
            </w:r>
          </w:p>
        </w:tc>
        <w:tc>
          <w:tcPr>
            <w:tcW w:w="850" w:type="dxa"/>
            <w:vAlign w:val="center"/>
          </w:tcPr>
          <w:p w14:paraId="2084F9AC" w14:textId="77777777" w:rsidR="00B962EC" w:rsidRPr="00AD12C3" w:rsidRDefault="00B962EC" w:rsidP="00F41010">
            <w:pPr>
              <w:jc w:val="center"/>
              <w:rPr>
                <w:rFonts w:ascii="Book Antiqua"/>
                <w:b/>
                <w:sz w:val="21"/>
                <w:szCs w:val="21"/>
                <w:rtl/>
                <w:lang w:val="fr-FR" w:bidi="ar-TN"/>
              </w:rPr>
            </w:pPr>
            <w:r>
              <w:rPr>
                <w:rFonts w:ascii="Book Antiqua" w:hint="cs"/>
                <w:b/>
                <w:sz w:val="21"/>
                <w:szCs w:val="21"/>
                <w:rtl/>
                <w:lang w:val="fr-FR" w:bidi="ar-TN"/>
              </w:rPr>
              <w:t>01</w:t>
            </w:r>
          </w:p>
        </w:tc>
      </w:tr>
      <w:tr w:rsidR="00B962EC" w14:paraId="18CFB98A" w14:textId="77777777" w:rsidTr="00B962EC">
        <w:trPr>
          <w:trHeight w:val="920"/>
          <w:jc w:val="center"/>
        </w:trPr>
        <w:tc>
          <w:tcPr>
            <w:tcW w:w="2693" w:type="dxa"/>
            <w:vAlign w:val="center"/>
          </w:tcPr>
          <w:p w14:paraId="2B43EF2F" w14:textId="77777777" w:rsidR="00B962EC" w:rsidRPr="00610F43" w:rsidRDefault="00B962EC" w:rsidP="00F41010">
            <w:pPr>
              <w:jc w:val="right"/>
              <w:rPr>
                <w:rFonts w:ascii="Book Antiqua" w:cs="Courier"/>
                <w:bCs/>
                <w:color w:val="FF0000"/>
                <w:sz w:val="21"/>
                <w:szCs w:val="21"/>
              </w:rPr>
            </w:pPr>
          </w:p>
        </w:tc>
        <w:tc>
          <w:tcPr>
            <w:tcW w:w="2015" w:type="dxa"/>
            <w:vAlign w:val="center"/>
          </w:tcPr>
          <w:p w14:paraId="683BB18B" w14:textId="77777777" w:rsidR="00B962EC" w:rsidRPr="005F31B0" w:rsidRDefault="00B962EC" w:rsidP="00F41010">
            <w:pPr>
              <w:jc w:val="center"/>
              <w:rPr>
                <w:rFonts w:ascii="Book Antiqua" w:cs="Courier"/>
                <w:bCs/>
                <w:sz w:val="21"/>
                <w:szCs w:val="21"/>
              </w:rPr>
            </w:pPr>
            <w:r w:rsidRPr="00270303">
              <w:rPr>
                <w:rFonts w:hint="cs"/>
                <w:sz w:val="28"/>
                <w:szCs w:val="28"/>
                <w:rtl/>
                <w:lang w:bidi="ar-TN"/>
              </w:rPr>
              <w:t>سيرة ذاتية و الشهادة العلمية</w:t>
            </w:r>
            <w:r>
              <w:rPr>
                <w:rFonts w:hint="cs"/>
                <w:sz w:val="28"/>
                <w:szCs w:val="28"/>
                <w:rtl/>
                <w:lang w:bidi="ar-TN"/>
              </w:rPr>
              <w:t xml:space="preserve"> أومايعادلها</w:t>
            </w:r>
          </w:p>
        </w:tc>
        <w:tc>
          <w:tcPr>
            <w:tcW w:w="2211" w:type="dxa"/>
            <w:vAlign w:val="center"/>
          </w:tcPr>
          <w:p w14:paraId="551708AC" w14:textId="77777777" w:rsidR="00B962EC" w:rsidRDefault="00B962EC" w:rsidP="00F41010">
            <w:pPr>
              <w:jc w:val="lowKashida"/>
              <w:rPr>
                <w:rFonts w:ascii="Book Antiqua" w:cs="Courier"/>
                <w:b/>
                <w:sz w:val="21"/>
                <w:szCs w:val="21"/>
              </w:rPr>
            </w:pPr>
            <w:r>
              <w:rPr>
                <w:rFonts w:hint="cs"/>
                <w:sz w:val="28"/>
                <w:szCs w:val="28"/>
                <w:rtl/>
                <w:lang w:bidi="ar-TN"/>
              </w:rPr>
              <w:t xml:space="preserve">تقني سامي : </w:t>
            </w:r>
            <w:r w:rsidRPr="00837666">
              <w:rPr>
                <w:rFonts w:ascii="Impact" w:hAnsi="Impact"/>
                <w:sz w:val="28"/>
                <w:szCs w:val="28"/>
                <w:rtl/>
                <w:lang w:bidi="ar-TN"/>
              </w:rPr>
              <w:t>إختصاص صيانة المعدات الإلكترونية</w:t>
            </w:r>
            <w:r>
              <w:rPr>
                <w:rFonts w:ascii="Impact" w:hAnsi="Impact" w:hint="cs"/>
                <w:sz w:val="28"/>
                <w:szCs w:val="28"/>
                <w:rtl/>
                <w:lang w:bidi="ar-TN"/>
              </w:rPr>
              <w:t>.</w:t>
            </w:r>
          </w:p>
        </w:tc>
        <w:tc>
          <w:tcPr>
            <w:tcW w:w="1418" w:type="dxa"/>
          </w:tcPr>
          <w:p w14:paraId="6FB48CE4" w14:textId="77777777" w:rsidR="00B962EC" w:rsidRDefault="00B962EC" w:rsidP="00F41010">
            <w:pPr>
              <w:jc w:val="lowKashida"/>
              <w:rPr>
                <w:sz w:val="28"/>
                <w:szCs w:val="28"/>
                <w:rtl/>
                <w:lang w:bidi="ar-TN"/>
              </w:rPr>
            </w:pPr>
          </w:p>
        </w:tc>
        <w:tc>
          <w:tcPr>
            <w:tcW w:w="1418" w:type="dxa"/>
            <w:vAlign w:val="center"/>
          </w:tcPr>
          <w:p w14:paraId="7C8E01EF" w14:textId="77777777" w:rsidR="00B962EC" w:rsidRDefault="00B962EC" w:rsidP="00F41010">
            <w:pPr>
              <w:jc w:val="lowKashida"/>
              <w:rPr>
                <w:rFonts w:ascii="Book Antiqua" w:cs="Courier"/>
                <w:b/>
                <w:sz w:val="21"/>
                <w:szCs w:val="21"/>
              </w:rPr>
            </w:pPr>
            <w:r>
              <w:rPr>
                <w:rFonts w:hint="cs"/>
                <w:sz w:val="28"/>
                <w:szCs w:val="28"/>
                <w:rtl/>
                <w:lang w:bidi="ar-TN"/>
              </w:rPr>
              <w:t xml:space="preserve">فني </w:t>
            </w:r>
            <w:r w:rsidRPr="00270303">
              <w:rPr>
                <w:rFonts w:hint="cs"/>
                <w:sz w:val="28"/>
                <w:szCs w:val="28"/>
                <w:rtl/>
                <w:lang w:bidi="ar-TN"/>
              </w:rPr>
              <w:t xml:space="preserve"> في مصلحة ما بعد البيع</w:t>
            </w:r>
          </w:p>
        </w:tc>
        <w:tc>
          <w:tcPr>
            <w:tcW w:w="850" w:type="dxa"/>
            <w:vAlign w:val="center"/>
          </w:tcPr>
          <w:p w14:paraId="6EED1872" w14:textId="77777777" w:rsidR="00B962EC" w:rsidRPr="00AD12C3" w:rsidRDefault="00B962EC" w:rsidP="00F41010">
            <w:pPr>
              <w:jc w:val="center"/>
              <w:rPr>
                <w:rFonts w:ascii="Book Antiqua" w:cs="Courier"/>
                <w:b/>
                <w:sz w:val="21"/>
                <w:szCs w:val="21"/>
              </w:rPr>
            </w:pPr>
            <w:r>
              <w:rPr>
                <w:rFonts w:ascii="Book Antiqua" w:cs="Courier" w:hint="cs"/>
                <w:b/>
                <w:sz w:val="21"/>
                <w:szCs w:val="21"/>
                <w:rtl/>
              </w:rPr>
              <w:t>01</w:t>
            </w:r>
          </w:p>
        </w:tc>
      </w:tr>
      <w:tr w:rsidR="00B962EC" w14:paraId="145D34DF" w14:textId="77777777" w:rsidTr="00B962EC">
        <w:trPr>
          <w:trHeight w:val="1201"/>
          <w:jc w:val="center"/>
        </w:trPr>
        <w:tc>
          <w:tcPr>
            <w:tcW w:w="2693" w:type="dxa"/>
            <w:vAlign w:val="center"/>
          </w:tcPr>
          <w:p w14:paraId="740D9ACD" w14:textId="77777777" w:rsidR="00B962EC" w:rsidRPr="00610F43" w:rsidRDefault="00B962EC" w:rsidP="00F41010">
            <w:pPr>
              <w:jc w:val="right"/>
              <w:rPr>
                <w:rFonts w:ascii="Book Antiqua" w:cs="Courier"/>
                <w:bCs/>
                <w:color w:val="FF0000"/>
                <w:sz w:val="21"/>
                <w:szCs w:val="21"/>
              </w:rPr>
            </w:pPr>
            <w:r w:rsidRPr="00610F43">
              <w:rPr>
                <w:rFonts w:ascii="Impact" w:hAnsi="Impact" w:cs="Arial"/>
                <w:sz w:val="28"/>
                <w:szCs w:val="28"/>
                <w:rtl/>
              </w:rPr>
              <w:t>متحصل على شهادة في تركيز وبرمجة نوعية المعدات التي سيتم تركيزها</w:t>
            </w:r>
          </w:p>
        </w:tc>
        <w:tc>
          <w:tcPr>
            <w:tcW w:w="2015" w:type="dxa"/>
            <w:vAlign w:val="center"/>
          </w:tcPr>
          <w:p w14:paraId="48F8A91A" w14:textId="77777777" w:rsidR="00B962EC" w:rsidRDefault="00B962EC" w:rsidP="00F41010">
            <w:pPr>
              <w:jc w:val="center"/>
              <w:rPr>
                <w:rFonts w:ascii="Book Antiqua" w:cs="Courier"/>
                <w:bCs/>
                <w:sz w:val="21"/>
                <w:szCs w:val="21"/>
              </w:rPr>
            </w:pPr>
            <w:r w:rsidRPr="00270303">
              <w:rPr>
                <w:rFonts w:hint="cs"/>
                <w:sz w:val="28"/>
                <w:szCs w:val="28"/>
                <w:rtl/>
                <w:lang w:bidi="ar-TN"/>
              </w:rPr>
              <w:t>سيرة ذاتية و الشهادة العلمية</w:t>
            </w:r>
            <w:r>
              <w:rPr>
                <w:rFonts w:hint="cs"/>
                <w:sz w:val="28"/>
                <w:szCs w:val="28"/>
                <w:rtl/>
                <w:lang w:bidi="ar-TN"/>
              </w:rPr>
              <w:t xml:space="preserve"> أومايعادلها</w:t>
            </w:r>
          </w:p>
        </w:tc>
        <w:tc>
          <w:tcPr>
            <w:tcW w:w="2211" w:type="dxa"/>
            <w:vAlign w:val="center"/>
          </w:tcPr>
          <w:p w14:paraId="067C2364" w14:textId="77777777" w:rsidR="00B962EC" w:rsidRPr="005C1A8B" w:rsidRDefault="00B962EC" w:rsidP="00F41010">
            <w:pPr>
              <w:jc w:val="lowKashida"/>
              <w:rPr>
                <w:sz w:val="28"/>
                <w:szCs w:val="28"/>
                <w:lang w:bidi="ar-TN"/>
              </w:rPr>
            </w:pPr>
            <w:r w:rsidRPr="005C1A8B">
              <w:rPr>
                <w:rFonts w:hint="cs"/>
                <w:sz w:val="28"/>
                <w:szCs w:val="28"/>
                <w:rtl/>
                <w:lang w:bidi="ar-TN"/>
              </w:rPr>
              <w:t xml:space="preserve">مركز تكوين </w:t>
            </w:r>
            <w:r>
              <w:rPr>
                <w:rFonts w:hint="cs"/>
                <w:sz w:val="28"/>
                <w:szCs w:val="28"/>
                <w:rtl/>
                <w:lang w:bidi="ar-TN"/>
              </w:rPr>
              <w:t>مخصص</w:t>
            </w:r>
            <w:r w:rsidRPr="005C1A8B">
              <w:rPr>
                <w:rFonts w:hint="cs"/>
                <w:sz w:val="28"/>
                <w:szCs w:val="28"/>
                <w:rtl/>
                <w:lang w:bidi="ar-TN"/>
              </w:rPr>
              <w:t xml:space="preserve"> للغرض، تكوين نظري و تطبيقي 3</w:t>
            </w:r>
            <w:r>
              <w:rPr>
                <w:rFonts w:hint="cs"/>
                <w:sz w:val="28"/>
                <w:szCs w:val="28"/>
                <w:rtl/>
                <w:lang w:bidi="ar-TN"/>
              </w:rPr>
              <w:t xml:space="preserve"> أيام </w:t>
            </w:r>
          </w:p>
        </w:tc>
        <w:tc>
          <w:tcPr>
            <w:tcW w:w="1418" w:type="dxa"/>
          </w:tcPr>
          <w:p w14:paraId="636657BE" w14:textId="77777777" w:rsidR="00B962EC" w:rsidRPr="004A3E30" w:rsidRDefault="00B962EC" w:rsidP="00F41010">
            <w:pPr>
              <w:jc w:val="center"/>
              <w:rPr>
                <w:sz w:val="28"/>
                <w:szCs w:val="28"/>
                <w:rtl/>
                <w:lang w:bidi="ar-TN"/>
              </w:rPr>
            </w:pPr>
          </w:p>
        </w:tc>
        <w:tc>
          <w:tcPr>
            <w:tcW w:w="1418" w:type="dxa"/>
            <w:vAlign w:val="center"/>
          </w:tcPr>
          <w:p w14:paraId="6840F880" w14:textId="77777777" w:rsidR="00B962EC" w:rsidRPr="005C1A8B" w:rsidRDefault="00B962EC" w:rsidP="00F41010">
            <w:pPr>
              <w:jc w:val="center"/>
              <w:rPr>
                <w:rFonts w:ascii="Book Antiqua" w:cs="Courier New"/>
                <w:b/>
                <w:sz w:val="21"/>
                <w:szCs w:val="21"/>
              </w:rPr>
            </w:pPr>
            <w:r w:rsidRPr="004A3E30">
              <w:rPr>
                <w:rFonts w:hint="cs"/>
                <w:sz w:val="28"/>
                <w:szCs w:val="28"/>
                <w:rtl/>
                <w:lang w:bidi="ar-TN"/>
              </w:rPr>
              <w:t>مكون</w:t>
            </w:r>
          </w:p>
        </w:tc>
        <w:tc>
          <w:tcPr>
            <w:tcW w:w="850" w:type="dxa"/>
            <w:vAlign w:val="center"/>
          </w:tcPr>
          <w:p w14:paraId="1F8A3698" w14:textId="77777777" w:rsidR="00B962EC" w:rsidRDefault="00B962EC" w:rsidP="00F41010">
            <w:pPr>
              <w:jc w:val="center"/>
              <w:rPr>
                <w:rFonts w:ascii="Book Antiqua" w:cs="Courier"/>
                <w:b/>
                <w:sz w:val="21"/>
                <w:szCs w:val="21"/>
              </w:rPr>
            </w:pPr>
            <w:r>
              <w:rPr>
                <w:rFonts w:ascii="Book Antiqua" w:cs="Courier" w:hint="cs"/>
                <w:b/>
                <w:sz w:val="21"/>
                <w:szCs w:val="21"/>
                <w:rtl/>
              </w:rPr>
              <w:t>01</w:t>
            </w:r>
          </w:p>
        </w:tc>
      </w:tr>
    </w:tbl>
    <w:p w14:paraId="56C205B5" w14:textId="77777777" w:rsidR="00B962EC" w:rsidRDefault="00B962EC" w:rsidP="001E7547">
      <w:pPr>
        <w:rPr>
          <w:rtl/>
          <w:lang w:val="fr-FR" w:eastAsia="fr-FR" w:bidi="ar-TN"/>
        </w:rPr>
      </w:pPr>
    </w:p>
    <w:p w14:paraId="6C61E185" w14:textId="77777777" w:rsidR="00EF5229" w:rsidRPr="00276AE0" w:rsidRDefault="00EF5229" w:rsidP="00F6681B">
      <w:pPr>
        <w:rPr>
          <w:b/>
          <w:bCs/>
          <w:sz w:val="52"/>
          <w:szCs w:val="52"/>
          <w:rtl/>
          <w:lang w:bidi="ar-TN"/>
        </w:rPr>
      </w:pPr>
    </w:p>
    <w:sectPr w:rsidR="00EF5229" w:rsidRPr="00276AE0" w:rsidSect="001D59AF">
      <w:footerReference w:type="default" r:id="rId11"/>
      <w:footerReference w:type="first" r:id="rId12"/>
      <w:pgSz w:w="11906" w:h="16838"/>
      <w:pgMar w:top="993"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3A1D1" w14:textId="77777777" w:rsidR="00BD0067" w:rsidRDefault="00BD0067" w:rsidP="00A06672">
      <w:pPr>
        <w:spacing w:after="0" w:line="240" w:lineRule="auto"/>
      </w:pPr>
      <w:r>
        <w:separator/>
      </w:r>
    </w:p>
  </w:endnote>
  <w:endnote w:type="continuationSeparator" w:id="0">
    <w:p w14:paraId="7C508DB6" w14:textId="77777777" w:rsidR="00BD0067" w:rsidRDefault="00BD0067" w:rsidP="00A0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ras Medium ITC">
    <w:panose1 w:val="020B0602030504020804"/>
    <w:charset w:val="00"/>
    <w:family w:val="swiss"/>
    <w:pitch w:val="variable"/>
    <w:sig w:usb0="00000003" w:usb1="00000000" w:usb2="00000000" w:usb3="00000000" w:csb0="00000001" w:csb1="00000000"/>
  </w:font>
  <w:font w:name="Simplified Arabic">
    <w:altName w:val="Times New Roman"/>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roman"/>
    <w:notTrueType/>
    <w:pitch w:val="default"/>
  </w:font>
  <w:font w:name="Andalus">
    <w:altName w:val="Times New Roman"/>
    <w:panose1 w:val="02020603050405020304"/>
    <w:charset w:val="00"/>
    <w:family w:val="roman"/>
    <w:pitch w:val="variable"/>
    <w:sig w:usb0="00002003" w:usb1="80000000" w:usb2="00000008" w:usb3="00000000" w:csb0="00000041" w:csb1="00000000"/>
  </w:font>
  <w:font w:name="B Mah">
    <w:altName w:val="Courier New"/>
    <w:charset w:val="B2"/>
    <w:family w:val="auto"/>
    <w:pitch w:val="variable"/>
    <w:sig w:usb0="00002000" w:usb1="80000000" w:usb2="00000008" w:usb3="00000000" w:csb0="00000040" w:csb1="00000000"/>
  </w:font>
  <w:font w:name="Akhbar MT">
    <w:altName w:val="Times New Roman"/>
    <w:charset w:val="B2"/>
    <w:family w:val="auto"/>
    <w:pitch w:val="variable"/>
  </w:font>
  <w:font w:name="Arabic Transparent">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8160" w14:textId="77777777" w:rsidR="004E3D6E" w:rsidRDefault="00BD0067">
    <w:pPr>
      <w:pStyle w:val="Pieddepage"/>
      <w:jc w:val="center"/>
    </w:pPr>
    <w:r>
      <w:fldChar w:fldCharType="begin"/>
    </w:r>
    <w:r>
      <w:instrText xml:space="preserve"> PAGE   \* MERGEFORMAT </w:instrText>
    </w:r>
    <w:r>
      <w:fldChar w:fldCharType="separate"/>
    </w:r>
    <w:r w:rsidR="00B92233">
      <w:rPr>
        <w:noProof/>
      </w:rPr>
      <w:t>5</w:t>
    </w:r>
    <w:r>
      <w:rPr>
        <w:noProof/>
      </w:rPr>
      <w:fldChar w:fldCharType="end"/>
    </w:r>
  </w:p>
  <w:p w14:paraId="4E0D2999" w14:textId="77777777" w:rsidR="004E3D6E" w:rsidRDefault="004E3D6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8960" w14:textId="77777777" w:rsidR="004E3D6E" w:rsidRDefault="004E3D6E">
    <w:pPr>
      <w:pStyle w:val="Pieddepage"/>
      <w:rPr>
        <w:rtl/>
        <w:lang w:bidi="ar-TN"/>
      </w:rPr>
    </w:pPr>
  </w:p>
  <w:p w14:paraId="198D1F2A" w14:textId="77777777" w:rsidR="004E3D6E" w:rsidRDefault="004E3D6E">
    <w:pPr>
      <w:pStyle w:val="Pieddepage"/>
      <w:rPr>
        <w:lang w:bidi="ar-T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8F97" w14:textId="77777777" w:rsidR="004E3D6E" w:rsidRDefault="00BD0067">
    <w:pPr>
      <w:pStyle w:val="Pieddepage"/>
      <w:jc w:val="center"/>
    </w:pPr>
    <w:r>
      <w:fldChar w:fldCharType="begin"/>
    </w:r>
    <w:r>
      <w:instrText xml:space="preserve"> PAGE   \* MERGEFORMAT </w:instrText>
    </w:r>
    <w:r>
      <w:fldChar w:fldCharType="separate"/>
    </w:r>
    <w:r w:rsidR="00B92233">
      <w:rPr>
        <w:noProof/>
      </w:rPr>
      <w:t>61</w:t>
    </w:r>
    <w:r>
      <w:rPr>
        <w:noProof/>
      </w:rPr>
      <w:fldChar w:fldCharType="end"/>
    </w:r>
  </w:p>
  <w:p w14:paraId="0D415BDD" w14:textId="77777777" w:rsidR="004E3D6E" w:rsidRDefault="004E3D6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A5A7" w14:textId="77777777" w:rsidR="004E3D6E" w:rsidRDefault="004E3D6E">
    <w:pPr>
      <w:pStyle w:val="Pieddepage"/>
      <w:rPr>
        <w:rtl/>
        <w:lang w:bidi="ar-TN"/>
      </w:rPr>
    </w:pPr>
  </w:p>
  <w:p w14:paraId="66EADFD1" w14:textId="77777777" w:rsidR="004E3D6E" w:rsidRDefault="004E3D6E">
    <w:pPr>
      <w:pStyle w:val="Pieddepage"/>
      <w:rPr>
        <w:lang w:bidi="ar-T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84201" w14:textId="77777777" w:rsidR="00BD0067" w:rsidRDefault="00BD0067" w:rsidP="00A06672">
      <w:pPr>
        <w:spacing w:after="0" w:line="240" w:lineRule="auto"/>
      </w:pPr>
      <w:r>
        <w:separator/>
      </w:r>
    </w:p>
  </w:footnote>
  <w:footnote w:type="continuationSeparator" w:id="0">
    <w:p w14:paraId="023294BB" w14:textId="77777777" w:rsidR="00BD0067" w:rsidRDefault="00BD0067" w:rsidP="00A06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right"/>
      <w:pPr>
        <w:tabs>
          <w:tab w:val="num" w:pos="0"/>
        </w:tabs>
        <w:ind w:left="720" w:hanging="360"/>
      </w:pPr>
      <w:rPr>
        <w:rFonts w:ascii="Symbol" w:hAnsi="Symbol" w:cs="Symbol" w:hint="default"/>
        <w:sz w:val="28"/>
        <w:szCs w:val="28"/>
        <w:rtl/>
        <w:lang w:val="en-US" w:bidi="ar-TN"/>
      </w:rPr>
    </w:lvl>
  </w:abstractNum>
  <w:abstractNum w:abstractNumId="2" w15:restartNumberingAfterBreak="0">
    <w:nsid w:val="00000003"/>
    <w:multiLevelType w:val="singleLevel"/>
    <w:tmpl w:val="00000003"/>
    <w:name w:val="WW8Num4"/>
    <w:lvl w:ilvl="0">
      <w:start w:val="1"/>
      <w:numFmt w:val="bullet"/>
      <w:lvlText w:val=""/>
      <w:lvlJc w:val="right"/>
      <w:pPr>
        <w:tabs>
          <w:tab w:val="num" w:pos="0"/>
        </w:tabs>
        <w:ind w:left="1083" w:hanging="360"/>
      </w:pPr>
      <w:rPr>
        <w:rFonts w:ascii="Symbol" w:hAnsi="Symbol" w:cs="Symbol" w:hint="default"/>
      </w:rPr>
    </w:lvl>
  </w:abstractNum>
  <w:abstractNum w:abstractNumId="3" w15:restartNumberingAfterBreak="0">
    <w:nsid w:val="00000004"/>
    <w:multiLevelType w:val="singleLevel"/>
    <w:tmpl w:val="00000004"/>
    <w:name w:val="WW8Num6"/>
    <w:lvl w:ilvl="0">
      <w:start w:val="1"/>
      <w:numFmt w:val="decimal"/>
      <w:lvlText w:val="%1)"/>
      <w:lvlJc w:val="right"/>
      <w:pPr>
        <w:tabs>
          <w:tab w:val="num" w:pos="0"/>
        </w:tabs>
        <w:ind w:left="1068" w:hanging="360"/>
      </w:pPr>
      <w:rPr>
        <w:b w:val="0"/>
        <w:bCs w:val="0"/>
      </w:rPr>
    </w:lvl>
  </w:abstractNum>
  <w:abstractNum w:abstractNumId="4" w15:restartNumberingAfterBreak="0">
    <w:nsid w:val="00000005"/>
    <w:multiLevelType w:val="singleLevel"/>
    <w:tmpl w:val="00000005"/>
    <w:name w:val="WW8Num8"/>
    <w:lvl w:ilvl="0">
      <w:start w:val="1"/>
      <w:numFmt w:val="bullet"/>
      <w:lvlText w:val=""/>
      <w:lvlJc w:val="right"/>
      <w:pPr>
        <w:tabs>
          <w:tab w:val="num" w:pos="0"/>
        </w:tabs>
        <w:ind w:left="720" w:hanging="360"/>
      </w:pPr>
      <w:rPr>
        <w:rFonts w:ascii="Symbol" w:hAnsi="Symbol" w:cs="Symbol" w:hint="default"/>
        <w:sz w:val="28"/>
        <w:szCs w:val="28"/>
        <w:rtl/>
        <w:lang w:bidi="ar-TN"/>
      </w:rPr>
    </w:lvl>
  </w:abstractNum>
  <w:abstractNum w:abstractNumId="5" w15:restartNumberingAfterBreak="0">
    <w:nsid w:val="00000006"/>
    <w:multiLevelType w:val="singleLevel"/>
    <w:tmpl w:val="00000006"/>
    <w:name w:val="WW8Num9"/>
    <w:lvl w:ilvl="0">
      <w:start w:val="1"/>
      <w:numFmt w:val="bullet"/>
      <w:lvlText w:val=""/>
      <w:lvlJc w:val="right"/>
      <w:pPr>
        <w:tabs>
          <w:tab w:val="num" w:pos="0"/>
        </w:tabs>
        <w:ind w:left="718" w:hanging="360"/>
      </w:pPr>
      <w:rPr>
        <w:rFonts w:ascii="Symbol" w:hAnsi="Symbol" w:cs="Symbol" w:hint="default"/>
        <w:sz w:val="28"/>
        <w:szCs w:val="28"/>
        <w:rtl/>
        <w:lang w:bidi="ar-TN"/>
      </w:rPr>
    </w:lvl>
  </w:abstractNum>
  <w:abstractNum w:abstractNumId="6" w15:restartNumberingAfterBreak="0">
    <w:nsid w:val="00000007"/>
    <w:multiLevelType w:val="singleLevel"/>
    <w:tmpl w:val="00000007"/>
    <w:name w:val="WW8Num12"/>
    <w:lvl w:ilvl="0">
      <w:numFmt w:val="bullet"/>
      <w:lvlText w:val=""/>
      <w:lvlJc w:val="left"/>
      <w:pPr>
        <w:tabs>
          <w:tab w:val="num" w:pos="0"/>
        </w:tabs>
        <w:ind w:left="360" w:hanging="360"/>
      </w:pPr>
      <w:rPr>
        <w:rFonts w:ascii="Symbol" w:hAnsi="Symbol" w:cs="Times New Roman" w:hint="default"/>
        <w:b/>
      </w:rPr>
    </w:lvl>
  </w:abstractNum>
  <w:abstractNum w:abstractNumId="7" w15:restartNumberingAfterBreak="0">
    <w:nsid w:val="00000008"/>
    <w:multiLevelType w:val="singleLevel"/>
    <w:tmpl w:val="00000008"/>
    <w:name w:val="WW8Num13"/>
    <w:lvl w:ilvl="0">
      <w:start w:val="1"/>
      <w:numFmt w:val="bullet"/>
      <w:lvlText w:val=""/>
      <w:lvlJc w:val="right"/>
      <w:pPr>
        <w:tabs>
          <w:tab w:val="num" w:pos="-218"/>
        </w:tabs>
        <w:ind w:left="502" w:hanging="360"/>
      </w:pPr>
      <w:rPr>
        <w:rFonts w:ascii="Symbol" w:hAnsi="Symbol" w:cs="Symbol" w:hint="default"/>
      </w:rPr>
    </w:lvl>
  </w:abstractNum>
  <w:abstractNum w:abstractNumId="8" w15:restartNumberingAfterBreak="0">
    <w:nsid w:val="0000000A"/>
    <w:multiLevelType w:val="singleLevel"/>
    <w:tmpl w:val="0000000A"/>
    <w:name w:val="WW8Num21"/>
    <w:lvl w:ilvl="0">
      <w:start w:val="1"/>
      <w:numFmt w:val="bullet"/>
      <w:lvlText w:val=""/>
      <w:lvlJc w:val="right"/>
      <w:pPr>
        <w:tabs>
          <w:tab w:val="num" w:pos="0"/>
        </w:tabs>
        <w:ind w:left="720" w:hanging="360"/>
      </w:pPr>
      <w:rPr>
        <w:rFonts w:ascii="Symbol" w:hAnsi="Symbol" w:cs="Symbol" w:hint="default"/>
      </w:rPr>
    </w:lvl>
  </w:abstractNum>
  <w:abstractNum w:abstractNumId="9" w15:restartNumberingAfterBreak="0">
    <w:nsid w:val="0000000B"/>
    <w:multiLevelType w:val="singleLevel"/>
    <w:tmpl w:val="0000000B"/>
    <w:name w:val="WW8Num22"/>
    <w:lvl w:ilvl="0">
      <w:numFmt w:val="bullet"/>
      <w:lvlText w:val="-"/>
      <w:lvlJc w:val="right"/>
      <w:pPr>
        <w:tabs>
          <w:tab w:val="num" w:pos="-142"/>
        </w:tabs>
        <w:ind w:left="360" w:hanging="360"/>
      </w:pPr>
      <w:rPr>
        <w:rFonts w:ascii="Times New Roman" w:hAnsi="Times New Roman" w:cs="Times New Roman" w:hint="default"/>
      </w:rPr>
    </w:lvl>
  </w:abstractNum>
  <w:abstractNum w:abstractNumId="10" w15:restartNumberingAfterBreak="0">
    <w:nsid w:val="0C1004A9"/>
    <w:multiLevelType w:val="hybridMultilevel"/>
    <w:tmpl w:val="3F5AF384"/>
    <w:lvl w:ilvl="0" w:tplc="B8565944">
      <w:start w:val="3"/>
      <w:numFmt w:val="upperRoman"/>
      <w:lvlText w:val="%1-"/>
      <w:lvlJc w:val="left"/>
      <w:pPr>
        <w:ind w:left="720" w:hanging="360"/>
      </w:pPr>
      <w:rPr>
        <w:rFonts w:hint="default"/>
        <w:sz w:val="52"/>
        <w:szCs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05217"/>
    <w:multiLevelType w:val="hybridMultilevel"/>
    <w:tmpl w:val="F7D06EFC"/>
    <w:lvl w:ilvl="0" w:tplc="F1B43A5A">
      <w:start w:val="1"/>
      <w:numFmt w:val="bullet"/>
      <w:lvlText w:val=""/>
      <w:lvlJc w:val="left"/>
      <w:pPr>
        <w:ind w:left="720" w:hanging="360"/>
      </w:pPr>
      <w:rPr>
        <w:rFonts w:ascii="Symbol" w:hAnsi="Symbol" w:hint="default"/>
      </w:rPr>
    </w:lvl>
    <w:lvl w:ilvl="1" w:tplc="163A34A0">
      <w:numFmt w:val="bullet"/>
      <w:lvlText w:val=""/>
      <w:lvlJc w:val="left"/>
      <w:pPr>
        <w:ind w:left="1777" w:hanging="360"/>
      </w:pPr>
      <w:rPr>
        <w:rFonts w:ascii="Webdings" w:eastAsia="Times New Roman" w:hAnsi="Webdings" w:cs="Times New Roman" w:hint="default"/>
        <w:sz w:val="16"/>
      </w:rPr>
    </w:lvl>
    <w:lvl w:ilvl="2" w:tplc="0409000D">
      <w:start w:val="1"/>
      <w:numFmt w:val="bullet"/>
      <w:lvlText w:val=""/>
      <w:lvlJc w:val="left"/>
      <w:pPr>
        <w:ind w:left="501"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2A35D1"/>
    <w:multiLevelType w:val="hybridMultilevel"/>
    <w:tmpl w:val="A018556C"/>
    <w:lvl w:ilvl="0" w:tplc="163A34A0">
      <w:numFmt w:val="bullet"/>
      <w:lvlText w:val=""/>
      <w:lvlJc w:val="left"/>
      <w:pPr>
        <w:ind w:left="360" w:hanging="360"/>
      </w:pPr>
      <w:rPr>
        <w:rFonts w:ascii="Webdings" w:eastAsia="Times New Roman" w:hAnsi="Webdings" w:cs="Times New Roman" w:hint="default"/>
        <w:sz w:val="16"/>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3" w15:restartNumberingAfterBreak="0">
    <w:nsid w:val="23BD3EBE"/>
    <w:multiLevelType w:val="hybridMultilevel"/>
    <w:tmpl w:val="5D5CF2AC"/>
    <w:lvl w:ilvl="0" w:tplc="5478E388">
      <w:numFmt w:val="bullet"/>
      <w:lvlText w:val="-"/>
      <w:lvlJc w:val="left"/>
      <w:pPr>
        <w:ind w:left="862" w:hanging="360"/>
      </w:pPr>
      <w:rPr>
        <w:rFonts w:ascii="Times New Roman" w:eastAsia="Times New Roman" w:hAnsi="Times New Roman" w:cs="Times New Roman" w:hint="default"/>
        <w:sz w:val="28"/>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15:restartNumberingAfterBreak="0">
    <w:nsid w:val="25A86843"/>
    <w:multiLevelType w:val="hybridMultilevel"/>
    <w:tmpl w:val="502299B6"/>
    <w:lvl w:ilvl="0" w:tplc="63B47EF8">
      <w:numFmt w:val="bullet"/>
      <w:lvlText w:val="-"/>
      <w:lvlJc w:val="left"/>
      <w:pPr>
        <w:tabs>
          <w:tab w:val="num" w:pos="788"/>
        </w:tabs>
        <w:ind w:left="788" w:hanging="360"/>
      </w:pPr>
      <w:rPr>
        <w:rFonts w:ascii="Times New Roman" w:eastAsia="Times New Roman" w:hAnsi="Times New Roman" w:cs="Traditional Arabic" w:hint="default"/>
      </w:rPr>
    </w:lvl>
    <w:lvl w:ilvl="1" w:tplc="040C0003" w:tentative="1">
      <w:start w:val="1"/>
      <w:numFmt w:val="bullet"/>
      <w:lvlText w:val="o"/>
      <w:lvlJc w:val="left"/>
      <w:pPr>
        <w:tabs>
          <w:tab w:val="num" w:pos="1508"/>
        </w:tabs>
        <w:ind w:left="1508" w:hanging="360"/>
      </w:pPr>
      <w:rPr>
        <w:rFonts w:ascii="Courier New" w:hAnsi="Courier New" w:cs="Courier New" w:hint="default"/>
      </w:rPr>
    </w:lvl>
    <w:lvl w:ilvl="2" w:tplc="040C0005" w:tentative="1">
      <w:start w:val="1"/>
      <w:numFmt w:val="bullet"/>
      <w:lvlText w:val=""/>
      <w:lvlJc w:val="left"/>
      <w:pPr>
        <w:tabs>
          <w:tab w:val="num" w:pos="2228"/>
        </w:tabs>
        <w:ind w:left="2228" w:hanging="360"/>
      </w:pPr>
      <w:rPr>
        <w:rFonts w:ascii="Wingdings" w:hAnsi="Wingdings" w:hint="default"/>
      </w:rPr>
    </w:lvl>
    <w:lvl w:ilvl="3" w:tplc="040C0001" w:tentative="1">
      <w:start w:val="1"/>
      <w:numFmt w:val="bullet"/>
      <w:lvlText w:val=""/>
      <w:lvlJc w:val="left"/>
      <w:pPr>
        <w:tabs>
          <w:tab w:val="num" w:pos="2948"/>
        </w:tabs>
        <w:ind w:left="2948" w:hanging="360"/>
      </w:pPr>
      <w:rPr>
        <w:rFonts w:ascii="Symbol" w:hAnsi="Symbol" w:hint="default"/>
      </w:rPr>
    </w:lvl>
    <w:lvl w:ilvl="4" w:tplc="040C0003" w:tentative="1">
      <w:start w:val="1"/>
      <w:numFmt w:val="bullet"/>
      <w:lvlText w:val="o"/>
      <w:lvlJc w:val="left"/>
      <w:pPr>
        <w:tabs>
          <w:tab w:val="num" w:pos="3668"/>
        </w:tabs>
        <w:ind w:left="3668" w:hanging="360"/>
      </w:pPr>
      <w:rPr>
        <w:rFonts w:ascii="Courier New" w:hAnsi="Courier New" w:cs="Courier New" w:hint="default"/>
      </w:rPr>
    </w:lvl>
    <w:lvl w:ilvl="5" w:tplc="040C0005" w:tentative="1">
      <w:start w:val="1"/>
      <w:numFmt w:val="bullet"/>
      <w:lvlText w:val=""/>
      <w:lvlJc w:val="left"/>
      <w:pPr>
        <w:tabs>
          <w:tab w:val="num" w:pos="4388"/>
        </w:tabs>
        <w:ind w:left="4388" w:hanging="360"/>
      </w:pPr>
      <w:rPr>
        <w:rFonts w:ascii="Wingdings" w:hAnsi="Wingdings" w:hint="default"/>
      </w:rPr>
    </w:lvl>
    <w:lvl w:ilvl="6" w:tplc="040C0001" w:tentative="1">
      <w:start w:val="1"/>
      <w:numFmt w:val="bullet"/>
      <w:lvlText w:val=""/>
      <w:lvlJc w:val="left"/>
      <w:pPr>
        <w:tabs>
          <w:tab w:val="num" w:pos="5108"/>
        </w:tabs>
        <w:ind w:left="5108" w:hanging="360"/>
      </w:pPr>
      <w:rPr>
        <w:rFonts w:ascii="Symbol" w:hAnsi="Symbol" w:hint="default"/>
      </w:rPr>
    </w:lvl>
    <w:lvl w:ilvl="7" w:tplc="040C0003" w:tentative="1">
      <w:start w:val="1"/>
      <w:numFmt w:val="bullet"/>
      <w:lvlText w:val="o"/>
      <w:lvlJc w:val="left"/>
      <w:pPr>
        <w:tabs>
          <w:tab w:val="num" w:pos="5828"/>
        </w:tabs>
        <w:ind w:left="5828" w:hanging="360"/>
      </w:pPr>
      <w:rPr>
        <w:rFonts w:ascii="Courier New" w:hAnsi="Courier New" w:cs="Courier New" w:hint="default"/>
      </w:rPr>
    </w:lvl>
    <w:lvl w:ilvl="8" w:tplc="040C0005" w:tentative="1">
      <w:start w:val="1"/>
      <w:numFmt w:val="bullet"/>
      <w:lvlText w:val=""/>
      <w:lvlJc w:val="left"/>
      <w:pPr>
        <w:tabs>
          <w:tab w:val="num" w:pos="6548"/>
        </w:tabs>
        <w:ind w:left="6548" w:hanging="360"/>
      </w:pPr>
      <w:rPr>
        <w:rFonts w:ascii="Wingdings" w:hAnsi="Wingdings" w:hint="default"/>
      </w:rPr>
    </w:lvl>
  </w:abstractNum>
  <w:abstractNum w:abstractNumId="15" w15:restartNumberingAfterBreak="0">
    <w:nsid w:val="271D2E04"/>
    <w:multiLevelType w:val="hybridMultilevel"/>
    <w:tmpl w:val="CAA821D0"/>
    <w:lvl w:ilvl="0" w:tplc="ABA8FEA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027C3E"/>
    <w:multiLevelType w:val="hybridMultilevel"/>
    <w:tmpl w:val="D8F6F49C"/>
    <w:lvl w:ilvl="0" w:tplc="A56A7E26">
      <w:start w:val="1"/>
      <w:numFmt w:val="decimal"/>
      <w:lvlText w:val="%1-"/>
      <w:lvlJc w:val="left"/>
      <w:pPr>
        <w:ind w:left="861" w:hanging="720"/>
      </w:pPr>
      <w:rPr>
        <w:rFonts w:hint="default"/>
        <w:i w:val="0"/>
        <w:iCs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7" w15:restartNumberingAfterBreak="0">
    <w:nsid w:val="374D4829"/>
    <w:multiLevelType w:val="hybridMultilevel"/>
    <w:tmpl w:val="E40EA40E"/>
    <w:lvl w:ilvl="0" w:tplc="1D5476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A371DC6"/>
    <w:multiLevelType w:val="multilevel"/>
    <w:tmpl w:val="62B4FAAC"/>
    <w:lvl w:ilvl="0">
      <w:start w:val="1"/>
      <w:numFmt w:val="upperRoman"/>
      <w:pStyle w:val="1"/>
      <w:lvlText w:val="%1."/>
      <w:lvlJc w:val="right"/>
      <w:pPr>
        <w:ind w:left="360" w:hanging="360"/>
      </w:pPr>
    </w:lvl>
    <w:lvl w:ilvl="1">
      <w:start w:val="7"/>
      <w:numFmt w:val="decimal"/>
      <w:isLgl/>
      <w:lvlText w:val="%1.%2"/>
      <w:lvlJc w:val="left"/>
      <w:pPr>
        <w:ind w:left="720" w:hanging="720"/>
      </w:pPr>
      <w:rPr>
        <w:rFonts w:ascii="Calibri" w:hAnsi="Calibri" w:cs="Calibri" w:hint="default"/>
      </w:rPr>
    </w:lvl>
    <w:lvl w:ilvl="2">
      <w:start w:val="1"/>
      <w:numFmt w:val="decimal"/>
      <w:isLgl/>
      <w:lvlText w:val="%1.%2.%3"/>
      <w:lvlJc w:val="left"/>
      <w:pPr>
        <w:ind w:left="720" w:hanging="720"/>
      </w:pPr>
      <w:rPr>
        <w:rFonts w:ascii="Calibri" w:hAnsi="Calibri" w:cs="Calibri" w:hint="default"/>
      </w:rPr>
    </w:lvl>
    <w:lvl w:ilvl="3">
      <w:start w:val="1"/>
      <w:numFmt w:val="decimal"/>
      <w:isLgl/>
      <w:lvlText w:val="%1.%2.%3.%4"/>
      <w:lvlJc w:val="left"/>
      <w:pPr>
        <w:ind w:left="1080" w:hanging="1080"/>
      </w:pPr>
      <w:rPr>
        <w:rFonts w:ascii="Calibri" w:hAnsi="Calibri" w:cs="Calibri" w:hint="default"/>
      </w:rPr>
    </w:lvl>
    <w:lvl w:ilvl="4">
      <w:start w:val="1"/>
      <w:numFmt w:val="decimal"/>
      <w:pStyle w:val="Titre5"/>
      <w:isLgl/>
      <w:lvlText w:val="%1.%2.%3.%4.%5"/>
      <w:lvlJc w:val="left"/>
      <w:pPr>
        <w:ind w:left="1440" w:hanging="1440"/>
      </w:pPr>
      <w:rPr>
        <w:rFonts w:ascii="Calibri" w:hAnsi="Calibri" w:cs="Calibri" w:hint="default"/>
      </w:rPr>
    </w:lvl>
    <w:lvl w:ilvl="5">
      <w:start w:val="1"/>
      <w:numFmt w:val="decimal"/>
      <w:isLgl/>
      <w:lvlText w:val="%1.%2.%3.%4.%5.%6"/>
      <w:lvlJc w:val="left"/>
      <w:pPr>
        <w:ind w:left="1440" w:hanging="1440"/>
      </w:pPr>
      <w:rPr>
        <w:rFonts w:ascii="Calibri" w:hAnsi="Calibri" w:cs="Calibri" w:hint="default"/>
      </w:rPr>
    </w:lvl>
    <w:lvl w:ilvl="6">
      <w:start w:val="1"/>
      <w:numFmt w:val="decimal"/>
      <w:isLgl/>
      <w:lvlText w:val="%1.%2.%3.%4.%5.%6.%7"/>
      <w:lvlJc w:val="left"/>
      <w:pPr>
        <w:ind w:left="1800" w:hanging="1800"/>
      </w:pPr>
      <w:rPr>
        <w:rFonts w:ascii="Calibri" w:hAnsi="Calibri" w:cs="Calibri" w:hint="default"/>
      </w:rPr>
    </w:lvl>
    <w:lvl w:ilvl="7">
      <w:start w:val="1"/>
      <w:numFmt w:val="decimal"/>
      <w:isLgl/>
      <w:lvlText w:val="%1.%2.%3.%4.%5.%6.%7.%8"/>
      <w:lvlJc w:val="left"/>
      <w:pPr>
        <w:ind w:left="1800" w:hanging="1800"/>
      </w:pPr>
      <w:rPr>
        <w:rFonts w:ascii="Calibri" w:hAnsi="Calibri" w:cs="Calibri" w:hint="default"/>
      </w:rPr>
    </w:lvl>
    <w:lvl w:ilvl="8">
      <w:start w:val="1"/>
      <w:numFmt w:val="decimal"/>
      <w:isLgl/>
      <w:lvlText w:val="%1.%2.%3.%4.%5.%6.%7.%8.%9"/>
      <w:lvlJc w:val="left"/>
      <w:pPr>
        <w:ind w:left="2160" w:hanging="2160"/>
      </w:pPr>
      <w:rPr>
        <w:rFonts w:ascii="Calibri" w:hAnsi="Calibri" w:cs="Calibri" w:hint="default"/>
      </w:rPr>
    </w:lvl>
  </w:abstractNum>
  <w:abstractNum w:abstractNumId="19" w15:restartNumberingAfterBreak="0">
    <w:nsid w:val="3EC55A3F"/>
    <w:multiLevelType w:val="hybridMultilevel"/>
    <w:tmpl w:val="72A6D014"/>
    <w:lvl w:ilvl="0" w:tplc="1D3E47D2">
      <w:start w:val="1"/>
      <w:numFmt w:val="decimal"/>
      <w:lvlText w:val="%1-"/>
      <w:lvlJc w:val="left"/>
      <w:pPr>
        <w:ind w:left="861"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1525C"/>
    <w:multiLevelType w:val="hybridMultilevel"/>
    <w:tmpl w:val="70A62B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226A01"/>
    <w:multiLevelType w:val="hybridMultilevel"/>
    <w:tmpl w:val="9620E9A6"/>
    <w:lvl w:ilvl="0" w:tplc="F1B43A5A">
      <w:start w:val="1"/>
      <w:numFmt w:val="bullet"/>
      <w:lvlText w:val=""/>
      <w:lvlJc w:val="left"/>
      <w:pPr>
        <w:ind w:left="360" w:hanging="360"/>
      </w:pPr>
      <w:rPr>
        <w:rFonts w:ascii="Symbol" w:hAnsi="Symbol" w:hint="default"/>
      </w:rPr>
    </w:lvl>
    <w:lvl w:ilvl="1" w:tplc="163A34A0">
      <w:numFmt w:val="bullet"/>
      <w:lvlText w:val=""/>
      <w:lvlJc w:val="left"/>
      <w:pPr>
        <w:ind w:left="1777" w:hanging="360"/>
      </w:pPr>
      <w:rPr>
        <w:rFonts w:ascii="Webdings" w:eastAsia="Times New Roman" w:hAnsi="Webdings" w:cs="Times New Roman" w:hint="default"/>
        <w:sz w:val="16"/>
      </w:rPr>
    </w:lvl>
    <w:lvl w:ilvl="2" w:tplc="19B466CA">
      <w:start w:val="101"/>
      <w:numFmt w:val="bullet"/>
      <w:lvlText w:val="-"/>
      <w:lvlJc w:val="left"/>
      <w:pPr>
        <w:ind w:left="501" w:hanging="360"/>
      </w:pPr>
      <w:rPr>
        <w:rFonts w:ascii="Times New Roman" w:eastAsia="Times New Roman"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CA1D4A"/>
    <w:multiLevelType w:val="hybridMultilevel"/>
    <w:tmpl w:val="F620CC24"/>
    <w:lvl w:ilvl="0" w:tplc="2F506E56">
      <w:start w:val="2"/>
      <w:numFmt w:val="upperRoman"/>
      <w:lvlText w:val="%1."/>
      <w:lvlJc w:val="right"/>
      <w:pPr>
        <w:ind w:left="501" w:hanging="360"/>
      </w:pPr>
      <w:rPr>
        <w:rFonts w:hint="default"/>
        <w:b w:val="0"/>
        <w:bCs w:val="0"/>
        <w:i w:val="0"/>
        <w:iCs w:val="0"/>
        <w:sz w:val="72"/>
        <w:szCs w:val="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F6D95"/>
    <w:multiLevelType w:val="multilevel"/>
    <w:tmpl w:val="EC1EE104"/>
    <w:lvl w:ilvl="0">
      <w:start w:val="1"/>
      <w:numFmt w:val="decimal"/>
      <w:lvlText w:val="%1."/>
      <w:lvlJc w:val="left"/>
      <w:pPr>
        <w:ind w:left="495" w:hanging="495"/>
      </w:pPr>
      <w:rPr>
        <w:rFonts w:ascii="Arial-BoldMT" w:hAnsi="Times New Roman" w:cs="Arial-BoldMT" w:hint="default"/>
      </w:rPr>
    </w:lvl>
    <w:lvl w:ilvl="1">
      <w:start w:val="1"/>
      <w:numFmt w:val="decimal"/>
      <w:pStyle w:val="Style5"/>
      <w:lvlText w:val="%1.%2-"/>
      <w:lvlJc w:val="left"/>
      <w:pPr>
        <w:ind w:left="720" w:hanging="720"/>
      </w:pPr>
      <w:rPr>
        <w:rFonts w:ascii="Arial-BoldMT" w:hAnsi="Times New Roman" w:cs="Arial-BoldMT" w:hint="default"/>
      </w:rPr>
    </w:lvl>
    <w:lvl w:ilvl="2">
      <w:start w:val="1"/>
      <w:numFmt w:val="decimal"/>
      <w:lvlText w:val="%1.%2-%3."/>
      <w:lvlJc w:val="left"/>
      <w:pPr>
        <w:ind w:left="720" w:hanging="720"/>
      </w:pPr>
      <w:rPr>
        <w:rFonts w:ascii="Arial-BoldMT" w:hAnsi="Times New Roman" w:cs="Arial-BoldMT" w:hint="default"/>
      </w:rPr>
    </w:lvl>
    <w:lvl w:ilvl="3">
      <w:start w:val="1"/>
      <w:numFmt w:val="decimal"/>
      <w:lvlText w:val="%1.%2-%3.%4."/>
      <w:lvlJc w:val="left"/>
      <w:pPr>
        <w:ind w:left="1080" w:hanging="1080"/>
      </w:pPr>
      <w:rPr>
        <w:rFonts w:ascii="Arial-BoldMT" w:hAnsi="Times New Roman" w:cs="Arial-BoldMT" w:hint="default"/>
      </w:rPr>
    </w:lvl>
    <w:lvl w:ilvl="4">
      <w:start w:val="1"/>
      <w:numFmt w:val="decimal"/>
      <w:lvlText w:val="%1.%2-%3.%4.%5."/>
      <w:lvlJc w:val="left"/>
      <w:pPr>
        <w:ind w:left="1440" w:hanging="1440"/>
      </w:pPr>
      <w:rPr>
        <w:rFonts w:ascii="Arial-BoldMT" w:hAnsi="Times New Roman" w:cs="Arial-BoldMT" w:hint="default"/>
      </w:rPr>
    </w:lvl>
    <w:lvl w:ilvl="5">
      <w:start w:val="1"/>
      <w:numFmt w:val="decimal"/>
      <w:lvlText w:val="%1.%2-%3.%4.%5.%6."/>
      <w:lvlJc w:val="left"/>
      <w:pPr>
        <w:ind w:left="1440" w:hanging="1440"/>
      </w:pPr>
      <w:rPr>
        <w:rFonts w:ascii="Arial-BoldMT" w:hAnsi="Times New Roman" w:cs="Arial-BoldMT" w:hint="default"/>
      </w:rPr>
    </w:lvl>
    <w:lvl w:ilvl="6">
      <w:start w:val="1"/>
      <w:numFmt w:val="decimal"/>
      <w:lvlText w:val="%1.%2-%3.%4.%5.%6.%7."/>
      <w:lvlJc w:val="left"/>
      <w:pPr>
        <w:ind w:left="1800" w:hanging="1800"/>
      </w:pPr>
      <w:rPr>
        <w:rFonts w:ascii="Arial-BoldMT" w:hAnsi="Times New Roman" w:cs="Arial-BoldMT" w:hint="default"/>
      </w:rPr>
    </w:lvl>
    <w:lvl w:ilvl="7">
      <w:start w:val="1"/>
      <w:numFmt w:val="decimal"/>
      <w:lvlText w:val="%1.%2-%3.%4.%5.%6.%7.%8."/>
      <w:lvlJc w:val="left"/>
      <w:pPr>
        <w:ind w:left="2160" w:hanging="2160"/>
      </w:pPr>
      <w:rPr>
        <w:rFonts w:ascii="Arial-BoldMT" w:hAnsi="Times New Roman" w:cs="Arial-BoldMT" w:hint="default"/>
      </w:rPr>
    </w:lvl>
    <w:lvl w:ilvl="8">
      <w:start w:val="1"/>
      <w:numFmt w:val="decimal"/>
      <w:lvlText w:val="%1.%2-%3.%4.%5.%6.%7.%8.%9."/>
      <w:lvlJc w:val="left"/>
      <w:pPr>
        <w:ind w:left="2160" w:hanging="2160"/>
      </w:pPr>
      <w:rPr>
        <w:rFonts w:ascii="Arial-BoldMT" w:hAnsi="Times New Roman" w:cs="Arial-BoldMT" w:hint="default"/>
      </w:rPr>
    </w:lvl>
  </w:abstractNum>
  <w:abstractNum w:abstractNumId="24" w15:restartNumberingAfterBreak="0">
    <w:nsid w:val="4E194ACB"/>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ED50977"/>
    <w:multiLevelType w:val="hybridMultilevel"/>
    <w:tmpl w:val="8B1ADE1E"/>
    <w:lvl w:ilvl="0" w:tplc="163A34A0">
      <w:numFmt w:val="bullet"/>
      <w:lvlText w:val=""/>
      <w:lvlJc w:val="left"/>
      <w:pPr>
        <w:ind w:left="360" w:hanging="360"/>
      </w:pPr>
      <w:rPr>
        <w:rFonts w:ascii="Webdings" w:eastAsia="Times New Roman" w:hAnsi="Webdings" w:cs="Times New Roman" w:hint="default"/>
        <w:sz w:val="16"/>
      </w:rPr>
    </w:lvl>
    <w:lvl w:ilvl="1" w:tplc="040C0003" w:tentative="1">
      <w:start w:val="1"/>
      <w:numFmt w:val="bullet"/>
      <w:lvlText w:val="o"/>
      <w:lvlJc w:val="left"/>
      <w:pPr>
        <w:ind w:left="2639" w:hanging="360"/>
      </w:pPr>
      <w:rPr>
        <w:rFonts w:ascii="Courier New" w:hAnsi="Courier New" w:cs="Courier New" w:hint="default"/>
      </w:rPr>
    </w:lvl>
    <w:lvl w:ilvl="2" w:tplc="040C0005" w:tentative="1">
      <w:start w:val="1"/>
      <w:numFmt w:val="bullet"/>
      <w:lvlText w:val=""/>
      <w:lvlJc w:val="left"/>
      <w:pPr>
        <w:ind w:left="3359" w:hanging="360"/>
      </w:pPr>
      <w:rPr>
        <w:rFonts w:ascii="Wingdings" w:hAnsi="Wingdings" w:hint="default"/>
      </w:rPr>
    </w:lvl>
    <w:lvl w:ilvl="3" w:tplc="040C0001" w:tentative="1">
      <w:start w:val="1"/>
      <w:numFmt w:val="bullet"/>
      <w:lvlText w:val=""/>
      <w:lvlJc w:val="left"/>
      <w:pPr>
        <w:ind w:left="4079" w:hanging="360"/>
      </w:pPr>
      <w:rPr>
        <w:rFonts w:ascii="Symbol" w:hAnsi="Symbol" w:hint="default"/>
      </w:rPr>
    </w:lvl>
    <w:lvl w:ilvl="4" w:tplc="040C0003" w:tentative="1">
      <w:start w:val="1"/>
      <w:numFmt w:val="bullet"/>
      <w:lvlText w:val="o"/>
      <w:lvlJc w:val="left"/>
      <w:pPr>
        <w:ind w:left="4799" w:hanging="360"/>
      </w:pPr>
      <w:rPr>
        <w:rFonts w:ascii="Courier New" w:hAnsi="Courier New" w:cs="Courier New" w:hint="default"/>
      </w:rPr>
    </w:lvl>
    <w:lvl w:ilvl="5" w:tplc="040C0005" w:tentative="1">
      <w:start w:val="1"/>
      <w:numFmt w:val="bullet"/>
      <w:lvlText w:val=""/>
      <w:lvlJc w:val="left"/>
      <w:pPr>
        <w:ind w:left="5519" w:hanging="360"/>
      </w:pPr>
      <w:rPr>
        <w:rFonts w:ascii="Wingdings" w:hAnsi="Wingdings" w:hint="default"/>
      </w:rPr>
    </w:lvl>
    <w:lvl w:ilvl="6" w:tplc="040C0001" w:tentative="1">
      <w:start w:val="1"/>
      <w:numFmt w:val="bullet"/>
      <w:lvlText w:val=""/>
      <w:lvlJc w:val="left"/>
      <w:pPr>
        <w:ind w:left="6239" w:hanging="360"/>
      </w:pPr>
      <w:rPr>
        <w:rFonts w:ascii="Symbol" w:hAnsi="Symbol" w:hint="default"/>
      </w:rPr>
    </w:lvl>
    <w:lvl w:ilvl="7" w:tplc="040C0003" w:tentative="1">
      <w:start w:val="1"/>
      <w:numFmt w:val="bullet"/>
      <w:lvlText w:val="o"/>
      <w:lvlJc w:val="left"/>
      <w:pPr>
        <w:ind w:left="6959" w:hanging="360"/>
      </w:pPr>
      <w:rPr>
        <w:rFonts w:ascii="Courier New" w:hAnsi="Courier New" w:cs="Courier New" w:hint="default"/>
      </w:rPr>
    </w:lvl>
    <w:lvl w:ilvl="8" w:tplc="040C0005" w:tentative="1">
      <w:start w:val="1"/>
      <w:numFmt w:val="bullet"/>
      <w:lvlText w:val=""/>
      <w:lvlJc w:val="left"/>
      <w:pPr>
        <w:ind w:left="7679" w:hanging="360"/>
      </w:pPr>
      <w:rPr>
        <w:rFonts w:ascii="Wingdings" w:hAnsi="Wingdings" w:hint="default"/>
      </w:rPr>
    </w:lvl>
  </w:abstractNum>
  <w:abstractNum w:abstractNumId="26" w15:restartNumberingAfterBreak="0">
    <w:nsid w:val="57CE48BC"/>
    <w:multiLevelType w:val="hybridMultilevel"/>
    <w:tmpl w:val="381E5554"/>
    <w:lvl w:ilvl="0" w:tplc="16FC0B2E">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D379B1"/>
    <w:multiLevelType w:val="hybridMultilevel"/>
    <w:tmpl w:val="4C6895D2"/>
    <w:lvl w:ilvl="0" w:tplc="B8647CB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64DC10E7"/>
    <w:multiLevelType w:val="hybridMultilevel"/>
    <w:tmpl w:val="4ECE8A60"/>
    <w:lvl w:ilvl="0" w:tplc="163A34A0">
      <w:numFmt w:val="bullet"/>
      <w:lvlText w:val=""/>
      <w:lvlJc w:val="left"/>
      <w:pPr>
        <w:ind w:left="1919" w:hanging="360"/>
      </w:pPr>
      <w:rPr>
        <w:rFonts w:ascii="Webdings" w:eastAsia="Times New Roman" w:hAnsi="Webdings" w:cs="Times New Roman" w:hint="default"/>
        <w:sz w:val="16"/>
      </w:rPr>
    </w:lvl>
    <w:lvl w:ilvl="1" w:tplc="040C0003" w:tentative="1">
      <w:start w:val="1"/>
      <w:numFmt w:val="bullet"/>
      <w:lvlText w:val="o"/>
      <w:lvlJc w:val="left"/>
      <w:pPr>
        <w:ind w:left="2639" w:hanging="360"/>
      </w:pPr>
      <w:rPr>
        <w:rFonts w:ascii="Courier New" w:hAnsi="Courier New" w:cs="Courier New" w:hint="default"/>
      </w:rPr>
    </w:lvl>
    <w:lvl w:ilvl="2" w:tplc="040C0005" w:tentative="1">
      <w:start w:val="1"/>
      <w:numFmt w:val="bullet"/>
      <w:lvlText w:val=""/>
      <w:lvlJc w:val="left"/>
      <w:pPr>
        <w:ind w:left="3359" w:hanging="360"/>
      </w:pPr>
      <w:rPr>
        <w:rFonts w:ascii="Wingdings" w:hAnsi="Wingdings" w:hint="default"/>
      </w:rPr>
    </w:lvl>
    <w:lvl w:ilvl="3" w:tplc="040C0001" w:tentative="1">
      <w:start w:val="1"/>
      <w:numFmt w:val="bullet"/>
      <w:lvlText w:val=""/>
      <w:lvlJc w:val="left"/>
      <w:pPr>
        <w:ind w:left="4079" w:hanging="360"/>
      </w:pPr>
      <w:rPr>
        <w:rFonts w:ascii="Symbol" w:hAnsi="Symbol" w:hint="default"/>
      </w:rPr>
    </w:lvl>
    <w:lvl w:ilvl="4" w:tplc="040C0003" w:tentative="1">
      <w:start w:val="1"/>
      <w:numFmt w:val="bullet"/>
      <w:lvlText w:val="o"/>
      <w:lvlJc w:val="left"/>
      <w:pPr>
        <w:ind w:left="4799" w:hanging="360"/>
      </w:pPr>
      <w:rPr>
        <w:rFonts w:ascii="Courier New" w:hAnsi="Courier New" w:cs="Courier New" w:hint="default"/>
      </w:rPr>
    </w:lvl>
    <w:lvl w:ilvl="5" w:tplc="040C0005" w:tentative="1">
      <w:start w:val="1"/>
      <w:numFmt w:val="bullet"/>
      <w:lvlText w:val=""/>
      <w:lvlJc w:val="left"/>
      <w:pPr>
        <w:ind w:left="5519" w:hanging="360"/>
      </w:pPr>
      <w:rPr>
        <w:rFonts w:ascii="Wingdings" w:hAnsi="Wingdings" w:hint="default"/>
      </w:rPr>
    </w:lvl>
    <w:lvl w:ilvl="6" w:tplc="040C0001" w:tentative="1">
      <w:start w:val="1"/>
      <w:numFmt w:val="bullet"/>
      <w:lvlText w:val=""/>
      <w:lvlJc w:val="left"/>
      <w:pPr>
        <w:ind w:left="6239" w:hanging="360"/>
      </w:pPr>
      <w:rPr>
        <w:rFonts w:ascii="Symbol" w:hAnsi="Symbol" w:hint="default"/>
      </w:rPr>
    </w:lvl>
    <w:lvl w:ilvl="7" w:tplc="040C0003" w:tentative="1">
      <w:start w:val="1"/>
      <w:numFmt w:val="bullet"/>
      <w:lvlText w:val="o"/>
      <w:lvlJc w:val="left"/>
      <w:pPr>
        <w:ind w:left="6959" w:hanging="360"/>
      </w:pPr>
      <w:rPr>
        <w:rFonts w:ascii="Courier New" w:hAnsi="Courier New" w:cs="Courier New" w:hint="default"/>
      </w:rPr>
    </w:lvl>
    <w:lvl w:ilvl="8" w:tplc="040C0005" w:tentative="1">
      <w:start w:val="1"/>
      <w:numFmt w:val="bullet"/>
      <w:lvlText w:val=""/>
      <w:lvlJc w:val="left"/>
      <w:pPr>
        <w:ind w:left="7679" w:hanging="360"/>
      </w:pPr>
      <w:rPr>
        <w:rFonts w:ascii="Wingdings" w:hAnsi="Wingdings" w:hint="default"/>
      </w:rPr>
    </w:lvl>
  </w:abstractNum>
  <w:abstractNum w:abstractNumId="29" w15:restartNumberingAfterBreak="0">
    <w:nsid w:val="6F2B0440"/>
    <w:multiLevelType w:val="singleLevel"/>
    <w:tmpl w:val="040C0011"/>
    <w:lvl w:ilvl="0">
      <w:start w:val="1"/>
      <w:numFmt w:val="decimal"/>
      <w:lvlText w:val="%1)"/>
      <w:lvlJc w:val="left"/>
      <w:pPr>
        <w:tabs>
          <w:tab w:val="num" w:pos="360"/>
        </w:tabs>
        <w:ind w:left="360" w:hanging="360"/>
      </w:pPr>
      <w:rPr>
        <w:rFonts w:hint="default"/>
      </w:rPr>
    </w:lvl>
  </w:abstractNum>
  <w:abstractNum w:abstractNumId="30" w15:restartNumberingAfterBreak="0">
    <w:nsid w:val="6F793D95"/>
    <w:multiLevelType w:val="hybridMultilevel"/>
    <w:tmpl w:val="D5CEC1C4"/>
    <w:lvl w:ilvl="0" w:tplc="28221174">
      <w:start w:val="1"/>
      <w:numFmt w:val="decimal"/>
      <w:lvlText w:val="%1-"/>
      <w:lvlJc w:val="left"/>
      <w:pPr>
        <w:tabs>
          <w:tab w:val="num" w:pos="435"/>
        </w:tabs>
        <w:ind w:left="435" w:hanging="43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806A15"/>
    <w:multiLevelType w:val="hybridMultilevel"/>
    <w:tmpl w:val="3DEE4830"/>
    <w:lvl w:ilvl="0" w:tplc="B210A1E6">
      <w:start w:val="1"/>
      <w:numFmt w:val="decimal"/>
      <w:lvlText w:val="%1-"/>
      <w:lvlJc w:val="left"/>
      <w:pPr>
        <w:ind w:left="1080" w:hanging="720"/>
      </w:pPr>
      <w:rPr>
        <w:rFonts w:asciiTheme="minorHAnsi" w:eastAsiaTheme="minorEastAsia" w:hAnsi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076455">
    <w:abstractNumId w:val="18"/>
  </w:num>
  <w:num w:numId="2" w16cid:durableId="304093702">
    <w:abstractNumId w:val="23"/>
  </w:num>
  <w:num w:numId="3" w16cid:durableId="806816785">
    <w:abstractNumId w:val="21"/>
  </w:num>
  <w:num w:numId="4" w16cid:durableId="681198977">
    <w:abstractNumId w:val="25"/>
  </w:num>
  <w:num w:numId="5" w16cid:durableId="2131774942">
    <w:abstractNumId w:val="28"/>
  </w:num>
  <w:num w:numId="6" w16cid:durableId="1993100827">
    <w:abstractNumId w:val="19"/>
  </w:num>
  <w:num w:numId="7" w16cid:durableId="128713775">
    <w:abstractNumId w:val="11"/>
  </w:num>
  <w:num w:numId="8" w16cid:durableId="237978105">
    <w:abstractNumId w:val="12"/>
  </w:num>
  <w:num w:numId="9" w16cid:durableId="682123319">
    <w:abstractNumId w:val="30"/>
  </w:num>
  <w:num w:numId="10" w16cid:durableId="233395196">
    <w:abstractNumId w:val="10"/>
  </w:num>
  <w:num w:numId="11" w16cid:durableId="365445177">
    <w:abstractNumId w:val="16"/>
  </w:num>
  <w:num w:numId="12" w16cid:durableId="2074966406">
    <w:abstractNumId w:val="22"/>
  </w:num>
  <w:num w:numId="13" w16cid:durableId="643240627">
    <w:abstractNumId w:val="9"/>
  </w:num>
  <w:num w:numId="14" w16cid:durableId="1769736053">
    <w:abstractNumId w:val="13"/>
  </w:num>
  <w:num w:numId="15" w16cid:durableId="1529879256">
    <w:abstractNumId w:val="7"/>
  </w:num>
  <w:num w:numId="16" w16cid:durableId="1874924909">
    <w:abstractNumId w:val="15"/>
  </w:num>
  <w:num w:numId="17" w16cid:durableId="1653097015">
    <w:abstractNumId w:val="0"/>
  </w:num>
  <w:num w:numId="18" w16cid:durableId="352150810">
    <w:abstractNumId w:val="24"/>
  </w:num>
  <w:num w:numId="19" w16cid:durableId="1826781818">
    <w:abstractNumId w:val="29"/>
  </w:num>
  <w:num w:numId="20" w16cid:durableId="108822431">
    <w:abstractNumId w:val="17"/>
  </w:num>
  <w:num w:numId="21" w16cid:durableId="1716351295">
    <w:abstractNumId w:val="31"/>
  </w:num>
  <w:num w:numId="22" w16cid:durableId="1925525487">
    <w:abstractNumId w:val="27"/>
  </w:num>
  <w:num w:numId="23" w16cid:durableId="1917081867">
    <w:abstractNumId w:val="14"/>
  </w:num>
  <w:num w:numId="24" w16cid:durableId="415590741">
    <w:abstractNumId w:val="20"/>
  </w:num>
  <w:num w:numId="25" w16cid:durableId="883718548">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72"/>
    <w:rsid w:val="000000CF"/>
    <w:rsid w:val="00001BEA"/>
    <w:rsid w:val="00005589"/>
    <w:rsid w:val="00022F4A"/>
    <w:rsid w:val="00034518"/>
    <w:rsid w:val="00037FEE"/>
    <w:rsid w:val="00040602"/>
    <w:rsid w:val="00043BC9"/>
    <w:rsid w:val="000464E5"/>
    <w:rsid w:val="00046B9B"/>
    <w:rsid w:val="00055CB4"/>
    <w:rsid w:val="000606AF"/>
    <w:rsid w:val="000660EA"/>
    <w:rsid w:val="0008148F"/>
    <w:rsid w:val="00085213"/>
    <w:rsid w:val="000908CB"/>
    <w:rsid w:val="000B37D1"/>
    <w:rsid w:val="000C6E6D"/>
    <w:rsid w:val="000D1CCA"/>
    <w:rsid w:val="000D2C59"/>
    <w:rsid w:val="000E1AFF"/>
    <w:rsid w:val="000E7F6E"/>
    <w:rsid w:val="000F16AA"/>
    <w:rsid w:val="000F2018"/>
    <w:rsid w:val="000F3FED"/>
    <w:rsid w:val="00101121"/>
    <w:rsid w:val="00103ECC"/>
    <w:rsid w:val="00103F32"/>
    <w:rsid w:val="001064AB"/>
    <w:rsid w:val="00106E00"/>
    <w:rsid w:val="00110FB9"/>
    <w:rsid w:val="00122305"/>
    <w:rsid w:val="00123C01"/>
    <w:rsid w:val="00125F85"/>
    <w:rsid w:val="00125F9F"/>
    <w:rsid w:val="00161588"/>
    <w:rsid w:val="001636DF"/>
    <w:rsid w:val="00165274"/>
    <w:rsid w:val="0019190F"/>
    <w:rsid w:val="00194E90"/>
    <w:rsid w:val="001A5CFC"/>
    <w:rsid w:val="001A5E92"/>
    <w:rsid w:val="001A7803"/>
    <w:rsid w:val="001C1EF5"/>
    <w:rsid w:val="001C2088"/>
    <w:rsid w:val="001D1E75"/>
    <w:rsid w:val="001D59AF"/>
    <w:rsid w:val="001E673C"/>
    <w:rsid w:val="001E7547"/>
    <w:rsid w:val="001F5D46"/>
    <w:rsid w:val="00203D54"/>
    <w:rsid w:val="0021414B"/>
    <w:rsid w:val="0021528F"/>
    <w:rsid w:val="00224AC3"/>
    <w:rsid w:val="00233BA7"/>
    <w:rsid w:val="002438F9"/>
    <w:rsid w:val="002529B3"/>
    <w:rsid w:val="0025706A"/>
    <w:rsid w:val="00265314"/>
    <w:rsid w:val="0026743E"/>
    <w:rsid w:val="0027670A"/>
    <w:rsid w:val="00276AE0"/>
    <w:rsid w:val="00291B7E"/>
    <w:rsid w:val="002938FE"/>
    <w:rsid w:val="002960E0"/>
    <w:rsid w:val="0029753D"/>
    <w:rsid w:val="002A5828"/>
    <w:rsid w:val="002A7199"/>
    <w:rsid w:val="002B60EC"/>
    <w:rsid w:val="002C40F9"/>
    <w:rsid w:val="002C6B8C"/>
    <w:rsid w:val="002C7418"/>
    <w:rsid w:val="002D5A7A"/>
    <w:rsid w:val="002D5ED9"/>
    <w:rsid w:val="002E3DA1"/>
    <w:rsid w:val="002E3F26"/>
    <w:rsid w:val="002E75B6"/>
    <w:rsid w:val="002F0977"/>
    <w:rsid w:val="002F29F5"/>
    <w:rsid w:val="002F32C3"/>
    <w:rsid w:val="002F42E8"/>
    <w:rsid w:val="002F4A8B"/>
    <w:rsid w:val="002F6516"/>
    <w:rsid w:val="00300C4F"/>
    <w:rsid w:val="003072F4"/>
    <w:rsid w:val="00311889"/>
    <w:rsid w:val="00316D8B"/>
    <w:rsid w:val="003223AE"/>
    <w:rsid w:val="003252C5"/>
    <w:rsid w:val="00331A91"/>
    <w:rsid w:val="00332548"/>
    <w:rsid w:val="00334268"/>
    <w:rsid w:val="00356F26"/>
    <w:rsid w:val="00361FF4"/>
    <w:rsid w:val="00366298"/>
    <w:rsid w:val="003742F3"/>
    <w:rsid w:val="00374CB9"/>
    <w:rsid w:val="003775BA"/>
    <w:rsid w:val="00381B74"/>
    <w:rsid w:val="0038237E"/>
    <w:rsid w:val="0038564D"/>
    <w:rsid w:val="003870BA"/>
    <w:rsid w:val="00387DC9"/>
    <w:rsid w:val="0039456E"/>
    <w:rsid w:val="00397D05"/>
    <w:rsid w:val="003A0AD8"/>
    <w:rsid w:val="003A6516"/>
    <w:rsid w:val="003B2B7C"/>
    <w:rsid w:val="003B791B"/>
    <w:rsid w:val="003C1A3C"/>
    <w:rsid w:val="003C6201"/>
    <w:rsid w:val="003D0296"/>
    <w:rsid w:val="003D0639"/>
    <w:rsid w:val="003E0F99"/>
    <w:rsid w:val="003E3485"/>
    <w:rsid w:val="003E76A3"/>
    <w:rsid w:val="003F3C8F"/>
    <w:rsid w:val="004119BC"/>
    <w:rsid w:val="00420713"/>
    <w:rsid w:val="004220DC"/>
    <w:rsid w:val="004221DC"/>
    <w:rsid w:val="00422392"/>
    <w:rsid w:val="00423813"/>
    <w:rsid w:val="00423BDA"/>
    <w:rsid w:val="00424508"/>
    <w:rsid w:val="004250A7"/>
    <w:rsid w:val="0043035E"/>
    <w:rsid w:val="004317D5"/>
    <w:rsid w:val="004355A0"/>
    <w:rsid w:val="0044479B"/>
    <w:rsid w:val="0046685E"/>
    <w:rsid w:val="00483EED"/>
    <w:rsid w:val="004A25DD"/>
    <w:rsid w:val="004A3E30"/>
    <w:rsid w:val="004B1C0F"/>
    <w:rsid w:val="004B2367"/>
    <w:rsid w:val="004C1F02"/>
    <w:rsid w:val="004C3D51"/>
    <w:rsid w:val="004C4B50"/>
    <w:rsid w:val="004C6C55"/>
    <w:rsid w:val="004C755D"/>
    <w:rsid w:val="004E3D6E"/>
    <w:rsid w:val="004F7514"/>
    <w:rsid w:val="005007DA"/>
    <w:rsid w:val="00506FBC"/>
    <w:rsid w:val="00525F2B"/>
    <w:rsid w:val="00531BBC"/>
    <w:rsid w:val="00534736"/>
    <w:rsid w:val="005359DC"/>
    <w:rsid w:val="005524DB"/>
    <w:rsid w:val="0057175A"/>
    <w:rsid w:val="00571CCB"/>
    <w:rsid w:val="00577F2E"/>
    <w:rsid w:val="005809B0"/>
    <w:rsid w:val="005811A0"/>
    <w:rsid w:val="00583683"/>
    <w:rsid w:val="00590B14"/>
    <w:rsid w:val="005B2864"/>
    <w:rsid w:val="005B6250"/>
    <w:rsid w:val="005B7C6E"/>
    <w:rsid w:val="005C1A8B"/>
    <w:rsid w:val="005C4DE5"/>
    <w:rsid w:val="005C7130"/>
    <w:rsid w:val="006014A9"/>
    <w:rsid w:val="00604FF7"/>
    <w:rsid w:val="00605E30"/>
    <w:rsid w:val="0061095E"/>
    <w:rsid w:val="00610F43"/>
    <w:rsid w:val="006172E0"/>
    <w:rsid w:val="0062597C"/>
    <w:rsid w:val="00631126"/>
    <w:rsid w:val="00631FB0"/>
    <w:rsid w:val="00636242"/>
    <w:rsid w:val="006436EC"/>
    <w:rsid w:val="00650E5C"/>
    <w:rsid w:val="00674015"/>
    <w:rsid w:val="00676033"/>
    <w:rsid w:val="0068424A"/>
    <w:rsid w:val="00686985"/>
    <w:rsid w:val="006900B1"/>
    <w:rsid w:val="006A3535"/>
    <w:rsid w:val="006A3B79"/>
    <w:rsid w:val="006A76F4"/>
    <w:rsid w:val="006B61AF"/>
    <w:rsid w:val="006C657B"/>
    <w:rsid w:val="006C7483"/>
    <w:rsid w:val="006D154D"/>
    <w:rsid w:val="006D1E20"/>
    <w:rsid w:val="00700DF0"/>
    <w:rsid w:val="00720B72"/>
    <w:rsid w:val="00725B7B"/>
    <w:rsid w:val="00730826"/>
    <w:rsid w:val="00733A3B"/>
    <w:rsid w:val="00753154"/>
    <w:rsid w:val="007548EE"/>
    <w:rsid w:val="00764528"/>
    <w:rsid w:val="00772C70"/>
    <w:rsid w:val="00773A15"/>
    <w:rsid w:val="00777A70"/>
    <w:rsid w:val="00780BDF"/>
    <w:rsid w:val="00783A59"/>
    <w:rsid w:val="00786933"/>
    <w:rsid w:val="00792D82"/>
    <w:rsid w:val="007B40BC"/>
    <w:rsid w:val="007B5578"/>
    <w:rsid w:val="007B77D3"/>
    <w:rsid w:val="007C564E"/>
    <w:rsid w:val="007D2989"/>
    <w:rsid w:val="007F14A6"/>
    <w:rsid w:val="00800FC0"/>
    <w:rsid w:val="008021C6"/>
    <w:rsid w:val="00821D56"/>
    <w:rsid w:val="0083387E"/>
    <w:rsid w:val="00836F1F"/>
    <w:rsid w:val="00841E92"/>
    <w:rsid w:val="00845C24"/>
    <w:rsid w:val="00845C73"/>
    <w:rsid w:val="0084601A"/>
    <w:rsid w:val="00882F51"/>
    <w:rsid w:val="00896E33"/>
    <w:rsid w:val="008A4AA8"/>
    <w:rsid w:val="008C7466"/>
    <w:rsid w:val="008D5D9C"/>
    <w:rsid w:val="008E24DE"/>
    <w:rsid w:val="008E7C81"/>
    <w:rsid w:val="008F5F54"/>
    <w:rsid w:val="008F6B2E"/>
    <w:rsid w:val="00900885"/>
    <w:rsid w:val="00902CEF"/>
    <w:rsid w:val="009150E5"/>
    <w:rsid w:val="009200B1"/>
    <w:rsid w:val="009459F2"/>
    <w:rsid w:val="00954E11"/>
    <w:rsid w:val="00957E94"/>
    <w:rsid w:val="009759B2"/>
    <w:rsid w:val="00975EF9"/>
    <w:rsid w:val="00981EFE"/>
    <w:rsid w:val="00984416"/>
    <w:rsid w:val="009855BE"/>
    <w:rsid w:val="00993AE6"/>
    <w:rsid w:val="00996E81"/>
    <w:rsid w:val="009B08C4"/>
    <w:rsid w:val="009B3D2A"/>
    <w:rsid w:val="009C1658"/>
    <w:rsid w:val="009C5953"/>
    <w:rsid w:val="009D3A11"/>
    <w:rsid w:val="009E49FA"/>
    <w:rsid w:val="009E7ABA"/>
    <w:rsid w:val="00A0321B"/>
    <w:rsid w:val="00A06672"/>
    <w:rsid w:val="00A116E4"/>
    <w:rsid w:val="00A17A7E"/>
    <w:rsid w:val="00A2172A"/>
    <w:rsid w:val="00A2502A"/>
    <w:rsid w:val="00A35402"/>
    <w:rsid w:val="00A4442F"/>
    <w:rsid w:val="00A46841"/>
    <w:rsid w:val="00A50953"/>
    <w:rsid w:val="00A54F15"/>
    <w:rsid w:val="00A572EE"/>
    <w:rsid w:val="00A62A54"/>
    <w:rsid w:val="00A652C7"/>
    <w:rsid w:val="00A66644"/>
    <w:rsid w:val="00A76E4C"/>
    <w:rsid w:val="00A856CE"/>
    <w:rsid w:val="00A914FA"/>
    <w:rsid w:val="00A916E7"/>
    <w:rsid w:val="00AA02D4"/>
    <w:rsid w:val="00AA2532"/>
    <w:rsid w:val="00AC018C"/>
    <w:rsid w:val="00AC5841"/>
    <w:rsid w:val="00AD0E71"/>
    <w:rsid w:val="00AD12C3"/>
    <w:rsid w:val="00AD7720"/>
    <w:rsid w:val="00AD7C6E"/>
    <w:rsid w:val="00AE2E55"/>
    <w:rsid w:val="00AE347D"/>
    <w:rsid w:val="00B022AB"/>
    <w:rsid w:val="00B02CB8"/>
    <w:rsid w:val="00B0712D"/>
    <w:rsid w:val="00B27464"/>
    <w:rsid w:val="00B27B4A"/>
    <w:rsid w:val="00B372ED"/>
    <w:rsid w:val="00B4484B"/>
    <w:rsid w:val="00B52C63"/>
    <w:rsid w:val="00B539FF"/>
    <w:rsid w:val="00B57838"/>
    <w:rsid w:val="00B63ED2"/>
    <w:rsid w:val="00B64B6B"/>
    <w:rsid w:val="00B8182F"/>
    <w:rsid w:val="00B86BAF"/>
    <w:rsid w:val="00B92233"/>
    <w:rsid w:val="00B962EC"/>
    <w:rsid w:val="00BA18EA"/>
    <w:rsid w:val="00BB2A04"/>
    <w:rsid w:val="00BC1098"/>
    <w:rsid w:val="00BC46EF"/>
    <w:rsid w:val="00BD0067"/>
    <w:rsid w:val="00BD1A68"/>
    <w:rsid w:val="00BD51E9"/>
    <w:rsid w:val="00BE5913"/>
    <w:rsid w:val="00BE68CD"/>
    <w:rsid w:val="00BF4A32"/>
    <w:rsid w:val="00C05383"/>
    <w:rsid w:val="00C11575"/>
    <w:rsid w:val="00C17DC4"/>
    <w:rsid w:val="00C212E2"/>
    <w:rsid w:val="00C31982"/>
    <w:rsid w:val="00C35979"/>
    <w:rsid w:val="00C407E1"/>
    <w:rsid w:val="00C5009F"/>
    <w:rsid w:val="00C53113"/>
    <w:rsid w:val="00C53811"/>
    <w:rsid w:val="00C57CCD"/>
    <w:rsid w:val="00C6076B"/>
    <w:rsid w:val="00C65C60"/>
    <w:rsid w:val="00C7045B"/>
    <w:rsid w:val="00C70E26"/>
    <w:rsid w:val="00C80FC3"/>
    <w:rsid w:val="00CB4209"/>
    <w:rsid w:val="00CC055E"/>
    <w:rsid w:val="00CC2074"/>
    <w:rsid w:val="00CC7A48"/>
    <w:rsid w:val="00CD17C1"/>
    <w:rsid w:val="00CD6F9E"/>
    <w:rsid w:val="00CF4EB6"/>
    <w:rsid w:val="00D01BBB"/>
    <w:rsid w:val="00D026CE"/>
    <w:rsid w:val="00D062B6"/>
    <w:rsid w:val="00D13D23"/>
    <w:rsid w:val="00D14C87"/>
    <w:rsid w:val="00D17DA2"/>
    <w:rsid w:val="00D4020D"/>
    <w:rsid w:val="00D408F9"/>
    <w:rsid w:val="00D421D6"/>
    <w:rsid w:val="00D5503F"/>
    <w:rsid w:val="00D55E27"/>
    <w:rsid w:val="00D56C89"/>
    <w:rsid w:val="00D62CC0"/>
    <w:rsid w:val="00D6424D"/>
    <w:rsid w:val="00D82A73"/>
    <w:rsid w:val="00D90EE4"/>
    <w:rsid w:val="00D92606"/>
    <w:rsid w:val="00D9484F"/>
    <w:rsid w:val="00DA144A"/>
    <w:rsid w:val="00DA2C96"/>
    <w:rsid w:val="00DA5DB2"/>
    <w:rsid w:val="00DB64AF"/>
    <w:rsid w:val="00DB761F"/>
    <w:rsid w:val="00DD35CC"/>
    <w:rsid w:val="00DE78D0"/>
    <w:rsid w:val="00DF65F0"/>
    <w:rsid w:val="00DF67AC"/>
    <w:rsid w:val="00E0405B"/>
    <w:rsid w:val="00E05DD5"/>
    <w:rsid w:val="00E07308"/>
    <w:rsid w:val="00E1173D"/>
    <w:rsid w:val="00E13961"/>
    <w:rsid w:val="00E26BA9"/>
    <w:rsid w:val="00E42441"/>
    <w:rsid w:val="00E43E62"/>
    <w:rsid w:val="00E61F8D"/>
    <w:rsid w:val="00E62423"/>
    <w:rsid w:val="00E70FEA"/>
    <w:rsid w:val="00E76107"/>
    <w:rsid w:val="00E764CE"/>
    <w:rsid w:val="00E82E51"/>
    <w:rsid w:val="00EA79D2"/>
    <w:rsid w:val="00EB4745"/>
    <w:rsid w:val="00EC1BE9"/>
    <w:rsid w:val="00ED1E92"/>
    <w:rsid w:val="00ED60EB"/>
    <w:rsid w:val="00EF2C6C"/>
    <w:rsid w:val="00EF50AB"/>
    <w:rsid w:val="00EF5229"/>
    <w:rsid w:val="00F03CF4"/>
    <w:rsid w:val="00F0790C"/>
    <w:rsid w:val="00F21158"/>
    <w:rsid w:val="00F213CE"/>
    <w:rsid w:val="00F229AF"/>
    <w:rsid w:val="00F27FFA"/>
    <w:rsid w:val="00F305BA"/>
    <w:rsid w:val="00F35A0B"/>
    <w:rsid w:val="00F405BC"/>
    <w:rsid w:val="00F41010"/>
    <w:rsid w:val="00F46576"/>
    <w:rsid w:val="00F54594"/>
    <w:rsid w:val="00F627A8"/>
    <w:rsid w:val="00F644DF"/>
    <w:rsid w:val="00F6681B"/>
    <w:rsid w:val="00F80EE9"/>
    <w:rsid w:val="00F83568"/>
    <w:rsid w:val="00F850CD"/>
    <w:rsid w:val="00F86058"/>
    <w:rsid w:val="00F87650"/>
    <w:rsid w:val="00F91A27"/>
    <w:rsid w:val="00FC2EDB"/>
    <w:rsid w:val="00FD550F"/>
    <w:rsid w:val="00FE3CFF"/>
    <w:rsid w:val="00FE75E9"/>
    <w:rsid w:val="00FF55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574F"/>
  <w15:docId w15:val="{96E56D10-AE3B-4DF1-B5E3-306ECB5C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FEA"/>
    <w:pPr>
      <w:bidi/>
    </w:pPr>
  </w:style>
  <w:style w:type="paragraph" w:styleId="Titre1">
    <w:name w:val="heading 1"/>
    <w:basedOn w:val="Normal"/>
    <w:next w:val="Normal"/>
    <w:link w:val="Titre1Car"/>
    <w:qFormat/>
    <w:rsid w:val="00A06672"/>
    <w:pPr>
      <w:keepNext/>
      <w:bidi w:val="0"/>
      <w:spacing w:before="240" w:after="60" w:line="240" w:lineRule="auto"/>
      <w:outlineLvl w:val="0"/>
    </w:pPr>
    <w:rPr>
      <w:rFonts w:ascii="Arial" w:eastAsia="Times New Roman" w:hAnsi="Arial" w:cs="Arial"/>
      <w:b/>
      <w:bCs/>
      <w:kern w:val="32"/>
      <w:sz w:val="32"/>
      <w:szCs w:val="32"/>
      <w:lang w:val="fr-FR" w:eastAsia="fr-FR"/>
    </w:rPr>
  </w:style>
  <w:style w:type="paragraph" w:styleId="Titre2">
    <w:name w:val="heading 2"/>
    <w:basedOn w:val="Normal"/>
    <w:next w:val="Normal"/>
    <w:link w:val="Titre2Car"/>
    <w:uiPriority w:val="9"/>
    <w:qFormat/>
    <w:rsid w:val="00A06672"/>
    <w:pPr>
      <w:keepNext/>
      <w:bidi w:val="0"/>
      <w:spacing w:after="0" w:line="240" w:lineRule="auto"/>
      <w:outlineLvl w:val="1"/>
    </w:pPr>
    <w:rPr>
      <w:rFonts w:ascii="Times New Roman" w:eastAsia="Times New Roman" w:hAnsi="Times New Roman" w:cs="Times New Roman"/>
      <w:sz w:val="24"/>
      <w:szCs w:val="20"/>
      <w:lang w:val="fr-FR" w:eastAsia="fr-FR"/>
    </w:rPr>
  </w:style>
  <w:style w:type="paragraph" w:styleId="Titre3">
    <w:name w:val="heading 3"/>
    <w:basedOn w:val="Normal"/>
    <w:next w:val="Normal"/>
    <w:link w:val="Titre3Car"/>
    <w:uiPriority w:val="9"/>
    <w:unhideWhenUsed/>
    <w:qFormat/>
    <w:rsid w:val="00A06672"/>
    <w:pPr>
      <w:keepNext/>
      <w:bidi w:val="0"/>
      <w:spacing w:before="240" w:after="60" w:line="240" w:lineRule="auto"/>
      <w:outlineLvl w:val="2"/>
    </w:pPr>
    <w:rPr>
      <w:rFonts w:ascii="Cambria" w:eastAsia="Times New Roman" w:hAnsi="Cambria" w:cs="Times New Roman"/>
      <w:b/>
      <w:bCs/>
      <w:sz w:val="26"/>
      <w:szCs w:val="26"/>
      <w:lang w:val="fr-FR" w:eastAsia="fr-FR"/>
    </w:rPr>
  </w:style>
  <w:style w:type="paragraph" w:styleId="Titre4">
    <w:name w:val="heading 4"/>
    <w:basedOn w:val="Normal"/>
    <w:next w:val="Normal"/>
    <w:link w:val="Titre4Car"/>
    <w:unhideWhenUsed/>
    <w:qFormat/>
    <w:rsid w:val="00A06672"/>
    <w:pPr>
      <w:keepNext/>
      <w:keepLines/>
      <w:bidi w:val="0"/>
      <w:spacing w:before="200" w:after="0" w:line="240" w:lineRule="auto"/>
      <w:outlineLvl w:val="3"/>
    </w:pPr>
    <w:rPr>
      <w:rFonts w:asciiTheme="majorHAnsi" w:eastAsiaTheme="majorEastAsia" w:hAnsiTheme="majorHAnsi" w:cstheme="majorBidi"/>
      <w:b/>
      <w:bCs/>
      <w:i/>
      <w:iCs/>
      <w:color w:val="4F81BD" w:themeColor="accent1"/>
      <w:sz w:val="24"/>
      <w:szCs w:val="24"/>
      <w:lang w:val="fr-FR" w:eastAsia="fr-FR"/>
    </w:rPr>
  </w:style>
  <w:style w:type="paragraph" w:styleId="Titre5">
    <w:name w:val="heading 5"/>
    <w:basedOn w:val="Normal"/>
    <w:next w:val="Normal"/>
    <w:link w:val="Titre5Car"/>
    <w:qFormat/>
    <w:rsid w:val="001D1E75"/>
    <w:pPr>
      <w:numPr>
        <w:ilvl w:val="4"/>
        <w:numId w:val="1"/>
      </w:numPr>
      <w:suppressAutoHyphens/>
      <w:bidi w:val="0"/>
      <w:spacing w:before="240" w:after="60" w:line="240" w:lineRule="auto"/>
      <w:outlineLvl w:val="4"/>
    </w:pPr>
    <w:rPr>
      <w:rFonts w:ascii="Calibri" w:eastAsia="Times New Roman" w:hAnsi="Calibri" w:cs="Arial"/>
      <w:b/>
      <w:bCs/>
      <w:i/>
      <w:iCs/>
      <w:sz w:val="26"/>
      <w:szCs w:val="26"/>
      <w:lang w:val="fr-FR" w:eastAsia="zh-CN"/>
    </w:rPr>
  </w:style>
  <w:style w:type="paragraph" w:styleId="Titre6">
    <w:name w:val="heading 6"/>
    <w:basedOn w:val="Normal"/>
    <w:next w:val="Normal"/>
    <w:link w:val="Titre6Car"/>
    <w:qFormat/>
    <w:rsid w:val="00A06672"/>
    <w:pPr>
      <w:bidi w:val="0"/>
      <w:spacing w:before="240" w:after="60" w:line="240" w:lineRule="auto"/>
      <w:outlineLvl w:val="5"/>
    </w:pPr>
    <w:rPr>
      <w:rFonts w:ascii="Times New Roman" w:eastAsia="Times New Roman" w:hAnsi="Times New Roman" w:cs="Times New Roman"/>
      <w:b/>
      <w:bCs/>
      <w:lang w:val="fr-FR" w:eastAsia="fr-FR"/>
    </w:rPr>
  </w:style>
  <w:style w:type="paragraph" w:styleId="Titre7">
    <w:name w:val="heading 7"/>
    <w:basedOn w:val="Normal"/>
    <w:next w:val="Normal"/>
    <w:link w:val="Titre7Car"/>
    <w:qFormat/>
    <w:rsid w:val="00A06672"/>
    <w:pPr>
      <w:keepNext/>
      <w:bidi w:val="0"/>
      <w:spacing w:after="0" w:line="240" w:lineRule="auto"/>
      <w:jc w:val="center"/>
      <w:outlineLvl w:val="6"/>
    </w:pPr>
    <w:rPr>
      <w:rFonts w:ascii="Times New Roman" w:eastAsia="Times New Roman" w:hAnsi="Times New Roman" w:cs="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06672"/>
    <w:rPr>
      <w:rFonts w:ascii="Arial" w:eastAsia="Times New Roman" w:hAnsi="Arial" w:cs="Arial"/>
      <w:b/>
      <w:bCs/>
      <w:kern w:val="32"/>
      <w:sz w:val="32"/>
      <w:szCs w:val="32"/>
      <w:lang w:val="fr-FR" w:eastAsia="fr-FR"/>
    </w:rPr>
  </w:style>
  <w:style w:type="character" w:customStyle="1" w:styleId="Titre2Car">
    <w:name w:val="Titre 2 Car"/>
    <w:basedOn w:val="Policepardfaut"/>
    <w:link w:val="Titre2"/>
    <w:uiPriority w:val="9"/>
    <w:rsid w:val="00A06672"/>
    <w:rPr>
      <w:rFonts w:ascii="Times New Roman" w:eastAsia="Times New Roman" w:hAnsi="Times New Roman" w:cs="Times New Roman"/>
      <w:sz w:val="24"/>
      <w:szCs w:val="20"/>
      <w:lang w:val="fr-FR" w:eastAsia="fr-FR"/>
    </w:rPr>
  </w:style>
  <w:style w:type="character" w:customStyle="1" w:styleId="Titre3Car">
    <w:name w:val="Titre 3 Car"/>
    <w:basedOn w:val="Policepardfaut"/>
    <w:link w:val="Titre3"/>
    <w:uiPriority w:val="9"/>
    <w:rsid w:val="00A06672"/>
    <w:rPr>
      <w:rFonts w:ascii="Cambria" w:eastAsia="Times New Roman" w:hAnsi="Cambria" w:cs="Times New Roman"/>
      <w:b/>
      <w:bCs/>
      <w:sz w:val="26"/>
      <w:szCs w:val="26"/>
      <w:lang w:val="fr-FR" w:eastAsia="fr-FR"/>
    </w:rPr>
  </w:style>
  <w:style w:type="character" w:customStyle="1" w:styleId="Titre4Car">
    <w:name w:val="Titre 4 Car"/>
    <w:basedOn w:val="Policepardfaut"/>
    <w:link w:val="Titre4"/>
    <w:rsid w:val="00A06672"/>
    <w:rPr>
      <w:rFonts w:asciiTheme="majorHAnsi" w:eastAsiaTheme="majorEastAsia" w:hAnsiTheme="majorHAnsi" w:cstheme="majorBidi"/>
      <w:b/>
      <w:bCs/>
      <w:i/>
      <w:iCs/>
      <w:color w:val="4F81BD" w:themeColor="accent1"/>
      <w:sz w:val="24"/>
      <w:szCs w:val="24"/>
      <w:lang w:val="fr-FR" w:eastAsia="fr-FR"/>
    </w:rPr>
  </w:style>
  <w:style w:type="character" w:customStyle="1" w:styleId="Titre6Car">
    <w:name w:val="Titre 6 Car"/>
    <w:basedOn w:val="Policepardfaut"/>
    <w:link w:val="Titre6"/>
    <w:rsid w:val="00A06672"/>
    <w:rPr>
      <w:rFonts w:ascii="Times New Roman" w:eastAsia="Times New Roman" w:hAnsi="Times New Roman" w:cs="Times New Roman"/>
      <w:b/>
      <w:bCs/>
      <w:lang w:val="fr-FR" w:eastAsia="fr-FR"/>
    </w:rPr>
  </w:style>
  <w:style w:type="character" w:customStyle="1" w:styleId="Titre7Car">
    <w:name w:val="Titre 7 Car"/>
    <w:basedOn w:val="Policepardfaut"/>
    <w:link w:val="Titre7"/>
    <w:rsid w:val="00A06672"/>
    <w:rPr>
      <w:rFonts w:ascii="Times New Roman" w:eastAsia="Times New Roman" w:hAnsi="Times New Roman" w:cs="Times New Roman"/>
      <w:b/>
      <w:bCs/>
      <w:sz w:val="24"/>
      <w:szCs w:val="24"/>
      <w:lang w:val="fr-FR" w:eastAsia="fr-FR"/>
    </w:rPr>
  </w:style>
  <w:style w:type="paragraph" w:styleId="Titre">
    <w:name w:val="Title"/>
    <w:basedOn w:val="Normal"/>
    <w:link w:val="TitreCar"/>
    <w:qFormat/>
    <w:rsid w:val="00A06672"/>
    <w:pPr>
      <w:bidi w:val="0"/>
      <w:spacing w:after="0" w:line="240" w:lineRule="auto"/>
      <w:jc w:val="center"/>
    </w:pPr>
    <w:rPr>
      <w:rFonts w:ascii="Times New Roman" w:eastAsia="Times New Roman" w:hAnsi="Times New Roman" w:cs="Times New Roman"/>
      <w:sz w:val="40"/>
      <w:szCs w:val="24"/>
      <w:lang w:val="fr-FR" w:eastAsia="fr-FR"/>
    </w:rPr>
  </w:style>
  <w:style w:type="character" w:customStyle="1" w:styleId="TitreCar">
    <w:name w:val="Titre Car"/>
    <w:basedOn w:val="Policepardfaut"/>
    <w:link w:val="Titre"/>
    <w:rsid w:val="00A06672"/>
    <w:rPr>
      <w:rFonts w:ascii="Times New Roman" w:eastAsia="Times New Roman" w:hAnsi="Times New Roman" w:cs="Times New Roman"/>
      <w:sz w:val="40"/>
      <w:szCs w:val="24"/>
      <w:lang w:val="fr-FR" w:eastAsia="fr-FR"/>
    </w:rPr>
  </w:style>
  <w:style w:type="paragraph" w:styleId="Corpsdetexte">
    <w:name w:val="Body Text"/>
    <w:basedOn w:val="Normal"/>
    <w:link w:val="CorpsdetexteCar"/>
    <w:rsid w:val="00A06672"/>
    <w:pPr>
      <w:bidi w:val="0"/>
      <w:spacing w:after="0" w:line="240" w:lineRule="auto"/>
      <w:jc w:val="center"/>
    </w:pPr>
    <w:rPr>
      <w:rFonts w:ascii="Times New Roman" w:eastAsia="Times New Roman" w:hAnsi="Times New Roman" w:cs="Times New Roman"/>
      <w:b/>
      <w:sz w:val="25"/>
      <w:szCs w:val="20"/>
      <w:lang w:val="fr-FR" w:eastAsia="fr-FR"/>
    </w:rPr>
  </w:style>
  <w:style w:type="character" w:customStyle="1" w:styleId="CorpsdetexteCar">
    <w:name w:val="Corps de texte Car"/>
    <w:basedOn w:val="Policepardfaut"/>
    <w:link w:val="Corpsdetexte"/>
    <w:rsid w:val="00A06672"/>
    <w:rPr>
      <w:rFonts w:ascii="Times New Roman" w:eastAsia="Times New Roman" w:hAnsi="Times New Roman" w:cs="Times New Roman"/>
      <w:b/>
      <w:sz w:val="25"/>
      <w:szCs w:val="20"/>
      <w:lang w:val="fr-FR" w:eastAsia="fr-FR"/>
    </w:rPr>
  </w:style>
  <w:style w:type="paragraph" w:styleId="Corpsdetexte3">
    <w:name w:val="Body Text 3"/>
    <w:basedOn w:val="Normal"/>
    <w:link w:val="Corpsdetexte3Car"/>
    <w:rsid w:val="00A06672"/>
    <w:pPr>
      <w:bidi w:val="0"/>
      <w:spacing w:after="0" w:line="240" w:lineRule="auto"/>
    </w:pPr>
    <w:rPr>
      <w:rFonts w:ascii="Times New Roman" w:eastAsia="Times New Roman" w:hAnsi="Times New Roman" w:cs="Times New Roman"/>
      <w:b/>
      <w:bCs/>
      <w:sz w:val="24"/>
      <w:szCs w:val="24"/>
      <w:u w:val="single"/>
      <w:lang w:val="fr-FR" w:eastAsia="fr-FR"/>
    </w:rPr>
  </w:style>
  <w:style w:type="character" w:customStyle="1" w:styleId="Corpsdetexte3Car">
    <w:name w:val="Corps de texte 3 Car"/>
    <w:basedOn w:val="Policepardfaut"/>
    <w:link w:val="Corpsdetexte3"/>
    <w:rsid w:val="00A06672"/>
    <w:rPr>
      <w:rFonts w:ascii="Times New Roman" w:eastAsia="Times New Roman" w:hAnsi="Times New Roman" w:cs="Times New Roman"/>
      <w:b/>
      <w:bCs/>
      <w:sz w:val="24"/>
      <w:szCs w:val="24"/>
      <w:u w:val="single"/>
      <w:lang w:val="fr-FR" w:eastAsia="fr-FR"/>
    </w:rPr>
  </w:style>
  <w:style w:type="paragraph" w:styleId="Retraitcorpsdetexte">
    <w:name w:val="Body Text Indent"/>
    <w:basedOn w:val="Normal"/>
    <w:link w:val="RetraitcorpsdetexteCar"/>
    <w:rsid w:val="00A06672"/>
    <w:pPr>
      <w:bidi w:val="0"/>
      <w:spacing w:after="0" w:line="240" w:lineRule="auto"/>
      <w:ind w:left="180"/>
      <w:jc w:val="both"/>
    </w:pPr>
    <w:rPr>
      <w:rFonts w:ascii="Arial" w:eastAsia="Times New Roman" w:hAnsi="Arial" w:cs="Arial"/>
      <w:sz w:val="24"/>
      <w:szCs w:val="24"/>
      <w:lang w:val="fr-FR" w:eastAsia="fr-FR"/>
    </w:rPr>
  </w:style>
  <w:style w:type="character" w:customStyle="1" w:styleId="RetraitcorpsdetexteCar">
    <w:name w:val="Retrait corps de texte Car"/>
    <w:basedOn w:val="Policepardfaut"/>
    <w:link w:val="Retraitcorpsdetexte"/>
    <w:rsid w:val="00A06672"/>
    <w:rPr>
      <w:rFonts w:ascii="Arial" w:eastAsia="Times New Roman" w:hAnsi="Arial" w:cs="Arial"/>
      <w:sz w:val="24"/>
      <w:szCs w:val="24"/>
      <w:lang w:val="fr-FR" w:eastAsia="fr-FR"/>
    </w:rPr>
  </w:style>
  <w:style w:type="paragraph" w:styleId="Lgende">
    <w:name w:val="caption"/>
    <w:basedOn w:val="Normal"/>
    <w:next w:val="Normal"/>
    <w:qFormat/>
    <w:rsid w:val="00A06672"/>
    <w:pPr>
      <w:overflowPunct w:val="0"/>
      <w:autoSpaceDE w:val="0"/>
      <w:autoSpaceDN w:val="0"/>
      <w:bidi w:val="0"/>
      <w:adjustRightInd w:val="0"/>
      <w:spacing w:after="0" w:line="240" w:lineRule="auto"/>
      <w:jc w:val="center"/>
      <w:textAlignment w:val="baseline"/>
    </w:pPr>
    <w:rPr>
      <w:rFonts w:ascii="Arial" w:eastAsia="Times New Roman" w:hAnsi="Arial" w:cs="Times New Roman"/>
      <w:b/>
      <w:i/>
      <w:sz w:val="20"/>
      <w:szCs w:val="20"/>
      <w:u w:val="single"/>
      <w:lang w:val="fr-FR" w:eastAsia="fr-FR"/>
    </w:rPr>
  </w:style>
  <w:style w:type="paragraph" w:styleId="Textedebulles">
    <w:name w:val="Balloon Text"/>
    <w:basedOn w:val="Normal"/>
    <w:link w:val="TextedebullesCar"/>
    <w:uiPriority w:val="99"/>
    <w:semiHidden/>
    <w:rsid w:val="00A06672"/>
    <w:pPr>
      <w:bidi w:val="0"/>
      <w:spacing w:after="0" w:line="240" w:lineRule="auto"/>
    </w:pPr>
    <w:rPr>
      <w:rFonts w:ascii="Tahoma" w:eastAsia="Times New Roman" w:hAnsi="Tahoma" w:cs="Tahoma"/>
      <w:sz w:val="16"/>
      <w:szCs w:val="16"/>
      <w:lang w:val="fr-FR" w:eastAsia="fr-FR"/>
    </w:rPr>
  </w:style>
  <w:style w:type="character" w:customStyle="1" w:styleId="TextedebullesCar">
    <w:name w:val="Texte de bulles Car"/>
    <w:basedOn w:val="Policepardfaut"/>
    <w:link w:val="Textedebulles"/>
    <w:uiPriority w:val="99"/>
    <w:semiHidden/>
    <w:rsid w:val="00A06672"/>
    <w:rPr>
      <w:rFonts w:ascii="Tahoma" w:eastAsia="Times New Roman" w:hAnsi="Tahoma" w:cs="Tahoma"/>
      <w:sz w:val="16"/>
      <w:szCs w:val="16"/>
      <w:lang w:val="fr-FR" w:eastAsia="fr-FR"/>
    </w:rPr>
  </w:style>
  <w:style w:type="paragraph" w:styleId="Corpsdetexte2">
    <w:name w:val="Body Text 2"/>
    <w:basedOn w:val="Normal"/>
    <w:link w:val="Corpsdetexte2Car"/>
    <w:rsid w:val="00A06672"/>
    <w:pPr>
      <w:bidi w:val="0"/>
      <w:spacing w:after="120" w:line="480" w:lineRule="auto"/>
    </w:pPr>
    <w:rPr>
      <w:rFonts w:ascii="Times New Roman" w:eastAsia="Times New Roman" w:hAnsi="Times New Roman" w:cs="Times New Roman"/>
      <w:sz w:val="24"/>
      <w:szCs w:val="24"/>
      <w:lang w:val="fr-FR" w:eastAsia="fr-FR"/>
    </w:rPr>
  </w:style>
  <w:style w:type="character" w:customStyle="1" w:styleId="Corpsdetexte2Car">
    <w:name w:val="Corps de texte 2 Car"/>
    <w:basedOn w:val="Policepardfaut"/>
    <w:link w:val="Corpsdetexte2"/>
    <w:rsid w:val="00A06672"/>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rsid w:val="00A06672"/>
    <w:pPr>
      <w:tabs>
        <w:tab w:val="center" w:pos="4536"/>
        <w:tab w:val="right" w:pos="9072"/>
      </w:tabs>
      <w:bidi w:val="0"/>
      <w:spacing w:after="0" w:line="240" w:lineRule="auto"/>
    </w:pPr>
    <w:rPr>
      <w:rFonts w:ascii="Times New Roman" w:eastAsia="Times New Roman" w:hAnsi="Times New Roman" w:cs="Times New Roman"/>
      <w:sz w:val="24"/>
      <w:szCs w:val="24"/>
      <w:lang w:val="fr-FR" w:eastAsia="fr-FR"/>
    </w:rPr>
  </w:style>
  <w:style w:type="character" w:customStyle="1" w:styleId="PieddepageCar">
    <w:name w:val="Pied de page Car"/>
    <w:basedOn w:val="Policepardfaut"/>
    <w:link w:val="Pieddepage"/>
    <w:uiPriority w:val="99"/>
    <w:rsid w:val="00A06672"/>
    <w:rPr>
      <w:rFonts w:ascii="Times New Roman" w:eastAsia="Times New Roman" w:hAnsi="Times New Roman" w:cs="Times New Roman"/>
      <w:sz w:val="24"/>
      <w:szCs w:val="24"/>
      <w:lang w:val="fr-FR" w:eastAsia="fr-FR"/>
    </w:rPr>
  </w:style>
  <w:style w:type="character" w:styleId="Numrodepage">
    <w:name w:val="page number"/>
    <w:basedOn w:val="Policepardfaut"/>
    <w:rsid w:val="00A06672"/>
  </w:style>
  <w:style w:type="paragraph" w:styleId="Explorateurdedocuments">
    <w:name w:val="Document Map"/>
    <w:basedOn w:val="Normal"/>
    <w:link w:val="ExplorateurdedocumentsCar"/>
    <w:semiHidden/>
    <w:rsid w:val="00A06672"/>
    <w:pPr>
      <w:shd w:val="clear" w:color="auto" w:fill="000080"/>
      <w:bidi w:val="0"/>
      <w:spacing w:after="0" w:line="240" w:lineRule="auto"/>
    </w:pPr>
    <w:rPr>
      <w:rFonts w:ascii="Tahoma" w:eastAsia="Times New Roman" w:hAnsi="Tahoma" w:cs="Tahoma"/>
      <w:sz w:val="20"/>
      <w:szCs w:val="20"/>
      <w:lang w:val="fr-FR" w:eastAsia="fr-FR"/>
    </w:rPr>
  </w:style>
  <w:style w:type="character" w:customStyle="1" w:styleId="ExplorateurdedocumentsCar">
    <w:name w:val="Explorateur de documents Car"/>
    <w:basedOn w:val="Policepardfaut"/>
    <w:link w:val="Explorateurdedocuments"/>
    <w:semiHidden/>
    <w:rsid w:val="00A06672"/>
    <w:rPr>
      <w:rFonts w:ascii="Tahoma" w:eastAsia="Times New Roman" w:hAnsi="Tahoma" w:cs="Tahoma"/>
      <w:sz w:val="20"/>
      <w:szCs w:val="20"/>
      <w:shd w:val="clear" w:color="auto" w:fill="000080"/>
      <w:lang w:val="fr-FR" w:eastAsia="fr-FR"/>
    </w:rPr>
  </w:style>
  <w:style w:type="table" w:styleId="Grilledutableau">
    <w:name w:val="Table Grid"/>
    <w:basedOn w:val="TableauNormal"/>
    <w:uiPriority w:val="39"/>
    <w:rsid w:val="00A066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A06672"/>
    <w:rPr>
      <w:sz w:val="16"/>
      <w:szCs w:val="16"/>
    </w:rPr>
  </w:style>
  <w:style w:type="paragraph" w:styleId="Commentaire">
    <w:name w:val="annotation text"/>
    <w:basedOn w:val="Normal"/>
    <w:link w:val="CommentaireCar"/>
    <w:semiHidden/>
    <w:rsid w:val="00A06672"/>
    <w:pPr>
      <w:bidi w:val="0"/>
      <w:spacing w:after="0" w:line="240" w:lineRule="auto"/>
    </w:pPr>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semiHidden/>
    <w:rsid w:val="00A06672"/>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semiHidden/>
    <w:rsid w:val="00A06672"/>
    <w:rPr>
      <w:b/>
      <w:bCs/>
    </w:rPr>
  </w:style>
  <w:style w:type="character" w:customStyle="1" w:styleId="ObjetducommentaireCar">
    <w:name w:val="Objet du commentaire Car"/>
    <w:basedOn w:val="CommentaireCar"/>
    <w:link w:val="Objetducommentaire"/>
    <w:semiHidden/>
    <w:rsid w:val="00A06672"/>
    <w:rPr>
      <w:rFonts w:ascii="Times New Roman" w:eastAsia="Times New Roman" w:hAnsi="Times New Roman" w:cs="Times New Roman"/>
      <w:b/>
      <w:bCs/>
      <w:sz w:val="20"/>
      <w:szCs w:val="20"/>
      <w:lang w:val="fr-FR" w:eastAsia="fr-FR"/>
    </w:rPr>
  </w:style>
  <w:style w:type="paragraph" w:customStyle="1" w:styleId="txbrp3">
    <w:name w:val="txbrp3"/>
    <w:basedOn w:val="Normal"/>
    <w:rsid w:val="00A06672"/>
    <w:pPr>
      <w:autoSpaceDE w:val="0"/>
      <w:autoSpaceDN w:val="0"/>
      <w:bidi w:val="0"/>
      <w:spacing w:after="0" w:line="504" w:lineRule="atLeast"/>
      <w:jc w:val="both"/>
    </w:pPr>
    <w:rPr>
      <w:rFonts w:ascii="Times New Roman" w:eastAsia="Times New Roman" w:hAnsi="Times New Roman" w:cs="Times New Roman"/>
      <w:sz w:val="24"/>
      <w:szCs w:val="24"/>
      <w:lang w:val="fr-FR" w:eastAsia="fr-FR"/>
    </w:rPr>
  </w:style>
  <w:style w:type="paragraph" w:customStyle="1" w:styleId="TxBrp30">
    <w:name w:val="TxBr_p3"/>
    <w:basedOn w:val="Normal"/>
    <w:rsid w:val="00A06672"/>
    <w:pPr>
      <w:widowControl w:val="0"/>
      <w:tabs>
        <w:tab w:val="left" w:pos="204"/>
      </w:tabs>
      <w:autoSpaceDE w:val="0"/>
      <w:autoSpaceDN w:val="0"/>
      <w:bidi w:val="0"/>
      <w:adjustRightInd w:val="0"/>
      <w:spacing w:after="0" w:line="504" w:lineRule="atLeast"/>
      <w:jc w:val="both"/>
    </w:pPr>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34"/>
    <w:qFormat/>
    <w:rsid w:val="00A06672"/>
    <w:pPr>
      <w:bidi w:val="0"/>
      <w:spacing w:after="0" w:line="240" w:lineRule="auto"/>
      <w:ind w:left="708"/>
    </w:pPr>
    <w:rPr>
      <w:rFonts w:ascii="Times New Roman" w:eastAsia="Times New Roman" w:hAnsi="Times New Roman" w:cs="Times New Roman"/>
      <w:sz w:val="24"/>
      <w:szCs w:val="24"/>
      <w:lang w:val="fr-FR" w:eastAsia="fr-FR"/>
    </w:rPr>
  </w:style>
  <w:style w:type="paragraph" w:customStyle="1" w:styleId="Default">
    <w:name w:val="Default"/>
    <w:rsid w:val="00A06672"/>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customStyle="1" w:styleId="Car">
    <w:name w:val="Car"/>
    <w:basedOn w:val="Normal"/>
    <w:rsid w:val="00A06672"/>
    <w:pPr>
      <w:keepNext/>
      <w:widowControl w:val="0"/>
      <w:tabs>
        <w:tab w:val="num" w:pos="3906"/>
      </w:tabs>
      <w:autoSpaceDE w:val="0"/>
      <w:autoSpaceDN w:val="0"/>
      <w:bidi w:val="0"/>
      <w:adjustRightInd w:val="0"/>
      <w:spacing w:after="0" w:line="240" w:lineRule="auto"/>
      <w:ind w:hanging="360"/>
    </w:pPr>
    <w:rPr>
      <w:rFonts w:ascii="Times New Roman" w:eastAsia="SimSun" w:hAnsi="Times New Roman" w:cs="Times New Roman"/>
      <w:kern w:val="2"/>
      <w:sz w:val="20"/>
      <w:szCs w:val="20"/>
      <w:lang w:eastAsia="zh-CN"/>
    </w:rPr>
  </w:style>
  <w:style w:type="character" w:styleId="Accentuation">
    <w:name w:val="Emphasis"/>
    <w:uiPriority w:val="20"/>
    <w:qFormat/>
    <w:rsid w:val="00A06672"/>
    <w:rPr>
      <w:b/>
      <w:bCs/>
      <w:i w:val="0"/>
      <w:iCs w:val="0"/>
    </w:rPr>
  </w:style>
  <w:style w:type="paragraph" w:styleId="NormalWeb">
    <w:name w:val="Normal (Web)"/>
    <w:basedOn w:val="Normal"/>
    <w:rsid w:val="00A06672"/>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M1">
    <w:name w:val="toc 1"/>
    <w:basedOn w:val="Normal"/>
    <w:next w:val="Normal"/>
    <w:autoRedefine/>
    <w:uiPriority w:val="39"/>
    <w:rsid w:val="00A06672"/>
    <w:pPr>
      <w:tabs>
        <w:tab w:val="left" w:pos="423"/>
        <w:tab w:val="right" w:leader="underscore" w:pos="9060"/>
      </w:tabs>
      <w:spacing w:before="120" w:after="0" w:line="240" w:lineRule="auto"/>
    </w:pPr>
    <w:rPr>
      <w:rFonts w:ascii="Calibri" w:eastAsia="Times New Roman" w:hAnsi="Calibri" w:cs="Times New Roman"/>
      <w:b/>
      <w:bCs/>
      <w:i/>
      <w:iCs/>
      <w:sz w:val="24"/>
      <w:szCs w:val="28"/>
      <w:lang w:val="fr-FR" w:eastAsia="fr-FR"/>
    </w:rPr>
  </w:style>
  <w:style w:type="character" w:styleId="Lienhypertexte">
    <w:name w:val="Hyperlink"/>
    <w:uiPriority w:val="99"/>
    <w:unhideWhenUsed/>
    <w:rsid w:val="00A06672"/>
    <w:rPr>
      <w:color w:val="0000FF"/>
      <w:u w:val="single"/>
    </w:rPr>
  </w:style>
  <w:style w:type="paragraph" w:customStyle="1" w:styleId="StyleNB">
    <w:name w:val="Style NB"/>
    <w:basedOn w:val="Corpsdetexte"/>
    <w:qFormat/>
    <w:rsid w:val="00A06672"/>
    <w:pPr>
      <w:jc w:val="both"/>
    </w:pPr>
    <w:rPr>
      <w:rFonts w:ascii="Eras Medium ITC" w:hAnsi="Eras Medium ITC" w:cs="Arial"/>
      <w:bCs/>
      <w:sz w:val="24"/>
      <w:szCs w:val="24"/>
      <w:u w:val="single"/>
    </w:rPr>
  </w:style>
  <w:style w:type="character" w:customStyle="1" w:styleId="longtext">
    <w:name w:val="long_text"/>
    <w:basedOn w:val="Policepardfaut"/>
    <w:rsid w:val="00A06672"/>
  </w:style>
  <w:style w:type="character" w:customStyle="1" w:styleId="apple-converted-space">
    <w:name w:val="apple-converted-space"/>
    <w:basedOn w:val="Policepardfaut"/>
    <w:rsid w:val="00A06672"/>
  </w:style>
  <w:style w:type="paragraph" w:styleId="Notedebasdepage">
    <w:name w:val="footnote text"/>
    <w:basedOn w:val="Normal"/>
    <w:link w:val="NotedebasdepageCar"/>
    <w:rsid w:val="00A06672"/>
    <w:pPr>
      <w:bidi w:val="0"/>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rsid w:val="00A06672"/>
    <w:rPr>
      <w:rFonts w:ascii="Times New Roman" w:eastAsia="Times New Roman" w:hAnsi="Times New Roman" w:cs="Times New Roman"/>
      <w:sz w:val="20"/>
      <w:szCs w:val="20"/>
      <w:lang w:val="fr-FR" w:eastAsia="fr-FR"/>
    </w:rPr>
  </w:style>
  <w:style w:type="character" w:styleId="Appelnotedebasdep">
    <w:name w:val="footnote reference"/>
    <w:rsid w:val="00A06672"/>
    <w:rPr>
      <w:vertAlign w:val="superscript"/>
    </w:rPr>
  </w:style>
  <w:style w:type="paragraph" w:styleId="En-ttedetabledesmatires">
    <w:name w:val="TOC Heading"/>
    <w:basedOn w:val="Titre1"/>
    <w:next w:val="Normal"/>
    <w:uiPriority w:val="39"/>
    <w:unhideWhenUsed/>
    <w:qFormat/>
    <w:rsid w:val="00A06672"/>
    <w:pPr>
      <w:keepLines/>
      <w:spacing w:before="480" w:after="0" w:line="276" w:lineRule="auto"/>
      <w:outlineLvl w:val="9"/>
    </w:pPr>
    <w:rPr>
      <w:rFonts w:ascii="Cambria" w:hAnsi="Cambria" w:cs="Times New Roman"/>
      <w:color w:val="365F91"/>
      <w:kern w:val="0"/>
      <w:sz w:val="28"/>
      <w:szCs w:val="28"/>
      <w:lang w:eastAsia="en-US"/>
    </w:rPr>
  </w:style>
  <w:style w:type="table" w:customStyle="1" w:styleId="Contemporain1">
    <w:name w:val="Contemporain1"/>
    <w:basedOn w:val="TableauNormal"/>
    <w:rsid w:val="00A0667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En-tte">
    <w:name w:val="header"/>
    <w:basedOn w:val="Normal"/>
    <w:link w:val="En-tteCar"/>
    <w:rsid w:val="00A06672"/>
    <w:pPr>
      <w:tabs>
        <w:tab w:val="center" w:pos="4536"/>
        <w:tab w:val="right" w:pos="9072"/>
      </w:tabs>
      <w:bidi w:val="0"/>
      <w:spacing w:after="0" w:line="240" w:lineRule="auto"/>
    </w:pPr>
    <w:rPr>
      <w:rFonts w:ascii="Times New Roman" w:eastAsia="Times New Roman" w:hAnsi="Times New Roman" w:cs="Times New Roman"/>
      <w:sz w:val="24"/>
      <w:szCs w:val="24"/>
      <w:lang w:val="fr-FR" w:eastAsia="fr-FR"/>
    </w:rPr>
  </w:style>
  <w:style w:type="character" w:customStyle="1" w:styleId="En-tteCar">
    <w:name w:val="En-tête Car"/>
    <w:basedOn w:val="Policepardfaut"/>
    <w:link w:val="En-tte"/>
    <w:rsid w:val="00A06672"/>
    <w:rPr>
      <w:rFonts w:ascii="Times New Roman" w:eastAsia="Times New Roman" w:hAnsi="Times New Roman" w:cs="Times New Roman"/>
      <w:sz w:val="24"/>
      <w:szCs w:val="24"/>
      <w:lang w:val="fr-FR" w:eastAsia="fr-FR"/>
    </w:rPr>
  </w:style>
  <w:style w:type="paragraph" w:customStyle="1" w:styleId="Style1">
    <w:name w:val="Style1"/>
    <w:basedOn w:val="Normal"/>
    <w:link w:val="Style1Car"/>
    <w:qFormat/>
    <w:rsid w:val="00A06672"/>
    <w:pPr>
      <w:bidi w:val="0"/>
      <w:jc w:val="right"/>
    </w:pPr>
    <w:rPr>
      <w:rFonts w:ascii="Times New Roman" w:eastAsia="Times New Roman" w:hAnsi="Times New Roman" w:cs="Times New Roman"/>
      <w:b/>
      <w:bCs/>
      <w:sz w:val="26"/>
      <w:szCs w:val="26"/>
      <w:u w:val="single"/>
      <w:lang w:val="fr-FR" w:eastAsia="fr-FR" w:bidi="ar-TN"/>
    </w:rPr>
  </w:style>
  <w:style w:type="character" w:customStyle="1" w:styleId="Style1Car">
    <w:name w:val="Style1 Car"/>
    <w:link w:val="Style1"/>
    <w:rsid w:val="00A06672"/>
    <w:rPr>
      <w:rFonts w:ascii="Times New Roman" w:eastAsia="Times New Roman" w:hAnsi="Times New Roman" w:cs="Times New Roman"/>
      <w:b/>
      <w:bCs/>
      <w:sz w:val="26"/>
      <w:szCs w:val="26"/>
      <w:u w:val="single"/>
      <w:lang w:val="fr-FR" w:eastAsia="fr-FR" w:bidi="ar-TN"/>
    </w:rPr>
  </w:style>
  <w:style w:type="paragraph" w:customStyle="1" w:styleId="Style2">
    <w:name w:val="Style2"/>
    <w:basedOn w:val="Normal"/>
    <w:link w:val="Style2Car"/>
    <w:qFormat/>
    <w:rsid w:val="00A06672"/>
    <w:pPr>
      <w:spacing w:after="0" w:line="410" w:lineRule="atLeast"/>
      <w:jc w:val="both"/>
    </w:pPr>
    <w:rPr>
      <w:rFonts w:ascii="Times New Roman" w:eastAsia="Times New Roman" w:hAnsi="Times New Roman" w:cs="Times New Roman"/>
      <w:b/>
      <w:bCs/>
      <w:sz w:val="27"/>
      <w:szCs w:val="24"/>
      <w:u w:val="single"/>
      <w:lang w:val="fr-FR" w:eastAsia="fr-FR"/>
    </w:rPr>
  </w:style>
  <w:style w:type="character" w:customStyle="1" w:styleId="Style2Car">
    <w:name w:val="Style2 Car"/>
    <w:link w:val="Style2"/>
    <w:rsid w:val="00A06672"/>
    <w:rPr>
      <w:rFonts w:ascii="Times New Roman" w:eastAsia="Times New Roman" w:hAnsi="Times New Roman" w:cs="Times New Roman"/>
      <w:b/>
      <w:bCs/>
      <w:sz w:val="27"/>
      <w:szCs w:val="24"/>
      <w:u w:val="single"/>
      <w:lang w:val="fr-FR" w:eastAsia="fr-FR"/>
    </w:rPr>
  </w:style>
  <w:style w:type="paragraph" w:customStyle="1" w:styleId="1">
    <w:name w:val="1      شروط المنافسة"/>
    <w:basedOn w:val="Normal"/>
    <w:link w:val="1Car"/>
    <w:qFormat/>
    <w:rsid w:val="00A06672"/>
    <w:pPr>
      <w:numPr>
        <w:numId w:val="1"/>
      </w:numPr>
      <w:spacing w:after="0" w:line="240" w:lineRule="auto"/>
      <w:jc w:val="center"/>
    </w:pPr>
    <w:rPr>
      <w:rFonts w:ascii="Times New Roman" w:eastAsia="Times New Roman" w:hAnsi="Times New Roman" w:cs="Times New Roman"/>
      <w:b/>
      <w:bCs/>
      <w:color w:val="1F497D"/>
      <w:sz w:val="48"/>
      <w:szCs w:val="48"/>
      <w:lang w:val="fr-FR" w:eastAsia="fr-FR" w:bidi="ar-TN"/>
    </w:rPr>
  </w:style>
  <w:style w:type="paragraph" w:customStyle="1" w:styleId="11">
    <w:name w:val="1   الفصل 1"/>
    <w:basedOn w:val="Titre2"/>
    <w:link w:val="11Car"/>
    <w:qFormat/>
    <w:rsid w:val="00A06672"/>
    <w:pPr>
      <w:bidi/>
    </w:pPr>
    <w:rPr>
      <w:b/>
      <w:bCs/>
      <w:sz w:val="28"/>
      <w:szCs w:val="28"/>
    </w:rPr>
  </w:style>
  <w:style w:type="character" w:customStyle="1" w:styleId="1Car">
    <w:name w:val="1      شروط المنافسة Car"/>
    <w:link w:val="1"/>
    <w:rsid w:val="00A06672"/>
    <w:rPr>
      <w:rFonts w:ascii="Times New Roman" w:eastAsia="Times New Roman" w:hAnsi="Times New Roman" w:cs="Times New Roman"/>
      <w:b/>
      <w:bCs/>
      <w:color w:val="1F497D"/>
      <w:sz w:val="48"/>
      <w:szCs w:val="48"/>
      <w:lang w:val="fr-FR" w:eastAsia="fr-FR" w:bidi="ar-TN"/>
    </w:rPr>
  </w:style>
  <w:style w:type="paragraph" w:customStyle="1" w:styleId="2">
    <w:name w:val="2      نموذج"/>
    <w:basedOn w:val="Normal"/>
    <w:link w:val="2Car"/>
    <w:qFormat/>
    <w:rsid w:val="00A06672"/>
    <w:pPr>
      <w:keepNext/>
      <w:spacing w:after="0" w:line="240" w:lineRule="auto"/>
      <w:jc w:val="center"/>
    </w:pPr>
    <w:rPr>
      <w:rFonts w:ascii="Times New Roman" w:eastAsia="Times New Roman" w:hAnsi="Times New Roman" w:cs="Simplified Arabic"/>
      <w:b/>
      <w:bCs/>
      <w:sz w:val="30"/>
      <w:szCs w:val="30"/>
      <w:lang w:val="fr-FR" w:eastAsia="fr-FR" w:bidi="ar-TN"/>
    </w:rPr>
  </w:style>
  <w:style w:type="character" w:customStyle="1" w:styleId="11Car">
    <w:name w:val="1   الفصل 1 Car"/>
    <w:link w:val="11"/>
    <w:rsid w:val="00A06672"/>
    <w:rPr>
      <w:rFonts w:ascii="Times New Roman" w:eastAsia="Times New Roman" w:hAnsi="Times New Roman" w:cs="Times New Roman"/>
      <w:b/>
      <w:bCs/>
      <w:sz w:val="28"/>
      <w:szCs w:val="28"/>
      <w:lang w:val="fr-FR" w:eastAsia="fr-FR"/>
    </w:rPr>
  </w:style>
  <w:style w:type="character" w:customStyle="1" w:styleId="2Car">
    <w:name w:val="2      نموذج Car"/>
    <w:link w:val="2"/>
    <w:rsid w:val="00A06672"/>
    <w:rPr>
      <w:rFonts w:ascii="Times New Roman" w:eastAsia="Times New Roman" w:hAnsi="Times New Roman" w:cs="Simplified Arabic"/>
      <w:b/>
      <w:bCs/>
      <w:sz w:val="30"/>
      <w:szCs w:val="30"/>
      <w:lang w:val="fr-FR" w:eastAsia="fr-FR" w:bidi="ar-TN"/>
    </w:rPr>
  </w:style>
  <w:style w:type="paragraph" w:styleId="TM2">
    <w:name w:val="toc 2"/>
    <w:basedOn w:val="Normal"/>
    <w:next w:val="Normal"/>
    <w:autoRedefine/>
    <w:uiPriority w:val="39"/>
    <w:rsid w:val="00A06672"/>
    <w:pPr>
      <w:bidi w:val="0"/>
      <w:spacing w:before="120" w:after="0" w:line="240" w:lineRule="auto"/>
      <w:ind w:left="240"/>
    </w:pPr>
    <w:rPr>
      <w:rFonts w:ascii="Calibri" w:eastAsia="Times New Roman" w:hAnsi="Calibri" w:cs="Times New Roman"/>
      <w:b/>
      <w:bCs/>
      <w:szCs w:val="26"/>
      <w:lang w:val="fr-FR" w:eastAsia="fr-FR"/>
    </w:rPr>
  </w:style>
  <w:style w:type="paragraph" w:styleId="TM3">
    <w:name w:val="toc 3"/>
    <w:basedOn w:val="Normal"/>
    <w:next w:val="Normal"/>
    <w:autoRedefine/>
    <w:uiPriority w:val="39"/>
    <w:rsid w:val="00A06672"/>
    <w:pPr>
      <w:tabs>
        <w:tab w:val="left" w:pos="1132"/>
        <w:tab w:val="right" w:leader="underscore" w:pos="9060"/>
      </w:tabs>
      <w:spacing w:after="0" w:line="240" w:lineRule="auto"/>
      <w:ind w:left="480"/>
    </w:pPr>
    <w:rPr>
      <w:rFonts w:ascii="Calibri" w:eastAsia="Times New Roman" w:hAnsi="Calibri" w:cs="Times New Roman"/>
      <w:sz w:val="20"/>
      <w:szCs w:val="24"/>
      <w:lang w:val="fr-FR" w:eastAsia="fr-FR"/>
    </w:rPr>
  </w:style>
  <w:style w:type="paragraph" w:styleId="Sous-titre">
    <w:name w:val="Subtitle"/>
    <w:basedOn w:val="Normal"/>
    <w:link w:val="Sous-titreCar"/>
    <w:qFormat/>
    <w:rsid w:val="00A06672"/>
    <w:pPr>
      <w:spacing w:after="0" w:line="240" w:lineRule="auto"/>
      <w:jc w:val="center"/>
    </w:pPr>
    <w:rPr>
      <w:rFonts w:ascii="Times New Roman" w:eastAsia="Times New Roman" w:hAnsi="Times New Roman" w:cs="Times New Roman"/>
      <w:b/>
      <w:bCs/>
      <w:snapToGrid w:val="0"/>
      <w:sz w:val="26"/>
      <w:szCs w:val="31"/>
    </w:rPr>
  </w:style>
  <w:style w:type="character" w:customStyle="1" w:styleId="Sous-titreCar">
    <w:name w:val="Sous-titre Car"/>
    <w:basedOn w:val="Policepardfaut"/>
    <w:link w:val="Sous-titre"/>
    <w:rsid w:val="00A06672"/>
    <w:rPr>
      <w:rFonts w:ascii="Times New Roman" w:eastAsia="Times New Roman" w:hAnsi="Times New Roman" w:cs="Times New Roman"/>
      <w:b/>
      <w:bCs/>
      <w:snapToGrid w:val="0"/>
      <w:sz w:val="26"/>
      <w:szCs w:val="31"/>
    </w:rPr>
  </w:style>
  <w:style w:type="paragraph" w:styleId="Retraitcorpsdetexte3">
    <w:name w:val="Body Text Indent 3"/>
    <w:basedOn w:val="Normal"/>
    <w:link w:val="Retraitcorpsdetexte3Car"/>
    <w:semiHidden/>
    <w:unhideWhenUsed/>
    <w:rsid w:val="00A06672"/>
    <w:pPr>
      <w:bidi w:val="0"/>
      <w:spacing w:after="120" w:line="240" w:lineRule="auto"/>
      <w:ind w:left="283"/>
    </w:pPr>
    <w:rPr>
      <w:rFonts w:ascii="Times New Roman" w:eastAsia="Times New Roman" w:hAnsi="Times New Roman" w:cs="Times New Roman"/>
      <w:sz w:val="16"/>
      <w:szCs w:val="16"/>
      <w:lang w:val="fr-FR" w:eastAsia="fr-FR"/>
    </w:rPr>
  </w:style>
  <w:style w:type="character" w:customStyle="1" w:styleId="Retraitcorpsdetexte3Car">
    <w:name w:val="Retrait corps de texte 3 Car"/>
    <w:basedOn w:val="Policepardfaut"/>
    <w:link w:val="Retraitcorpsdetexte3"/>
    <w:semiHidden/>
    <w:rsid w:val="00A06672"/>
    <w:rPr>
      <w:rFonts w:ascii="Times New Roman" w:eastAsia="Times New Roman" w:hAnsi="Times New Roman" w:cs="Times New Roman"/>
      <w:sz w:val="16"/>
      <w:szCs w:val="16"/>
      <w:lang w:val="fr-FR" w:eastAsia="fr-FR"/>
    </w:rPr>
  </w:style>
  <w:style w:type="paragraph" w:styleId="Retraitcorpsdetexte2">
    <w:name w:val="Body Text Indent 2"/>
    <w:basedOn w:val="Normal"/>
    <w:link w:val="Retraitcorpsdetexte2Car"/>
    <w:semiHidden/>
    <w:unhideWhenUsed/>
    <w:rsid w:val="00A06672"/>
    <w:pPr>
      <w:bidi w:val="0"/>
      <w:spacing w:after="120" w:line="480" w:lineRule="auto"/>
      <w:ind w:left="283"/>
    </w:pPr>
    <w:rPr>
      <w:rFonts w:ascii="Times New Roman" w:eastAsia="Times New Roman" w:hAnsi="Times New Roman" w:cs="Times New Roman"/>
      <w:sz w:val="24"/>
      <w:szCs w:val="24"/>
      <w:lang w:val="fr-FR" w:eastAsia="fr-FR"/>
    </w:rPr>
  </w:style>
  <w:style w:type="character" w:customStyle="1" w:styleId="Retraitcorpsdetexte2Car">
    <w:name w:val="Retrait corps de texte 2 Car"/>
    <w:basedOn w:val="Policepardfaut"/>
    <w:link w:val="Retraitcorpsdetexte2"/>
    <w:semiHidden/>
    <w:rsid w:val="00A06672"/>
    <w:rPr>
      <w:rFonts w:ascii="Times New Roman" w:eastAsia="Times New Roman" w:hAnsi="Times New Roman" w:cs="Times New Roman"/>
      <w:sz w:val="24"/>
      <w:szCs w:val="24"/>
      <w:lang w:val="fr-FR" w:eastAsia="fr-FR"/>
    </w:rPr>
  </w:style>
  <w:style w:type="character" w:customStyle="1" w:styleId="shorttext">
    <w:name w:val="short_text"/>
    <w:basedOn w:val="Policepardfaut"/>
    <w:rsid w:val="00A06672"/>
  </w:style>
  <w:style w:type="paragraph" w:styleId="TM4">
    <w:name w:val="toc 4"/>
    <w:basedOn w:val="Normal"/>
    <w:next w:val="Normal"/>
    <w:autoRedefine/>
    <w:uiPriority w:val="39"/>
    <w:unhideWhenUsed/>
    <w:rsid w:val="00A06672"/>
    <w:pPr>
      <w:bidi w:val="0"/>
      <w:spacing w:after="0" w:line="240" w:lineRule="auto"/>
      <w:ind w:left="720"/>
    </w:pPr>
    <w:rPr>
      <w:rFonts w:ascii="Calibri" w:eastAsia="Times New Roman" w:hAnsi="Calibri" w:cs="Times New Roman"/>
      <w:sz w:val="20"/>
      <w:szCs w:val="24"/>
      <w:lang w:val="fr-FR" w:eastAsia="fr-FR"/>
    </w:rPr>
  </w:style>
  <w:style w:type="paragraph" w:styleId="TM5">
    <w:name w:val="toc 5"/>
    <w:basedOn w:val="Normal"/>
    <w:next w:val="Normal"/>
    <w:autoRedefine/>
    <w:uiPriority w:val="39"/>
    <w:unhideWhenUsed/>
    <w:rsid w:val="00A06672"/>
    <w:pPr>
      <w:bidi w:val="0"/>
      <w:spacing w:after="0" w:line="240" w:lineRule="auto"/>
      <w:ind w:left="960"/>
    </w:pPr>
    <w:rPr>
      <w:rFonts w:ascii="Calibri" w:eastAsia="Times New Roman" w:hAnsi="Calibri" w:cs="Times New Roman"/>
      <w:sz w:val="20"/>
      <w:szCs w:val="24"/>
      <w:lang w:val="fr-FR" w:eastAsia="fr-FR"/>
    </w:rPr>
  </w:style>
  <w:style w:type="paragraph" w:styleId="TM6">
    <w:name w:val="toc 6"/>
    <w:basedOn w:val="Normal"/>
    <w:next w:val="Normal"/>
    <w:autoRedefine/>
    <w:uiPriority w:val="39"/>
    <w:unhideWhenUsed/>
    <w:rsid w:val="00A06672"/>
    <w:pPr>
      <w:bidi w:val="0"/>
      <w:spacing w:after="0" w:line="240" w:lineRule="auto"/>
      <w:ind w:left="1200"/>
    </w:pPr>
    <w:rPr>
      <w:rFonts w:ascii="Calibri" w:eastAsia="Times New Roman" w:hAnsi="Calibri" w:cs="Times New Roman"/>
      <w:sz w:val="20"/>
      <w:szCs w:val="24"/>
      <w:lang w:val="fr-FR" w:eastAsia="fr-FR"/>
    </w:rPr>
  </w:style>
  <w:style w:type="paragraph" w:styleId="TM7">
    <w:name w:val="toc 7"/>
    <w:basedOn w:val="Normal"/>
    <w:next w:val="Normal"/>
    <w:autoRedefine/>
    <w:uiPriority w:val="39"/>
    <w:unhideWhenUsed/>
    <w:rsid w:val="00A06672"/>
    <w:pPr>
      <w:bidi w:val="0"/>
      <w:spacing w:after="0" w:line="240" w:lineRule="auto"/>
      <w:ind w:left="1440"/>
    </w:pPr>
    <w:rPr>
      <w:rFonts w:ascii="Calibri" w:eastAsia="Times New Roman" w:hAnsi="Calibri" w:cs="Times New Roman"/>
      <w:sz w:val="20"/>
      <w:szCs w:val="24"/>
      <w:lang w:val="fr-FR" w:eastAsia="fr-FR"/>
    </w:rPr>
  </w:style>
  <w:style w:type="paragraph" w:styleId="TM8">
    <w:name w:val="toc 8"/>
    <w:basedOn w:val="Normal"/>
    <w:next w:val="Normal"/>
    <w:autoRedefine/>
    <w:uiPriority w:val="39"/>
    <w:unhideWhenUsed/>
    <w:rsid w:val="00A06672"/>
    <w:pPr>
      <w:bidi w:val="0"/>
      <w:spacing w:after="0" w:line="240" w:lineRule="auto"/>
      <w:ind w:left="1680"/>
    </w:pPr>
    <w:rPr>
      <w:rFonts w:ascii="Calibri" w:eastAsia="Times New Roman" w:hAnsi="Calibri" w:cs="Times New Roman"/>
      <w:sz w:val="20"/>
      <w:szCs w:val="24"/>
      <w:lang w:val="fr-FR" w:eastAsia="fr-FR"/>
    </w:rPr>
  </w:style>
  <w:style w:type="paragraph" w:styleId="TM9">
    <w:name w:val="toc 9"/>
    <w:basedOn w:val="Normal"/>
    <w:next w:val="Normal"/>
    <w:autoRedefine/>
    <w:uiPriority w:val="39"/>
    <w:unhideWhenUsed/>
    <w:rsid w:val="00A06672"/>
    <w:pPr>
      <w:bidi w:val="0"/>
      <w:spacing w:after="0" w:line="240" w:lineRule="auto"/>
      <w:ind w:left="1920"/>
    </w:pPr>
    <w:rPr>
      <w:rFonts w:ascii="Calibri" w:eastAsia="Times New Roman" w:hAnsi="Calibri" w:cs="Times New Roman"/>
      <w:sz w:val="20"/>
      <w:szCs w:val="24"/>
      <w:lang w:val="fr-FR" w:eastAsia="fr-FR"/>
    </w:rPr>
  </w:style>
  <w:style w:type="paragraph" w:customStyle="1" w:styleId="Style3">
    <w:name w:val="Style3"/>
    <w:basedOn w:val="Titre2"/>
    <w:link w:val="Style3Car"/>
    <w:autoRedefine/>
    <w:qFormat/>
    <w:rsid w:val="00A06672"/>
    <w:rPr>
      <w:rFonts w:ascii="Garamond" w:hAnsi="Garamond"/>
      <w:b/>
      <w:bCs/>
      <w:szCs w:val="24"/>
      <w:u w:val="single"/>
    </w:rPr>
  </w:style>
  <w:style w:type="character" w:customStyle="1" w:styleId="Style3Car">
    <w:name w:val="Style3 Car"/>
    <w:link w:val="Style3"/>
    <w:rsid w:val="00A06672"/>
    <w:rPr>
      <w:rFonts w:ascii="Garamond" w:eastAsia="Times New Roman" w:hAnsi="Garamond" w:cs="Times New Roman"/>
      <w:b/>
      <w:bCs/>
      <w:sz w:val="24"/>
      <w:szCs w:val="24"/>
      <w:u w:val="single"/>
      <w:lang w:val="fr-FR" w:eastAsia="fr-FR"/>
    </w:rPr>
  </w:style>
  <w:style w:type="character" w:styleId="Textedelespacerserv">
    <w:name w:val="Placeholder Text"/>
    <w:uiPriority w:val="99"/>
    <w:semiHidden/>
    <w:rsid w:val="00A06672"/>
    <w:rPr>
      <w:color w:val="808080"/>
    </w:rPr>
  </w:style>
  <w:style w:type="paragraph" w:styleId="Textebrut">
    <w:name w:val="Plain Text"/>
    <w:basedOn w:val="Normal"/>
    <w:link w:val="TextebrutCar"/>
    <w:rsid w:val="00A06672"/>
    <w:pPr>
      <w:bidi w:val="0"/>
      <w:spacing w:after="0" w:line="240" w:lineRule="auto"/>
    </w:pPr>
    <w:rPr>
      <w:rFonts w:ascii="Courier New" w:eastAsia="Times New Roman" w:hAnsi="Courier New" w:cs="Times New Roman"/>
      <w:sz w:val="20"/>
      <w:szCs w:val="20"/>
      <w:lang w:val="fr-FR" w:eastAsia="fr-FR"/>
    </w:rPr>
  </w:style>
  <w:style w:type="character" w:customStyle="1" w:styleId="TextebrutCar">
    <w:name w:val="Texte brut Car"/>
    <w:basedOn w:val="Policepardfaut"/>
    <w:link w:val="Textebrut"/>
    <w:rsid w:val="00A06672"/>
    <w:rPr>
      <w:rFonts w:ascii="Courier New" w:eastAsia="Times New Roman" w:hAnsi="Courier New" w:cs="Times New Roman"/>
      <w:sz w:val="20"/>
      <w:szCs w:val="20"/>
      <w:lang w:val="fr-FR" w:eastAsia="fr-FR"/>
    </w:rPr>
  </w:style>
  <w:style w:type="paragraph" w:customStyle="1" w:styleId="Corpsdetexte21">
    <w:name w:val="Corps de texte 21"/>
    <w:basedOn w:val="Normal"/>
    <w:rsid w:val="00A06672"/>
    <w:pPr>
      <w:overflowPunct w:val="0"/>
      <w:autoSpaceDE w:val="0"/>
      <w:autoSpaceDN w:val="0"/>
      <w:bidi w:val="0"/>
      <w:adjustRightInd w:val="0"/>
      <w:spacing w:after="0" w:line="240" w:lineRule="atLeast"/>
      <w:ind w:firstLine="284"/>
      <w:jc w:val="both"/>
      <w:textAlignment w:val="baseline"/>
    </w:pPr>
    <w:rPr>
      <w:rFonts w:ascii="Times New Roman" w:eastAsia="Times New Roman" w:hAnsi="Times New Roman" w:cs="Times New Roman"/>
      <w:szCs w:val="20"/>
      <w:lang w:val="fr-FR" w:eastAsia="fr-FR"/>
    </w:rPr>
  </w:style>
  <w:style w:type="paragraph" w:customStyle="1" w:styleId="titre0">
    <w:name w:val="titre"/>
    <w:basedOn w:val="1"/>
    <w:link w:val="titreCar0"/>
    <w:qFormat/>
    <w:rsid w:val="00A06672"/>
    <w:pPr>
      <w:outlineLvl w:val="0"/>
    </w:pPr>
    <w:rPr>
      <w:rFonts w:ascii="Garamond" w:hAnsi="Garamond"/>
    </w:rPr>
  </w:style>
  <w:style w:type="paragraph" w:customStyle="1" w:styleId="soustitre1">
    <w:name w:val="sous titre1"/>
    <w:basedOn w:val="Normal"/>
    <w:link w:val="soustitre1Car"/>
    <w:qFormat/>
    <w:rsid w:val="00A06672"/>
    <w:pPr>
      <w:autoSpaceDE w:val="0"/>
      <w:autoSpaceDN w:val="0"/>
      <w:adjustRightInd w:val="0"/>
      <w:spacing w:after="0" w:line="240" w:lineRule="auto"/>
      <w:jc w:val="lowKashida"/>
    </w:pPr>
    <w:rPr>
      <w:rFonts w:ascii="Times New Roman" w:eastAsia="Times New Roman" w:hAnsi="Times New Roman" w:cs="Times New Roman"/>
      <w:b/>
      <w:bCs/>
      <w:sz w:val="24"/>
      <w:szCs w:val="24"/>
      <w:u w:val="single"/>
      <w:lang w:eastAsia="fr-FR"/>
    </w:rPr>
  </w:style>
  <w:style w:type="character" w:customStyle="1" w:styleId="titreCar0">
    <w:name w:val="titre Car"/>
    <w:link w:val="titre0"/>
    <w:rsid w:val="00A06672"/>
    <w:rPr>
      <w:rFonts w:ascii="Garamond" w:eastAsia="Times New Roman" w:hAnsi="Garamond" w:cs="Times New Roman"/>
      <w:b/>
      <w:bCs/>
      <w:color w:val="1F497D"/>
      <w:sz w:val="48"/>
      <w:szCs w:val="48"/>
      <w:lang w:val="fr-FR" w:eastAsia="fr-FR" w:bidi="ar-TN"/>
    </w:rPr>
  </w:style>
  <w:style w:type="paragraph" w:customStyle="1" w:styleId="Style4">
    <w:name w:val="Style4"/>
    <w:basedOn w:val="soustitre1"/>
    <w:link w:val="Style4Car"/>
    <w:qFormat/>
    <w:rsid w:val="00A06672"/>
  </w:style>
  <w:style w:type="character" w:customStyle="1" w:styleId="soustitre1Car">
    <w:name w:val="sous titre1 Car"/>
    <w:link w:val="soustitre1"/>
    <w:rsid w:val="00A06672"/>
    <w:rPr>
      <w:rFonts w:ascii="Times New Roman" w:eastAsia="Times New Roman" w:hAnsi="Times New Roman" w:cs="Times New Roman"/>
      <w:b/>
      <w:bCs/>
      <w:sz w:val="24"/>
      <w:szCs w:val="24"/>
      <w:u w:val="single"/>
      <w:lang w:eastAsia="fr-FR"/>
    </w:rPr>
  </w:style>
  <w:style w:type="paragraph" w:customStyle="1" w:styleId="Style5">
    <w:name w:val="Style5"/>
    <w:basedOn w:val="Paragraphedeliste"/>
    <w:link w:val="Style5Car"/>
    <w:qFormat/>
    <w:rsid w:val="00A06672"/>
    <w:pPr>
      <w:numPr>
        <w:ilvl w:val="1"/>
        <w:numId w:val="2"/>
      </w:numPr>
      <w:autoSpaceDE w:val="0"/>
      <w:autoSpaceDN w:val="0"/>
      <w:bidi/>
      <w:adjustRightInd w:val="0"/>
      <w:spacing w:line="276" w:lineRule="auto"/>
      <w:jc w:val="lowKashida"/>
    </w:pPr>
    <w:rPr>
      <w:b/>
      <w:bCs/>
      <w:lang w:val="en-US"/>
    </w:rPr>
  </w:style>
  <w:style w:type="character" w:customStyle="1" w:styleId="Style4Car">
    <w:name w:val="Style4 Car"/>
    <w:link w:val="Style4"/>
    <w:rsid w:val="00A06672"/>
    <w:rPr>
      <w:rFonts w:ascii="Times New Roman" w:eastAsia="Times New Roman" w:hAnsi="Times New Roman" w:cs="Times New Roman"/>
      <w:b/>
      <w:bCs/>
      <w:sz w:val="24"/>
      <w:szCs w:val="24"/>
      <w:u w:val="single"/>
      <w:lang w:eastAsia="fr-FR"/>
    </w:rPr>
  </w:style>
  <w:style w:type="paragraph" w:customStyle="1" w:styleId="soustitre2">
    <w:name w:val="sous titre2"/>
    <w:basedOn w:val="Style5"/>
    <w:link w:val="soustitre2Car"/>
    <w:qFormat/>
    <w:rsid w:val="00A06672"/>
  </w:style>
  <w:style w:type="character" w:customStyle="1" w:styleId="ParagraphedelisteCar">
    <w:name w:val="Paragraphe de liste Car"/>
    <w:link w:val="Paragraphedeliste"/>
    <w:uiPriority w:val="34"/>
    <w:rsid w:val="00A06672"/>
    <w:rPr>
      <w:rFonts w:ascii="Times New Roman" w:eastAsia="Times New Roman" w:hAnsi="Times New Roman" w:cs="Times New Roman"/>
      <w:sz w:val="24"/>
      <w:szCs w:val="24"/>
      <w:lang w:val="fr-FR" w:eastAsia="fr-FR"/>
    </w:rPr>
  </w:style>
  <w:style w:type="character" w:customStyle="1" w:styleId="Style5Car">
    <w:name w:val="Style5 Car"/>
    <w:link w:val="Style5"/>
    <w:rsid w:val="00A06672"/>
    <w:rPr>
      <w:rFonts w:ascii="Times New Roman" w:eastAsia="Times New Roman" w:hAnsi="Times New Roman" w:cs="Times New Roman"/>
      <w:b/>
      <w:bCs/>
      <w:sz w:val="24"/>
      <w:szCs w:val="24"/>
      <w:lang w:eastAsia="fr-FR"/>
    </w:rPr>
  </w:style>
  <w:style w:type="paragraph" w:customStyle="1" w:styleId="titre10">
    <w:name w:val="titre1"/>
    <w:basedOn w:val="2"/>
    <w:link w:val="titre1Car0"/>
    <w:qFormat/>
    <w:rsid w:val="00A06672"/>
    <w:rPr>
      <w:color w:val="548DD4"/>
      <w:sz w:val="36"/>
    </w:rPr>
  </w:style>
  <w:style w:type="character" w:customStyle="1" w:styleId="soustitre2Car">
    <w:name w:val="sous titre2 Car"/>
    <w:link w:val="soustitre2"/>
    <w:rsid w:val="00A06672"/>
    <w:rPr>
      <w:rFonts w:ascii="Times New Roman" w:eastAsia="Times New Roman" w:hAnsi="Times New Roman" w:cs="Times New Roman"/>
      <w:b/>
      <w:bCs/>
      <w:sz w:val="24"/>
      <w:szCs w:val="24"/>
      <w:lang w:eastAsia="fr-FR"/>
    </w:rPr>
  </w:style>
  <w:style w:type="character" w:customStyle="1" w:styleId="titre1Car0">
    <w:name w:val="titre1 Car"/>
    <w:link w:val="titre10"/>
    <w:rsid w:val="00A06672"/>
    <w:rPr>
      <w:rFonts w:ascii="Times New Roman" w:eastAsia="Times New Roman" w:hAnsi="Times New Roman" w:cs="Simplified Arabic"/>
      <w:b/>
      <w:bCs/>
      <w:color w:val="548DD4"/>
      <w:sz w:val="36"/>
      <w:szCs w:val="30"/>
      <w:lang w:val="fr-FR" w:eastAsia="fr-FR" w:bidi="ar-TN"/>
    </w:rPr>
  </w:style>
  <w:style w:type="table" w:customStyle="1" w:styleId="Style6">
    <w:name w:val="Style6"/>
    <w:basedOn w:val="TableauNormal"/>
    <w:uiPriority w:val="99"/>
    <w:rsid w:val="00A06672"/>
    <w:pPr>
      <w:spacing w:after="0" w:line="240" w:lineRule="auto"/>
    </w:pPr>
    <w:rPr>
      <w:rFonts w:ascii="Times New Roman" w:eastAsia="Times New Roman" w:hAnsi="Times New Roman" w:cs="Times New Roman"/>
      <w:sz w:val="52"/>
      <w:szCs w:val="20"/>
    </w:rPr>
    <w:tblPr/>
  </w:style>
  <w:style w:type="character" w:customStyle="1" w:styleId="Titre5Car">
    <w:name w:val="Titre 5 Car"/>
    <w:basedOn w:val="Policepardfaut"/>
    <w:link w:val="Titre5"/>
    <w:rsid w:val="001D1E75"/>
    <w:rPr>
      <w:rFonts w:ascii="Calibri" w:eastAsia="Times New Roman" w:hAnsi="Calibri" w:cs="Arial"/>
      <w:b/>
      <w:bCs/>
      <w:i/>
      <w:iCs/>
      <w:sz w:val="26"/>
      <w:szCs w:val="26"/>
      <w:lang w:val="fr-FR" w:eastAsia="zh-CN"/>
    </w:rPr>
  </w:style>
  <w:style w:type="character" w:customStyle="1" w:styleId="WW8Num1z0">
    <w:name w:val="WW8Num1z0"/>
    <w:rsid w:val="001D1E75"/>
    <w:rPr>
      <w:rFonts w:hint="default"/>
    </w:rPr>
  </w:style>
  <w:style w:type="character" w:customStyle="1" w:styleId="WW8Num1z1">
    <w:name w:val="WW8Num1z1"/>
    <w:rsid w:val="001D1E75"/>
  </w:style>
  <w:style w:type="character" w:customStyle="1" w:styleId="WW8Num1z2">
    <w:name w:val="WW8Num1z2"/>
    <w:rsid w:val="001D1E75"/>
  </w:style>
  <w:style w:type="character" w:customStyle="1" w:styleId="WW8Num1z3">
    <w:name w:val="WW8Num1z3"/>
    <w:rsid w:val="001D1E75"/>
  </w:style>
  <w:style w:type="character" w:customStyle="1" w:styleId="WW8Num1z4">
    <w:name w:val="WW8Num1z4"/>
    <w:rsid w:val="001D1E75"/>
  </w:style>
  <w:style w:type="character" w:customStyle="1" w:styleId="WW8Num1z5">
    <w:name w:val="WW8Num1z5"/>
    <w:rsid w:val="001D1E75"/>
  </w:style>
  <w:style w:type="character" w:customStyle="1" w:styleId="WW8Num1z6">
    <w:name w:val="WW8Num1z6"/>
    <w:rsid w:val="001D1E75"/>
  </w:style>
  <w:style w:type="character" w:customStyle="1" w:styleId="WW8Num1z7">
    <w:name w:val="WW8Num1z7"/>
    <w:rsid w:val="001D1E75"/>
  </w:style>
  <w:style w:type="character" w:customStyle="1" w:styleId="WW8Num1z8">
    <w:name w:val="WW8Num1z8"/>
    <w:rsid w:val="001D1E75"/>
  </w:style>
  <w:style w:type="character" w:customStyle="1" w:styleId="WW8Num2z0">
    <w:name w:val="WW8Num2z0"/>
    <w:rsid w:val="001D1E75"/>
    <w:rPr>
      <w:rFonts w:ascii="Times New Roman" w:hAnsi="Times New Roman" w:cs="Times New Roman" w:hint="default"/>
      <w:lang w:bidi="ar-TN"/>
    </w:rPr>
  </w:style>
  <w:style w:type="character" w:customStyle="1" w:styleId="WW8Num2z1">
    <w:name w:val="WW8Num2z1"/>
    <w:rsid w:val="001D1E75"/>
  </w:style>
  <w:style w:type="character" w:customStyle="1" w:styleId="WW8Num2z2">
    <w:name w:val="WW8Num2z2"/>
    <w:rsid w:val="001D1E75"/>
  </w:style>
  <w:style w:type="character" w:customStyle="1" w:styleId="WW8Num2z3">
    <w:name w:val="WW8Num2z3"/>
    <w:rsid w:val="001D1E75"/>
  </w:style>
  <w:style w:type="character" w:customStyle="1" w:styleId="WW8Num2z4">
    <w:name w:val="WW8Num2z4"/>
    <w:rsid w:val="001D1E75"/>
  </w:style>
  <w:style w:type="character" w:customStyle="1" w:styleId="WW8Num2z5">
    <w:name w:val="WW8Num2z5"/>
    <w:rsid w:val="001D1E75"/>
  </w:style>
  <w:style w:type="character" w:customStyle="1" w:styleId="WW8Num2z6">
    <w:name w:val="WW8Num2z6"/>
    <w:rsid w:val="001D1E75"/>
  </w:style>
  <w:style w:type="character" w:customStyle="1" w:styleId="WW8Num2z7">
    <w:name w:val="WW8Num2z7"/>
    <w:rsid w:val="001D1E75"/>
  </w:style>
  <w:style w:type="character" w:customStyle="1" w:styleId="WW8Num2z8">
    <w:name w:val="WW8Num2z8"/>
    <w:rsid w:val="001D1E75"/>
  </w:style>
  <w:style w:type="character" w:customStyle="1" w:styleId="WW8Num3z0">
    <w:name w:val="WW8Num3z0"/>
    <w:rsid w:val="001D1E75"/>
    <w:rPr>
      <w:rFonts w:ascii="Symbol" w:hAnsi="Symbol" w:cs="Symbol" w:hint="default"/>
      <w:sz w:val="28"/>
      <w:szCs w:val="28"/>
      <w:rtl/>
      <w:lang w:val="en-US" w:bidi="ar-TN"/>
    </w:rPr>
  </w:style>
  <w:style w:type="character" w:customStyle="1" w:styleId="WW8Num3z1">
    <w:name w:val="WW8Num3z1"/>
    <w:rsid w:val="001D1E75"/>
    <w:rPr>
      <w:rFonts w:ascii="Courier New" w:hAnsi="Courier New" w:cs="Courier New" w:hint="default"/>
    </w:rPr>
  </w:style>
  <w:style w:type="character" w:customStyle="1" w:styleId="WW8Num3z2">
    <w:name w:val="WW8Num3z2"/>
    <w:rsid w:val="001D1E75"/>
    <w:rPr>
      <w:rFonts w:ascii="Wingdings" w:hAnsi="Wingdings" w:cs="Wingdings" w:hint="default"/>
    </w:rPr>
  </w:style>
  <w:style w:type="character" w:customStyle="1" w:styleId="WW8Num4z0">
    <w:name w:val="WW8Num4z0"/>
    <w:rsid w:val="001D1E75"/>
    <w:rPr>
      <w:rFonts w:ascii="Symbol" w:hAnsi="Symbol" w:cs="Symbol" w:hint="default"/>
    </w:rPr>
  </w:style>
  <w:style w:type="character" w:customStyle="1" w:styleId="WW8Num4z1">
    <w:name w:val="WW8Num4z1"/>
    <w:rsid w:val="001D1E75"/>
    <w:rPr>
      <w:rFonts w:ascii="Courier New" w:hAnsi="Courier New" w:cs="Courier New" w:hint="default"/>
    </w:rPr>
  </w:style>
  <w:style w:type="character" w:customStyle="1" w:styleId="WW8Num4z2">
    <w:name w:val="WW8Num4z2"/>
    <w:rsid w:val="001D1E75"/>
    <w:rPr>
      <w:rFonts w:ascii="Wingdings" w:hAnsi="Wingdings" w:cs="Wingdings" w:hint="default"/>
    </w:rPr>
  </w:style>
  <w:style w:type="character" w:customStyle="1" w:styleId="WW8Num5z0">
    <w:name w:val="WW8Num5z0"/>
    <w:rsid w:val="001D1E75"/>
    <w:rPr>
      <w:rFonts w:ascii="Symbol" w:hAnsi="Symbol" w:cs="Symbol" w:hint="default"/>
    </w:rPr>
  </w:style>
  <w:style w:type="character" w:customStyle="1" w:styleId="WW8Num5z1">
    <w:name w:val="WW8Num5z1"/>
    <w:rsid w:val="001D1E75"/>
    <w:rPr>
      <w:rFonts w:ascii="Courier New" w:hAnsi="Courier New" w:cs="Courier New" w:hint="default"/>
    </w:rPr>
  </w:style>
  <w:style w:type="character" w:customStyle="1" w:styleId="WW8Num5z2">
    <w:name w:val="WW8Num5z2"/>
    <w:rsid w:val="001D1E75"/>
    <w:rPr>
      <w:rFonts w:ascii="Wingdings" w:hAnsi="Wingdings" w:cs="Wingdings" w:hint="default"/>
    </w:rPr>
  </w:style>
  <w:style w:type="character" w:customStyle="1" w:styleId="WW8Num6z0">
    <w:name w:val="WW8Num6z0"/>
    <w:rsid w:val="001D1E75"/>
    <w:rPr>
      <w:b w:val="0"/>
      <w:bCs w:val="0"/>
    </w:rPr>
  </w:style>
  <w:style w:type="character" w:customStyle="1" w:styleId="WW8Num6z1">
    <w:name w:val="WW8Num6z1"/>
    <w:rsid w:val="001D1E75"/>
  </w:style>
  <w:style w:type="character" w:customStyle="1" w:styleId="WW8Num6z2">
    <w:name w:val="WW8Num6z2"/>
    <w:rsid w:val="001D1E75"/>
  </w:style>
  <w:style w:type="character" w:customStyle="1" w:styleId="WW8Num6z3">
    <w:name w:val="WW8Num6z3"/>
    <w:rsid w:val="001D1E75"/>
  </w:style>
  <w:style w:type="character" w:customStyle="1" w:styleId="WW8Num6z4">
    <w:name w:val="WW8Num6z4"/>
    <w:rsid w:val="001D1E75"/>
  </w:style>
  <w:style w:type="character" w:customStyle="1" w:styleId="WW8Num6z5">
    <w:name w:val="WW8Num6z5"/>
    <w:rsid w:val="001D1E75"/>
  </w:style>
  <w:style w:type="character" w:customStyle="1" w:styleId="WW8Num6z6">
    <w:name w:val="WW8Num6z6"/>
    <w:rsid w:val="001D1E75"/>
  </w:style>
  <w:style w:type="character" w:customStyle="1" w:styleId="WW8Num6z7">
    <w:name w:val="WW8Num6z7"/>
    <w:rsid w:val="001D1E75"/>
  </w:style>
  <w:style w:type="character" w:customStyle="1" w:styleId="WW8Num6z8">
    <w:name w:val="WW8Num6z8"/>
    <w:rsid w:val="001D1E75"/>
  </w:style>
  <w:style w:type="character" w:customStyle="1" w:styleId="WW8Num7z0">
    <w:name w:val="WW8Num7z0"/>
    <w:rsid w:val="001D1E75"/>
    <w:rPr>
      <w:rFonts w:ascii="Times New Roman" w:eastAsia="Times New Roman" w:hAnsi="Times New Roman" w:cs="Times New Roman" w:hint="default"/>
    </w:rPr>
  </w:style>
  <w:style w:type="character" w:customStyle="1" w:styleId="WW8Num7z1">
    <w:name w:val="WW8Num7z1"/>
    <w:rsid w:val="001D1E75"/>
  </w:style>
  <w:style w:type="character" w:customStyle="1" w:styleId="WW8Num7z2">
    <w:name w:val="WW8Num7z2"/>
    <w:rsid w:val="001D1E75"/>
  </w:style>
  <w:style w:type="character" w:customStyle="1" w:styleId="WW8Num7z3">
    <w:name w:val="WW8Num7z3"/>
    <w:rsid w:val="001D1E75"/>
  </w:style>
  <w:style w:type="character" w:customStyle="1" w:styleId="WW8Num7z4">
    <w:name w:val="WW8Num7z4"/>
    <w:rsid w:val="001D1E75"/>
  </w:style>
  <w:style w:type="character" w:customStyle="1" w:styleId="WW8Num7z5">
    <w:name w:val="WW8Num7z5"/>
    <w:rsid w:val="001D1E75"/>
  </w:style>
  <w:style w:type="character" w:customStyle="1" w:styleId="WW8Num7z6">
    <w:name w:val="WW8Num7z6"/>
    <w:rsid w:val="001D1E75"/>
  </w:style>
  <w:style w:type="character" w:customStyle="1" w:styleId="WW8Num7z7">
    <w:name w:val="WW8Num7z7"/>
    <w:rsid w:val="001D1E75"/>
  </w:style>
  <w:style w:type="character" w:customStyle="1" w:styleId="WW8Num7z8">
    <w:name w:val="WW8Num7z8"/>
    <w:rsid w:val="001D1E75"/>
  </w:style>
  <w:style w:type="character" w:customStyle="1" w:styleId="WW8Num8z0">
    <w:name w:val="WW8Num8z0"/>
    <w:rsid w:val="001D1E75"/>
    <w:rPr>
      <w:rFonts w:ascii="Symbol" w:hAnsi="Symbol" w:cs="Symbol" w:hint="default"/>
      <w:sz w:val="28"/>
      <w:szCs w:val="28"/>
      <w:rtl/>
      <w:lang w:bidi="ar-TN"/>
    </w:rPr>
  </w:style>
  <w:style w:type="character" w:customStyle="1" w:styleId="WW8Num8z1">
    <w:name w:val="WW8Num8z1"/>
    <w:rsid w:val="001D1E75"/>
    <w:rPr>
      <w:rFonts w:ascii="Courier New" w:hAnsi="Courier New" w:cs="Courier New" w:hint="default"/>
    </w:rPr>
  </w:style>
  <w:style w:type="character" w:customStyle="1" w:styleId="WW8Num8z2">
    <w:name w:val="WW8Num8z2"/>
    <w:rsid w:val="001D1E75"/>
    <w:rPr>
      <w:rFonts w:ascii="Wingdings" w:hAnsi="Wingdings" w:cs="Wingdings" w:hint="default"/>
    </w:rPr>
  </w:style>
  <w:style w:type="character" w:customStyle="1" w:styleId="WW8Num9z0">
    <w:name w:val="WW8Num9z0"/>
    <w:rsid w:val="001D1E75"/>
    <w:rPr>
      <w:rFonts w:ascii="Symbol" w:hAnsi="Symbol" w:cs="Symbol" w:hint="default"/>
      <w:sz w:val="28"/>
      <w:szCs w:val="28"/>
      <w:rtl/>
      <w:lang w:bidi="ar-TN"/>
    </w:rPr>
  </w:style>
  <w:style w:type="character" w:customStyle="1" w:styleId="WW8Num9z1">
    <w:name w:val="WW8Num9z1"/>
    <w:rsid w:val="001D1E75"/>
    <w:rPr>
      <w:rFonts w:ascii="Courier New" w:hAnsi="Courier New" w:cs="Courier New" w:hint="default"/>
    </w:rPr>
  </w:style>
  <w:style w:type="character" w:customStyle="1" w:styleId="WW8Num9z2">
    <w:name w:val="WW8Num9z2"/>
    <w:rsid w:val="001D1E75"/>
    <w:rPr>
      <w:rFonts w:ascii="Wingdings" w:hAnsi="Wingdings" w:cs="Wingdings" w:hint="default"/>
    </w:rPr>
  </w:style>
  <w:style w:type="character" w:customStyle="1" w:styleId="WW8Num10z0">
    <w:name w:val="WW8Num10z0"/>
    <w:rsid w:val="001D1E75"/>
    <w:rPr>
      <w:rFonts w:ascii="Wingdings" w:hAnsi="Wingdings" w:cs="Wingdings" w:hint="default"/>
    </w:rPr>
  </w:style>
  <w:style w:type="character" w:customStyle="1" w:styleId="WW8Num10z1">
    <w:name w:val="WW8Num10z1"/>
    <w:rsid w:val="001D1E75"/>
    <w:rPr>
      <w:rFonts w:ascii="Courier New" w:hAnsi="Courier New" w:cs="Courier New" w:hint="default"/>
    </w:rPr>
  </w:style>
  <w:style w:type="character" w:customStyle="1" w:styleId="WW8Num10z3">
    <w:name w:val="WW8Num10z3"/>
    <w:rsid w:val="001D1E75"/>
    <w:rPr>
      <w:rFonts w:ascii="Symbol" w:hAnsi="Symbol" w:cs="Symbol" w:hint="default"/>
    </w:rPr>
  </w:style>
  <w:style w:type="character" w:customStyle="1" w:styleId="WW8Num11z0">
    <w:name w:val="WW8Num11z0"/>
    <w:rsid w:val="001D1E75"/>
    <w:rPr>
      <w:rFonts w:ascii="Times New Roman" w:eastAsia="Times New Roman" w:hAnsi="Times New Roman" w:cs="Times New Roman" w:hint="default"/>
    </w:rPr>
  </w:style>
  <w:style w:type="character" w:customStyle="1" w:styleId="WW8Num11z1">
    <w:name w:val="WW8Num11z1"/>
    <w:rsid w:val="001D1E75"/>
  </w:style>
  <w:style w:type="character" w:customStyle="1" w:styleId="WW8Num11z2">
    <w:name w:val="WW8Num11z2"/>
    <w:rsid w:val="001D1E75"/>
  </w:style>
  <w:style w:type="character" w:customStyle="1" w:styleId="WW8Num11z3">
    <w:name w:val="WW8Num11z3"/>
    <w:rsid w:val="001D1E75"/>
  </w:style>
  <w:style w:type="character" w:customStyle="1" w:styleId="WW8Num11z4">
    <w:name w:val="WW8Num11z4"/>
    <w:rsid w:val="001D1E75"/>
  </w:style>
  <w:style w:type="character" w:customStyle="1" w:styleId="WW8Num11z5">
    <w:name w:val="WW8Num11z5"/>
    <w:rsid w:val="001D1E75"/>
  </w:style>
  <w:style w:type="character" w:customStyle="1" w:styleId="WW8Num11z6">
    <w:name w:val="WW8Num11z6"/>
    <w:rsid w:val="001D1E75"/>
  </w:style>
  <w:style w:type="character" w:customStyle="1" w:styleId="WW8Num11z7">
    <w:name w:val="WW8Num11z7"/>
    <w:rsid w:val="001D1E75"/>
  </w:style>
  <w:style w:type="character" w:customStyle="1" w:styleId="WW8Num11z8">
    <w:name w:val="WW8Num11z8"/>
    <w:rsid w:val="001D1E75"/>
  </w:style>
  <w:style w:type="character" w:customStyle="1" w:styleId="WW8Num12z0">
    <w:name w:val="WW8Num12z0"/>
    <w:rsid w:val="001D1E75"/>
    <w:rPr>
      <w:rFonts w:ascii="Symbol" w:eastAsia="Times New Roman" w:hAnsi="Symbol" w:cs="Times New Roman" w:hint="default"/>
      <w:b/>
    </w:rPr>
  </w:style>
  <w:style w:type="character" w:customStyle="1" w:styleId="WW8Num12z1">
    <w:name w:val="WW8Num12z1"/>
    <w:rsid w:val="001D1E75"/>
    <w:rPr>
      <w:rFonts w:ascii="Courier New" w:hAnsi="Courier New" w:cs="Courier New" w:hint="default"/>
    </w:rPr>
  </w:style>
  <w:style w:type="character" w:customStyle="1" w:styleId="WW8Num12z2">
    <w:name w:val="WW8Num12z2"/>
    <w:rsid w:val="001D1E75"/>
    <w:rPr>
      <w:rFonts w:ascii="Wingdings" w:hAnsi="Wingdings" w:cs="Wingdings" w:hint="default"/>
    </w:rPr>
  </w:style>
  <w:style w:type="character" w:customStyle="1" w:styleId="WW8Num12z3">
    <w:name w:val="WW8Num12z3"/>
    <w:rsid w:val="001D1E75"/>
    <w:rPr>
      <w:rFonts w:ascii="Symbol" w:hAnsi="Symbol" w:cs="Symbol" w:hint="default"/>
    </w:rPr>
  </w:style>
  <w:style w:type="character" w:customStyle="1" w:styleId="WW8Num13z0">
    <w:name w:val="WW8Num13z0"/>
    <w:rsid w:val="001D1E75"/>
    <w:rPr>
      <w:rFonts w:ascii="Symbol" w:hAnsi="Symbol" w:cs="Symbol" w:hint="default"/>
    </w:rPr>
  </w:style>
  <w:style w:type="character" w:customStyle="1" w:styleId="WW8Num13z1">
    <w:name w:val="WW8Num13z1"/>
    <w:rsid w:val="001D1E75"/>
    <w:rPr>
      <w:rFonts w:ascii="Courier New" w:hAnsi="Courier New" w:cs="Courier New" w:hint="default"/>
    </w:rPr>
  </w:style>
  <w:style w:type="character" w:customStyle="1" w:styleId="WW8Num13z2">
    <w:name w:val="WW8Num13z2"/>
    <w:rsid w:val="001D1E75"/>
    <w:rPr>
      <w:rFonts w:ascii="Wingdings" w:hAnsi="Wingdings" w:cs="Wingdings" w:hint="default"/>
    </w:rPr>
  </w:style>
  <w:style w:type="character" w:customStyle="1" w:styleId="WW8Num14z0">
    <w:name w:val="WW8Num14z0"/>
    <w:rsid w:val="001D1E75"/>
  </w:style>
  <w:style w:type="character" w:customStyle="1" w:styleId="WW8Num14z1">
    <w:name w:val="WW8Num14z1"/>
    <w:rsid w:val="001D1E75"/>
  </w:style>
  <w:style w:type="character" w:customStyle="1" w:styleId="WW8Num14z2">
    <w:name w:val="WW8Num14z2"/>
    <w:rsid w:val="001D1E75"/>
  </w:style>
  <w:style w:type="character" w:customStyle="1" w:styleId="WW8Num14z3">
    <w:name w:val="WW8Num14z3"/>
    <w:rsid w:val="001D1E75"/>
  </w:style>
  <w:style w:type="character" w:customStyle="1" w:styleId="WW8Num14z4">
    <w:name w:val="WW8Num14z4"/>
    <w:rsid w:val="001D1E75"/>
  </w:style>
  <w:style w:type="character" w:customStyle="1" w:styleId="WW8Num14z5">
    <w:name w:val="WW8Num14z5"/>
    <w:rsid w:val="001D1E75"/>
  </w:style>
  <w:style w:type="character" w:customStyle="1" w:styleId="WW8Num14z6">
    <w:name w:val="WW8Num14z6"/>
    <w:rsid w:val="001D1E75"/>
  </w:style>
  <w:style w:type="character" w:customStyle="1" w:styleId="WW8Num14z7">
    <w:name w:val="WW8Num14z7"/>
    <w:rsid w:val="001D1E75"/>
  </w:style>
  <w:style w:type="character" w:customStyle="1" w:styleId="WW8Num14z8">
    <w:name w:val="WW8Num14z8"/>
    <w:rsid w:val="001D1E75"/>
  </w:style>
  <w:style w:type="character" w:customStyle="1" w:styleId="WW8Num15z0">
    <w:name w:val="WW8Num15z0"/>
    <w:rsid w:val="001D1E75"/>
    <w:rPr>
      <w:rFonts w:ascii="Book Antiqua" w:eastAsia="Times New Roman" w:hAnsi="Book Antiqua" w:cs="Arial" w:hint="default"/>
    </w:rPr>
  </w:style>
  <w:style w:type="character" w:customStyle="1" w:styleId="WW8Num15z1">
    <w:name w:val="WW8Num15z1"/>
    <w:rsid w:val="001D1E75"/>
  </w:style>
  <w:style w:type="character" w:customStyle="1" w:styleId="WW8Num15z2">
    <w:name w:val="WW8Num15z2"/>
    <w:rsid w:val="001D1E75"/>
  </w:style>
  <w:style w:type="character" w:customStyle="1" w:styleId="WW8Num15z3">
    <w:name w:val="WW8Num15z3"/>
    <w:rsid w:val="001D1E75"/>
  </w:style>
  <w:style w:type="character" w:customStyle="1" w:styleId="WW8Num15z4">
    <w:name w:val="WW8Num15z4"/>
    <w:rsid w:val="001D1E75"/>
  </w:style>
  <w:style w:type="character" w:customStyle="1" w:styleId="WW8Num15z5">
    <w:name w:val="WW8Num15z5"/>
    <w:rsid w:val="001D1E75"/>
  </w:style>
  <w:style w:type="character" w:customStyle="1" w:styleId="WW8Num15z6">
    <w:name w:val="WW8Num15z6"/>
    <w:rsid w:val="001D1E75"/>
  </w:style>
  <w:style w:type="character" w:customStyle="1" w:styleId="WW8Num15z7">
    <w:name w:val="WW8Num15z7"/>
    <w:rsid w:val="001D1E75"/>
  </w:style>
  <w:style w:type="character" w:customStyle="1" w:styleId="WW8Num15z8">
    <w:name w:val="WW8Num15z8"/>
    <w:rsid w:val="001D1E75"/>
  </w:style>
  <w:style w:type="character" w:customStyle="1" w:styleId="WW8Num16z0">
    <w:name w:val="WW8Num16z0"/>
    <w:rsid w:val="001D1E75"/>
    <w:rPr>
      <w:rFonts w:ascii="Times New Roman" w:eastAsia="Times New Roman" w:hAnsi="Times New Roman" w:cs="Times New Roman" w:hint="default"/>
    </w:rPr>
  </w:style>
  <w:style w:type="character" w:customStyle="1" w:styleId="WW8Num16z1">
    <w:name w:val="WW8Num16z1"/>
    <w:rsid w:val="001D1E75"/>
    <w:rPr>
      <w:rFonts w:ascii="Courier New" w:hAnsi="Courier New" w:cs="Courier New" w:hint="default"/>
    </w:rPr>
  </w:style>
  <w:style w:type="character" w:customStyle="1" w:styleId="WW8Num16z2">
    <w:name w:val="WW8Num16z2"/>
    <w:rsid w:val="001D1E75"/>
    <w:rPr>
      <w:rFonts w:ascii="Symbol" w:eastAsia="Times New Roman" w:hAnsi="Symbol" w:cs="Times New Roman" w:hint="default"/>
    </w:rPr>
  </w:style>
  <w:style w:type="character" w:customStyle="1" w:styleId="WW8Num16z3">
    <w:name w:val="WW8Num16z3"/>
    <w:rsid w:val="001D1E75"/>
    <w:rPr>
      <w:rFonts w:ascii="Symbol" w:hAnsi="Symbol" w:cs="Symbol" w:hint="default"/>
    </w:rPr>
  </w:style>
  <w:style w:type="character" w:customStyle="1" w:styleId="WW8Num16z5">
    <w:name w:val="WW8Num16z5"/>
    <w:rsid w:val="001D1E75"/>
    <w:rPr>
      <w:rFonts w:ascii="Wingdings" w:hAnsi="Wingdings" w:cs="Wingdings" w:hint="default"/>
    </w:rPr>
  </w:style>
  <w:style w:type="character" w:customStyle="1" w:styleId="WW8Num17z0">
    <w:name w:val="WW8Num17z0"/>
    <w:rsid w:val="001D1E75"/>
    <w:rPr>
      <w:rFonts w:ascii="Times New Roman" w:hAnsi="Times New Roman" w:cs="Times New Roman" w:hint="default"/>
      <w:lang w:bidi="ar-SA"/>
    </w:rPr>
  </w:style>
  <w:style w:type="character" w:customStyle="1" w:styleId="WW8Num17z1">
    <w:name w:val="WW8Num17z1"/>
    <w:rsid w:val="001D1E75"/>
  </w:style>
  <w:style w:type="character" w:customStyle="1" w:styleId="WW8Num17z2">
    <w:name w:val="WW8Num17z2"/>
    <w:rsid w:val="001D1E75"/>
  </w:style>
  <w:style w:type="character" w:customStyle="1" w:styleId="WW8Num17z3">
    <w:name w:val="WW8Num17z3"/>
    <w:rsid w:val="001D1E75"/>
  </w:style>
  <w:style w:type="character" w:customStyle="1" w:styleId="WW8Num17z4">
    <w:name w:val="WW8Num17z4"/>
    <w:rsid w:val="001D1E75"/>
  </w:style>
  <w:style w:type="character" w:customStyle="1" w:styleId="WW8Num17z5">
    <w:name w:val="WW8Num17z5"/>
    <w:rsid w:val="001D1E75"/>
  </w:style>
  <w:style w:type="character" w:customStyle="1" w:styleId="WW8Num17z6">
    <w:name w:val="WW8Num17z6"/>
    <w:rsid w:val="001D1E75"/>
  </w:style>
  <w:style w:type="character" w:customStyle="1" w:styleId="WW8Num17z7">
    <w:name w:val="WW8Num17z7"/>
    <w:rsid w:val="001D1E75"/>
  </w:style>
  <w:style w:type="character" w:customStyle="1" w:styleId="WW8Num17z8">
    <w:name w:val="WW8Num17z8"/>
    <w:rsid w:val="001D1E75"/>
  </w:style>
  <w:style w:type="character" w:customStyle="1" w:styleId="WW8Num18z0">
    <w:name w:val="WW8Num18z0"/>
    <w:rsid w:val="001D1E75"/>
    <w:rPr>
      <w:rFonts w:ascii="Times New Roman" w:hAnsi="Times New Roman" w:cs="Times New Roman" w:hint="default"/>
      <w:lang w:bidi="ar-TN"/>
    </w:rPr>
  </w:style>
  <w:style w:type="character" w:customStyle="1" w:styleId="WW8Num18z1">
    <w:name w:val="WW8Num18z1"/>
    <w:rsid w:val="001D1E75"/>
  </w:style>
  <w:style w:type="character" w:customStyle="1" w:styleId="WW8Num18z2">
    <w:name w:val="WW8Num18z2"/>
    <w:rsid w:val="001D1E75"/>
  </w:style>
  <w:style w:type="character" w:customStyle="1" w:styleId="WW8Num18z3">
    <w:name w:val="WW8Num18z3"/>
    <w:rsid w:val="001D1E75"/>
  </w:style>
  <w:style w:type="character" w:customStyle="1" w:styleId="WW8Num18z4">
    <w:name w:val="WW8Num18z4"/>
    <w:rsid w:val="001D1E75"/>
  </w:style>
  <w:style w:type="character" w:customStyle="1" w:styleId="WW8Num18z5">
    <w:name w:val="WW8Num18z5"/>
    <w:rsid w:val="001D1E75"/>
  </w:style>
  <w:style w:type="character" w:customStyle="1" w:styleId="WW8Num18z6">
    <w:name w:val="WW8Num18z6"/>
    <w:rsid w:val="001D1E75"/>
  </w:style>
  <w:style w:type="character" w:customStyle="1" w:styleId="WW8Num18z7">
    <w:name w:val="WW8Num18z7"/>
    <w:rsid w:val="001D1E75"/>
  </w:style>
  <w:style w:type="character" w:customStyle="1" w:styleId="WW8Num18z8">
    <w:name w:val="WW8Num18z8"/>
    <w:rsid w:val="001D1E75"/>
  </w:style>
  <w:style w:type="character" w:customStyle="1" w:styleId="WW8Num19z0">
    <w:name w:val="WW8Num19z0"/>
    <w:rsid w:val="001D1E75"/>
    <w:rPr>
      <w:rFonts w:ascii="Times New Roman" w:hAnsi="Times New Roman" w:cs="Times New Roman" w:hint="default"/>
      <w:lang w:bidi="ar-TN"/>
    </w:rPr>
  </w:style>
  <w:style w:type="character" w:customStyle="1" w:styleId="WW8Num19z1">
    <w:name w:val="WW8Num19z1"/>
    <w:rsid w:val="001D1E75"/>
  </w:style>
  <w:style w:type="character" w:customStyle="1" w:styleId="WW8Num19z2">
    <w:name w:val="WW8Num19z2"/>
    <w:rsid w:val="001D1E75"/>
  </w:style>
  <w:style w:type="character" w:customStyle="1" w:styleId="WW8Num19z3">
    <w:name w:val="WW8Num19z3"/>
    <w:rsid w:val="001D1E75"/>
  </w:style>
  <w:style w:type="character" w:customStyle="1" w:styleId="WW8Num19z4">
    <w:name w:val="WW8Num19z4"/>
    <w:rsid w:val="001D1E75"/>
  </w:style>
  <w:style w:type="character" w:customStyle="1" w:styleId="WW8Num19z5">
    <w:name w:val="WW8Num19z5"/>
    <w:rsid w:val="001D1E75"/>
  </w:style>
  <w:style w:type="character" w:customStyle="1" w:styleId="WW8Num19z6">
    <w:name w:val="WW8Num19z6"/>
    <w:rsid w:val="001D1E75"/>
  </w:style>
  <w:style w:type="character" w:customStyle="1" w:styleId="WW8Num19z7">
    <w:name w:val="WW8Num19z7"/>
    <w:rsid w:val="001D1E75"/>
  </w:style>
  <w:style w:type="character" w:customStyle="1" w:styleId="WW8Num19z8">
    <w:name w:val="WW8Num19z8"/>
    <w:rsid w:val="001D1E75"/>
  </w:style>
  <w:style w:type="character" w:customStyle="1" w:styleId="WW8Num20z0">
    <w:name w:val="WW8Num20z0"/>
    <w:rsid w:val="001D1E75"/>
    <w:rPr>
      <w:rFonts w:ascii="Times New Roman" w:eastAsia="Times New Roman" w:hAnsi="Times New Roman" w:cs="Times New Roman" w:hint="default"/>
    </w:rPr>
  </w:style>
  <w:style w:type="character" w:customStyle="1" w:styleId="WW8Num20z1">
    <w:name w:val="WW8Num20z1"/>
    <w:rsid w:val="001D1E75"/>
    <w:rPr>
      <w:rFonts w:ascii="Courier New" w:hAnsi="Courier New" w:cs="Courier New" w:hint="default"/>
    </w:rPr>
  </w:style>
  <w:style w:type="character" w:customStyle="1" w:styleId="WW8Num20z2">
    <w:name w:val="WW8Num20z2"/>
    <w:rsid w:val="001D1E75"/>
    <w:rPr>
      <w:rFonts w:ascii="Wingdings" w:hAnsi="Wingdings" w:cs="Wingdings" w:hint="default"/>
    </w:rPr>
  </w:style>
  <w:style w:type="character" w:customStyle="1" w:styleId="WW8Num20z3">
    <w:name w:val="WW8Num20z3"/>
    <w:rsid w:val="001D1E75"/>
    <w:rPr>
      <w:rFonts w:ascii="Symbol" w:hAnsi="Symbol" w:cs="Symbol" w:hint="default"/>
    </w:rPr>
  </w:style>
  <w:style w:type="character" w:customStyle="1" w:styleId="WW8Num21z0">
    <w:name w:val="WW8Num21z0"/>
    <w:rsid w:val="001D1E75"/>
    <w:rPr>
      <w:rFonts w:ascii="Symbol" w:hAnsi="Symbol" w:cs="Symbol" w:hint="default"/>
    </w:rPr>
  </w:style>
  <w:style w:type="character" w:customStyle="1" w:styleId="WW8Num21z1">
    <w:name w:val="WW8Num21z1"/>
    <w:rsid w:val="001D1E75"/>
    <w:rPr>
      <w:rFonts w:ascii="Courier New" w:hAnsi="Courier New" w:cs="Courier New" w:hint="default"/>
    </w:rPr>
  </w:style>
  <w:style w:type="character" w:customStyle="1" w:styleId="WW8Num21z2">
    <w:name w:val="WW8Num21z2"/>
    <w:rsid w:val="001D1E75"/>
    <w:rPr>
      <w:rFonts w:ascii="Wingdings" w:hAnsi="Wingdings" w:cs="Wingdings" w:hint="default"/>
    </w:rPr>
  </w:style>
  <w:style w:type="character" w:customStyle="1" w:styleId="WW8Num22z0">
    <w:name w:val="WW8Num22z0"/>
    <w:rsid w:val="001D1E75"/>
    <w:rPr>
      <w:rFonts w:ascii="Times New Roman" w:eastAsia="Times New Roman" w:hAnsi="Times New Roman" w:cs="Times New Roman" w:hint="default"/>
    </w:rPr>
  </w:style>
  <w:style w:type="character" w:customStyle="1" w:styleId="WW8Num22z1">
    <w:name w:val="WW8Num22z1"/>
    <w:rsid w:val="001D1E75"/>
    <w:rPr>
      <w:rFonts w:ascii="Courier New" w:hAnsi="Courier New" w:cs="Courier New" w:hint="default"/>
    </w:rPr>
  </w:style>
  <w:style w:type="character" w:customStyle="1" w:styleId="WW8Num22z2">
    <w:name w:val="WW8Num22z2"/>
    <w:rsid w:val="001D1E75"/>
    <w:rPr>
      <w:rFonts w:ascii="Wingdings" w:hAnsi="Wingdings" w:cs="Wingdings" w:hint="default"/>
    </w:rPr>
  </w:style>
  <w:style w:type="character" w:customStyle="1" w:styleId="WW8Num22z3">
    <w:name w:val="WW8Num22z3"/>
    <w:rsid w:val="001D1E75"/>
    <w:rPr>
      <w:rFonts w:ascii="Symbol" w:hAnsi="Symbol" w:cs="Symbol" w:hint="default"/>
    </w:rPr>
  </w:style>
  <w:style w:type="character" w:customStyle="1" w:styleId="Policepardfaut1">
    <w:name w:val="Police par défaut1"/>
    <w:rsid w:val="001D1E75"/>
  </w:style>
  <w:style w:type="paragraph" w:customStyle="1" w:styleId="Titre11">
    <w:name w:val="Titre1"/>
    <w:basedOn w:val="Normal"/>
    <w:next w:val="Corpsdetexte"/>
    <w:rsid w:val="001D1E75"/>
    <w:pPr>
      <w:pBdr>
        <w:top w:val="double" w:sz="4" w:space="31" w:color="000000"/>
        <w:left w:val="double" w:sz="4" w:space="31" w:color="000000"/>
        <w:bottom w:val="double" w:sz="4" w:space="31" w:color="000000"/>
        <w:right w:val="double" w:sz="4" w:space="31" w:color="000000"/>
      </w:pBdr>
      <w:suppressAutoHyphens/>
      <w:bidi w:val="0"/>
      <w:spacing w:after="0" w:line="240" w:lineRule="exact"/>
      <w:ind w:left="357"/>
      <w:jc w:val="center"/>
    </w:pPr>
    <w:rPr>
      <w:rFonts w:ascii="Times New Roman" w:eastAsia="Times New Roman" w:hAnsi="Times New Roman" w:cs="Times New Roman"/>
      <w:b/>
      <w:bCs/>
      <w:sz w:val="32"/>
      <w:szCs w:val="32"/>
      <w:lang w:val="fr-FR" w:eastAsia="zh-CN" w:bidi="ar-TN"/>
    </w:rPr>
  </w:style>
  <w:style w:type="paragraph" w:styleId="Liste">
    <w:name w:val="List"/>
    <w:basedOn w:val="Corpsdetexte"/>
    <w:rsid w:val="001D1E75"/>
    <w:pPr>
      <w:suppressAutoHyphens/>
      <w:spacing w:after="140" w:line="276" w:lineRule="auto"/>
      <w:jc w:val="left"/>
    </w:pPr>
    <w:rPr>
      <w:rFonts w:cs="Arial"/>
      <w:b w:val="0"/>
      <w:sz w:val="24"/>
      <w:szCs w:val="24"/>
      <w:lang w:eastAsia="zh-CN"/>
    </w:rPr>
  </w:style>
  <w:style w:type="paragraph" w:customStyle="1" w:styleId="Index">
    <w:name w:val="Index"/>
    <w:basedOn w:val="Normal"/>
    <w:rsid w:val="001D1E75"/>
    <w:pPr>
      <w:suppressLineNumbers/>
      <w:suppressAutoHyphens/>
      <w:bidi w:val="0"/>
      <w:spacing w:after="0" w:line="240" w:lineRule="auto"/>
    </w:pPr>
    <w:rPr>
      <w:rFonts w:ascii="Times New Roman" w:eastAsia="Times New Roman" w:hAnsi="Times New Roman" w:cs="Arial"/>
      <w:sz w:val="24"/>
      <w:szCs w:val="24"/>
      <w:lang w:val="fr-FR" w:eastAsia="zh-CN"/>
    </w:rPr>
  </w:style>
  <w:style w:type="paragraph" w:customStyle="1" w:styleId="Corpsdetexte31">
    <w:name w:val="Corps de texte 31"/>
    <w:basedOn w:val="Normal"/>
    <w:rsid w:val="001D1E75"/>
    <w:pPr>
      <w:suppressAutoHyphens/>
      <w:bidi w:val="0"/>
      <w:spacing w:after="0" w:line="240" w:lineRule="auto"/>
    </w:pPr>
    <w:rPr>
      <w:rFonts w:ascii="Times New Roman" w:eastAsia="Times New Roman" w:hAnsi="Times New Roman" w:cs="Times New Roman"/>
      <w:b/>
      <w:bCs/>
      <w:sz w:val="24"/>
      <w:szCs w:val="24"/>
      <w:u w:val="single"/>
      <w:lang w:val="fr-FR" w:eastAsia="zh-CN"/>
    </w:rPr>
  </w:style>
  <w:style w:type="paragraph" w:customStyle="1" w:styleId="Contenudetableau">
    <w:name w:val="Contenu de tableau"/>
    <w:basedOn w:val="Normal"/>
    <w:rsid w:val="001D1E75"/>
    <w:pPr>
      <w:suppressLineNumbers/>
      <w:suppressAutoHyphens/>
      <w:bidi w:val="0"/>
      <w:spacing w:after="0" w:line="240" w:lineRule="auto"/>
    </w:pPr>
    <w:rPr>
      <w:rFonts w:ascii="Times New Roman" w:eastAsia="Times New Roman" w:hAnsi="Times New Roman" w:cs="Times New Roman"/>
      <w:sz w:val="24"/>
      <w:szCs w:val="24"/>
      <w:lang w:val="fr-FR" w:eastAsia="zh-CN"/>
    </w:rPr>
  </w:style>
  <w:style w:type="paragraph" w:customStyle="1" w:styleId="Titredetableau">
    <w:name w:val="Titre de tableau"/>
    <w:basedOn w:val="Contenudetableau"/>
    <w:rsid w:val="001D1E75"/>
    <w:pPr>
      <w:jc w:val="center"/>
    </w:pPr>
    <w:rPr>
      <w:b/>
      <w:bCs/>
    </w:rPr>
  </w:style>
  <w:style w:type="character" w:customStyle="1" w:styleId="TitreCar1">
    <w:name w:val="Titre Car1"/>
    <w:basedOn w:val="Policepardfaut"/>
    <w:uiPriority w:val="10"/>
    <w:rsid w:val="001D1E75"/>
    <w:rPr>
      <w:rFonts w:ascii="Cambria" w:eastAsia="Times New Roman" w:hAnsi="Cambria" w:cs="Times New Roman"/>
      <w:b/>
      <w:bCs/>
      <w:kern w:val="28"/>
      <w:sz w:val="32"/>
      <w:szCs w:val="32"/>
      <w:lang w:val="fr-FR" w:eastAsia="zh-CN"/>
    </w:rPr>
  </w:style>
  <w:style w:type="character" w:customStyle="1" w:styleId="Corpsdetexte2Car1">
    <w:name w:val="Corps de texte 2 Car1"/>
    <w:basedOn w:val="Policepardfaut"/>
    <w:uiPriority w:val="99"/>
    <w:semiHidden/>
    <w:rsid w:val="001D1E75"/>
    <w:rPr>
      <w:sz w:val="24"/>
      <w:szCs w:val="24"/>
      <w:lang w:val="fr-FR" w:eastAsia="zh-CN"/>
    </w:rPr>
  </w:style>
  <w:style w:type="character" w:styleId="lev">
    <w:name w:val="Strong"/>
    <w:basedOn w:val="Policepardfaut"/>
    <w:qFormat/>
    <w:rsid w:val="001D1E75"/>
    <w:rPr>
      <w:b/>
      <w:bCs/>
    </w:rPr>
  </w:style>
  <w:style w:type="character" w:customStyle="1" w:styleId="Corpsdetexte3Car1">
    <w:name w:val="Corps de texte 3 Car1"/>
    <w:basedOn w:val="Policepardfaut"/>
    <w:uiPriority w:val="99"/>
    <w:semiHidden/>
    <w:rsid w:val="001D1E75"/>
    <w:rPr>
      <w:sz w:val="16"/>
      <w:szCs w:val="16"/>
      <w:lang w:val="fr-FR" w:eastAsia="zh-CN"/>
    </w:rPr>
  </w:style>
  <w:style w:type="paragraph" w:customStyle="1" w:styleId="Standardniv2">
    <w:name w:val="Standard niv 2"/>
    <w:basedOn w:val="Normal"/>
    <w:rsid w:val="001D1E75"/>
    <w:pPr>
      <w:overflowPunct w:val="0"/>
      <w:autoSpaceDE w:val="0"/>
      <w:autoSpaceDN w:val="0"/>
      <w:bidi w:val="0"/>
      <w:adjustRightInd w:val="0"/>
      <w:spacing w:before="300" w:after="0" w:line="240" w:lineRule="auto"/>
      <w:ind w:left="1418" w:right="12"/>
      <w:jc w:val="both"/>
      <w:textAlignment w:val="baseline"/>
    </w:pPr>
    <w:rPr>
      <w:rFonts w:ascii="Helvetica" w:eastAsia="Calibri" w:hAnsi="Helvetica" w:cs="Times New Roman"/>
      <w:sz w:val="20"/>
      <w:szCs w:val="20"/>
      <w:lang w:val="fr-FR" w:eastAsia="fr-FR"/>
    </w:rPr>
  </w:style>
  <w:style w:type="paragraph" w:customStyle="1" w:styleId="Alinaniv2">
    <w:name w:val="Alinéa niv 2"/>
    <w:basedOn w:val="Standardniv2"/>
    <w:rsid w:val="001D1E75"/>
    <w:pPr>
      <w:spacing w:before="200"/>
      <w:ind w:left="1701" w:hanging="284"/>
    </w:pPr>
  </w:style>
  <w:style w:type="paragraph" w:customStyle="1" w:styleId="Paragraphedeliste1">
    <w:name w:val="Paragraphe de liste1"/>
    <w:basedOn w:val="Normal"/>
    <w:rsid w:val="001D1E75"/>
    <w:pPr>
      <w:bidi w:val="0"/>
      <w:spacing w:after="0" w:line="240" w:lineRule="auto"/>
      <w:ind w:left="720" w:firstLine="709"/>
    </w:pPr>
    <w:rPr>
      <w:rFonts w:ascii="Times New Roman" w:eastAsia="Calibri" w:hAnsi="Times New Roman" w:cs="Times New Roman"/>
      <w:color w:val="000000"/>
      <w:sz w:val="20"/>
      <w:szCs w:val="20"/>
      <w:lang w:val="fr-FR" w:eastAsia="fr-FR"/>
    </w:rPr>
  </w:style>
  <w:style w:type="paragraph" w:customStyle="1" w:styleId="Normal2">
    <w:name w:val="Normal 2"/>
    <w:basedOn w:val="Normal"/>
    <w:rsid w:val="001D1E75"/>
    <w:pPr>
      <w:overflowPunct w:val="0"/>
      <w:autoSpaceDE w:val="0"/>
      <w:autoSpaceDN w:val="0"/>
      <w:bidi w:val="0"/>
      <w:adjustRightInd w:val="0"/>
      <w:spacing w:before="100" w:after="0" w:line="240" w:lineRule="auto"/>
      <w:ind w:firstLine="567"/>
      <w:textAlignment w:val="baseline"/>
    </w:pPr>
    <w:rPr>
      <w:rFonts w:ascii="Times New Roman" w:eastAsia="Times New Roman" w:hAnsi="Times New Roman" w:cs="Times New Roman"/>
      <w:sz w:val="20"/>
      <w:szCs w:val="20"/>
      <w:lang w:val="fr-FR"/>
    </w:rPr>
  </w:style>
  <w:style w:type="paragraph" w:styleId="Sansinterligne">
    <w:name w:val="No Spacing"/>
    <w:link w:val="SansinterligneCar"/>
    <w:uiPriority w:val="1"/>
    <w:qFormat/>
    <w:rsid w:val="001D1E75"/>
    <w:pPr>
      <w:spacing w:after="0" w:line="240" w:lineRule="auto"/>
    </w:pPr>
    <w:rPr>
      <w:rFonts w:ascii="Calibri" w:eastAsia="Times New Roman" w:hAnsi="Calibri" w:cs="Arial"/>
      <w:lang w:val="fr-FR" w:eastAsia="fr-FR"/>
    </w:rPr>
  </w:style>
  <w:style w:type="character" w:customStyle="1" w:styleId="SansinterligneCar">
    <w:name w:val="Sans interligne Car"/>
    <w:basedOn w:val="Policepardfaut"/>
    <w:link w:val="Sansinterligne"/>
    <w:uiPriority w:val="1"/>
    <w:rsid w:val="001D1E75"/>
    <w:rPr>
      <w:rFonts w:ascii="Calibri" w:eastAsia="Times New Roman" w:hAnsi="Calibri" w:cs="Arial"/>
      <w:lang w:val="fr-FR" w:eastAsia="fr-FR"/>
    </w:rPr>
  </w:style>
  <w:style w:type="character" w:customStyle="1" w:styleId="fontstyle01">
    <w:name w:val="fontstyle01"/>
    <w:basedOn w:val="Policepardfaut"/>
    <w:rsid w:val="001D1E75"/>
    <w:rPr>
      <w:rFonts w:ascii="ArialMT" w:hAnsi="ArialMT" w:hint="default"/>
      <w:b w:val="0"/>
      <w:bCs w:val="0"/>
      <w:i w:val="0"/>
      <w:iCs w:val="0"/>
      <w:color w:val="403F4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44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35466-E2A3-40E6-AE73-0E97BC4A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11963</Words>
  <Characters>68190</Characters>
  <Application>Microsoft Office Word</Application>
  <DocSecurity>0</DocSecurity>
  <Lines>568</Lines>
  <Paragraphs>159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iu3350</dc:creator>
  <cp:lastModifiedBy>sami sami</cp:lastModifiedBy>
  <cp:revision>2</cp:revision>
  <cp:lastPrinted>2022-06-17T14:50:00Z</cp:lastPrinted>
  <dcterms:created xsi:type="dcterms:W3CDTF">2022-06-29T11:33:00Z</dcterms:created>
  <dcterms:modified xsi:type="dcterms:W3CDTF">2022-06-29T11:33:00Z</dcterms:modified>
</cp:coreProperties>
</file>